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bookmarkStart w:id="0" w:name="_GoBack"/>
      <w:bookmarkEnd w:id="0"/>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F16C11" w:rsidP="00B434C1">
      <w:pPr>
        <w:spacing w:after="360"/>
        <w:ind w:left="-567"/>
        <w:rPr>
          <w:rFonts w:ascii="Arial" w:hAnsi="Arial"/>
          <w:color w:val="C30045"/>
          <w:sz w:val="52"/>
        </w:rPr>
      </w:pPr>
      <w:r>
        <w:rPr>
          <w:rFonts w:ascii="Arial" w:hAnsi="Arial"/>
          <w:color w:val="C30045"/>
          <w:sz w:val="52"/>
        </w:rPr>
        <w:t>Geography</w:t>
      </w:r>
    </w:p>
    <w:p w:rsidR="00CE6113" w:rsidRPr="007E7998" w:rsidRDefault="00F16C11" w:rsidP="00B434C1">
      <w:pPr>
        <w:ind w:left="-567"/>
        <w:rPr>
          <w:rFonts w:ascii="Arial" w:hAnsi="Arial"/>
          <w:color w:val="C30045"/>
          <w:sz w:val="52"/>
        </w:rPr>
      </w:pPr>
      <w:r>
        <w:rPr>
          <w:rFonts w:ascii="Arial" w:hAnsi="Arial"/>
          <w:color w:val="C30045"/>
          <w:sz w:val="52"/>
        </w:rPr>
        <w:t>9696</w:t>
      </w:r>
    </w:p>
    <w:p w:rsidR="00631574" w:rsidRPr="00D55EF4" w:rsidRDefault="00631574"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p>
    <w:p w:rsidR="009C229B" w:rsidRPr="007E7998" w:rsidRDefault="009C229B" w:rsidP="007E7998">
      <w:pPr>
        <w:pStyle w:val="Heading1"/>
      </w:pPr>
      <w:bookmarkStart w:id="1" w:name="_Toc445195073"/>
      <w:r w:rsidRPr="007E7998">
        <w:lastRenderedPageBreak/>
        <w:t>Contents</w:t>
      </w:r>
      <w:bookmarkEnd w:id="1"/>
      <w:r w:rsidR="00D55EF4" w:rsidRPr="007E7998">
        <w:t xml:space="preserve"> </w:t>
      </w:r>
    </w:p>
    <w:p w:rsidR="009C229B" w:rsidRDefault="009C229B" w:rsidP="00B434C1">
      <w:pPr>
        <w:ind w:left="-567"/>
        <w:rPr>
          <w:rFonts w:ascii="Arial" w:hAnsi="Arial"/>
          <w:bCs/>
          <w:color w:val="C30045"/>
        </w:rPr>
      </w:pPr>
    </w:p>
    <w:p w:rsidR="003E45CC" w:rsidRPr="003E45CC" w:rsidRDefault="009C229B">
      <w:pPr>
        <w:pStyle w:val="TOC1"/>
        <w:rPr>
          <w:rFonts w:ascii="Arial" w:eastAsiaTheme="minorEastAsia" w:hAnsi="Arial" w:cs="Arial"/>
          <w:noProof/>
          <w:sz w:val="22"/>
          <w:szCs w:val="22"/>
          <w:lang w:eastAsia="en-GB"/>
        </w:rPr>
      </w:pPr>
      <w:r w:rsidRPr="003E45CC">
        <w:rPr>
          <w:rFonts w:ascii="Arial" w:hAnsi="Arial" w:cs="Arial"/>
          <w:sz w:val="22"/>
          <w:szCs w:val="22"/>
        </w:rPr>
        <w:fldChar w:fldCharType="begin"/>
      </w:r>
      <w:r w:rsidRPr="003E45CC">
        <w:rPr>
          <w:rFonts w:ascii="Arial" w:hAnsi="Arial" w:cs="Arial"/>
          <w:sz w:val="22"/>
          <w:szCs w:val="22"/>
        </w:rPr>
        <w:instrText xml:space="preserve"> TOC \o "1-1" \h \z \u </w:instrText>
      </w:r>
      <w:r w:rsidRPr="003E45CC">
        <w:rPr>
          <w:rFonts w:ascii="Arial" w:hAnsi="Arial" w:cs="Arial"/>
          <w:sz w:val="22"/>
          <w:szCs w:val="22"/>
        </w:rPr>
        <w:fldChar w:fldCharType="separate"/>
      </w:r>
      <w:hyperlink w:anchor="_Toc445195073" w:history="1">
        <w:r w:rsidR="003E45CC" w:rsidRPr="003E45CC">
          <w:rPr>
            <w:rStyle w:val="Hyperlink"/>
            <w:rFonts w:ascii="Arial" w:hAnsi="Arial" w:cs="Arial"/>
            <w:noProof/>
            <w:sz w:val="22"/>
            <w:szCs w:val="22"/>
          </w:rPr>
          <w:t>Contents</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_Toc445195073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sidR="005D3C31">
          <w:rPr>
            <w:rFonts w:ascii="Arial" w:hAnsi="Arial" w:cs="Arial"/>
            <w:noProof/>
            <w:webHidden/>
            <w:sz w:val="22"/>
            <w:szCs w:val="22"/>
          </w:rPr>
          <w:t>2</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74" w:history="1">
        <w:r w:rsidR="003E45CC" w:rsidRPr="003E45CC">
          <w:rPr>
            <w:rStyle w:val="Hyperlink"/>
            <w:rFonts w:ascii="Arial" w:hAnsi="Arial" w:cs="Arial"/>
            <w:noProof/>
            <w:sz w:val="22"/>
            <w:szCs w:val="22"/>
          </w:rPr>
          <w:t>Introduction</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_Toc445195074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3</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75" w:history="1">
        <w:r w:rsidR="003E45CC" w:rsidRPr="003E45CC">
          <w:rPr>
            <w:rStyle w:val="Hyperlink"/>
            <w:rFonts w:ascii="Arial" w:hAnsi="Arial" w:cs="Arial"/>
            <w:noProof/>
            <w:sz w:val="22"/>
            <w:szCs w:val="22"/>
          </w:rPr>
          <w:t>Paper 1 Physical core – Unit 1: Hydrology and fluvial geomorphology</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_Toc445195075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6</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76" w:history="1">
        <w:r w:rsidR="003E45CC" w:rsidRPr="003E45CC">
          <w:rPr>
            <w:rStyle w:val="Hyperlink"/>
            <w:rFonts w:ascii="Arial" w:hAnsi="Arial" w:cs="Arial"/>
            <w:noProof/>
            <w:sz w:val="22"/>
            <w:szCs w:val="22"/>
          </w:rPr>
          <w:t>Paper 1 Physical core – Unit 2: Atmosphere and weather</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_Toc445195076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15</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77" w:history="1">
        <w:r w:rsidR="003E45CC" w:rsidRPr="003E45CC">
          <w:rPr>
            <w:rStyle w:val="Hyperlink"/>
            <w:rFonts w:ascii="Arial" w:hAnsi="Arial" w:cs="Arial"/>
            <w:noProof/>
            <w:sz w:val="22"/>
            <w:szCs w:val="22"/>
          </w:rPr>
          <w:t>Paper 1 Physical core –Unit 3: Rocks and weathering</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_Toc445195077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23</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78" w:history="1">
        <w:r w:rsidR="003E45CC" w:rsidRPr="003E45CC">
          <w:rPr>
            <w:rStyle w:val="Hyperlink"/>
            <w:rFonts w:ascii="Arial" w:hAnsi="Arial" w:cs="Arial"/>
            <w:noProof/>
            <w:sz w:val="22"/>
            <w:szCs w:val="22"/>
          </w:rPr>
          <w:t>Paper 1 Human core – Unit 1: Population</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_Toc445195078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29</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79" w:history="1">
        <w:r w:rsidR="003E45CC" w:rsidRPr="003E45CC">
          <w:rPr>
            <w:rStyle w:val="Hyperlink"/>
            <w:rFonts w:ascii="Arial" w:hAnsi="Arial" w:cs="Arial"/>
            <w:noProof/>
            <w:sz w:val="22"/>
            <w:szCs w:val="22"/>
          </w:rPr>
          <w:t>Paper 1 Human core – Unit 2: Migration</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_Toc445195079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35</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0" w:history="1">
        <w:r w:rsidR="003E45CC" w:rsidRPr="003E45CC">
          <w:rPr>
            <w:rStyle w:val="Hyperlink"/>
            <w:rFonts w:ascii="Arial" w:hAnsi="Arial" w:cs="Arial"/>
            <w:noProof/>
            <w:sz w:val="22"/>
            <w:szCs w:val="22"/>
          </w:rPr>
          <w:t>Paper 1 Human core – Unit 3: Settlement dynamics</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_Toc445195080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39</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1" w:history="1">
        <w:r w:rsidR="003E45CC" w:rsidRPr="003E45CC">
          <w:rPr>
            <w:rStyle w:val="Hyperlink"/>
            <w:rFonts w:ascii="Arial" w:hAnsi="Arial" w:cs="Arial"/>
            <w:noProof/>
            <w:sz w:val="22"/>
            <w:szCs w:val="22"/>
          </w:rPr>
          <w:t>Paper 2 Physical options – Unit 1: Tropical environments</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_Toc445195081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48</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2" w:history="1">
        <w:r w:rsidR="003E45CC" w:rsidRPr="003E45CC">
          <w:rPr>
            <w:rStyle w:val="Hyperlink"/>
            <w:rFonts w:ascii="Arial" w:hAnsi="Arial" w:cs="Arial"/>
            <w:noProof/>
            <w:sz w:val="22"/>
            <w:szCs w:val="22"/>
          </w:rPr>
          <w:t>Paper 2 Physical options – Unit 2: Coastal environments</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_Toc445195082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55</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3" w:history="1">
        <w:r w:rsidR="003E45CC" w:rsidRPr="003E45CC">
          <w:rPr>
            <w:rStyle w:val="Hyperlink"/>
            <w:rFonts w:ascii="Arial" w:hAnsi="Arial" w:cs="Arial"/>
            <w:noProof/>
            <w:sz w:val="22"/>
            <w:szCs w:val="22"/>
          </w:rPr>
          <w:t>Paper 2 Physical options – Unit 3: Hazardous environments</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_Toc445195083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64</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4" w:history="1">
        <w:r w:rsidR="003E45CC" w:rsidRPr="003E45CC">
          <w:rPr>
            <w:rStyle w:val="Hyperlink"/>
            <w:rFonts w:ascii="Arial" w:hAnsi="Arial" w:cs="Arial"/>
            <w:noProof/>
            <w:sz w:val="22"/>
            <w:szCs w:val="22"/>
          </w:rPr>
          <w:t>Paper 2 Physical options – Unit 4: Arid environments</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_Toc445195084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76</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5" w:history="1">
        <w:r w:rsidR="003E45CC" w:rsidRPr="003E45CC">
          <w:rPr>
            <w:rStyle w:val="Hyperlink"/>
            <w:rFonts w:ascii="Arial" w:hAnsi="Arial" w:cs="Arial"/>
            <w:noProof/>
            <w:sz w:val="22"/>
            <w:szCs w:val="22"/>
          </w:rPr>
          <w:t>Paper 3 Human Options – Unit 1: Production, location and change</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_Toc445195085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86</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6" w:history="1">
        <w:r w:rsidR="003E45CC" w:rsidRPr="003E45CC">
          <w:rPr>
            <w:rStyle w:val="Hyperlink"/>
            <w:rFonts w:ascii="Arial" w:hAnsi="Arial" w:cs="Arial"/>
            <w:noProof/>
            <w:sz w:val="22"/>
            <w:szCs w:val="22"/>
          </w:rPr>
          <w:t>Paper 3 Human options – Unit 2: Environmental management</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_Toc445195086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92</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7" w:history="1">
        <w:r w:rsidR="003E45CC" w:rsidRPr="003E45CC">
          <w:rPr>
            <w:rStyle w:val="Hyperlink"/>
            <w:rFonts w:ascii="Arial" w:hAnsi="Arial" w:cs="Arial"/>
            <w:noProof/>
            <w:sz w:val="22"/>
            <w:szCs w:val="22"/>
          </w:rPr>
          <w:t>Paper 3 Human options – Unit 3: Global interdependence</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_Toc445195087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97</w:t>
        </w:r>
        <w:r w:rsidR="003E45CC" w:rsidRPr="003E45CC">
          <w:rPr>
            <w:rFonts w:ascii="Arial" w:hAnsi="Arial" w:cs="Arial"/>
            <w:noProof/>
            <w:webHidden/>
            <w:sz w:val="22"/>
            <w:szCs w:val="22"/>
          </w:rPr>
          <w:fldChar w:fldCharType="end"/>
        </w:r>
      </w:hyperlink>
    </w:p>
    <w:p w:rsidR="003E45CC" w:rsidRPr="003E45CC" w:rsidRDefault="005D3C31">
      <w:pPr>
        <w:pStyle w:val="TOC1"/>
        <w:rPr>
          <w:rFonts w:ascii="Arial" w:eastAsiaTheme="minorEastAsia" w:hAnsi="Arial" w:cs="Arial"/>
          <w:noProof/>
          <w:sz w:val="22"/>
          <w:szCs w:val="22"/>
          <w:lang w:eastAsia="en-GB"/>
        </w:rPr>
      </w:pPr>
      <w:hyperlink w:anchor="_Toc445195088" w:history="1">
        <w:r w:rsidR="003E45CC" w:rsidRPr="003E45CC">
          <w:rPr>
            <w:rStyle w:val="Hyperlink"/>
            <w:rFonts w:ascii="Arial" w:hAnsi="Arial" w:cs="Arial"/>
            <w:noProof/>
            <w:sz w:val="22"/>
            <w:szCs w:val="22"/>
          </w:rPr>
          <w:t>Paper 3 Human options – Unit 4: Economic transition</w:t>
        </w:r>
        <w:r w:rsidR="003E45CC" w:rsidRPr="003E45CC">
          <w:rPr>
            <w:rFonts w:ascii="Arial" w:hAnsi="Arial" w:cs="Arial"/>
            <w:noProof/>
            <w:webHidden/>
            <w:sz w:val="22"/>
            <w:szCs w:val="22"/>
          </w:rPr>
          <w:tab/>
        </w:r>
        <w:r w:rsidR="003E45CC" w:rsidRPr="003E45CC">
          <w:rPr>
            <w:rFonts w:ascii="Arial" w:hAnsi="Arial" w:cs="Arial"/>
            <w:noProof/>
            <w:webHidden/>
            <w:sz w:val="22"/>
            <w:szCs w:val="22"/>
          </w:rPr>
          <w:fldChar w:fldCharType="begin"/>
        </w:r>
        <w:r w:rsidR="003E45CC" w:rsidRPr="003E45CC">
          <w:rPr>
            <w:rFonts w:ascii="Arial" w:hAnsi="Arial" w:cs="Arial"/>
            <w:noProof/>
            <w:webHidden/>
            <w:sz w:val="22"/>
            <w:szCs w:val="22"/>
          </w:rPr>
          <w:instrText xml:space="preserve"> PAGEREF _Toc445195088 \h </w:instrText>
        </w:r>
        <w:r w:rsidR="003E45CC" w:rsidRPr="003E45CC">
          <w:rPr>
            <w:rFonts w:ascii="Arial" w:hAnsi="Arial" w:cs="Arial"/>
            <w:noProof/>
            <w:webHidden/>
            <w:sz w:val="22"/>
            <w:szCs w:val="22"/>
          </w:rPr>
        </w:r>
        <w:r w:rsidR="003E45CC" w:rsidRPr="003E45CC">
          <w:rPr>
            <w:rFonts w:ascii="Arial" w:hAnsi="Arial" w:cs="Arial"/>
            <w:noProof/>
            <w:webHidden/>
            <w:sz w:val="22"/>
            <w:szCs w:val="22"/>
          </w:rPr>
          <w:fldChar w:fldCharType="separate"/>
        </w:r>
        <w:r>
          <w:rPr>
            <w:rFonts w:ascii="Arial" w:hAnsi="Arial" w:cs="Arial"/>
            <w:noProof/>
            <w:webHidden/>
            <w:sz w:val="22"/>
            <w:szCs w:val="22"/>
          </w:rPr>
          <w:t>105</w:t>
        </w:r>
        <w:r w:rsidR="003E45CC" w:rsidRPr="003E45CC">
          <w:rPr>
            <w:rFonts w:ascii="Arial" w:hAnsi="Arial" w:cs="Arial"/>
            <w:noProof/>
            <w:webHidden/>
            <w:sz w:val="22"/>
            <w:szCs w:val="22"/>
          </w:rPr>
          <w:fldChar w:fldCharType="end"/>
        </w:r>
      </w:hyperlink>
    </w:p>
    <w:p w:rsidR="00233E9C" w:rsidRDefault="009C229B" w:rsidP="00B434C1">
      <w:pPr>
        <w:ind w:left="-567"/>
        <w:rPr>
          <w:sz w:val="20"/>
          <w:szCs w:val="20"/>
        </w:rPr>
      </w:pPr>
      <w:r w:rsidRPr="003E45CC">
        <w:rPr>
          <w:rFonts w:ascii="Arial" w:hAnsi="Arial" w:cs="Arial"/>
          <w:sz w:val="22"/>
          <w:szCs w:val="22"/>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rsidR="00A96156" w:rsidRPr="00233E9C" w:rsidRDefault="000B0E42" w:rsidP="007E7998">
      <w:pPr>
        <w:pStyle w:val="Heading1"/>
      </w:pPr>
      <w:bookmarkStart w:id="2" w:name="_Toc445195074"/>
      <w:r>
        <w:lastRenderedPageBreak/>
        <w:t>Introduction</w:t>
      </w:r>
      <w:bookmarkEnd w:id="2"/>
    </w:p>
    <w:p w:rsidR="00F16C11" w:rsidRDefault="00F16C11" w:rsidP="00641243">
      <w:pPr>
        <w:pStyle w:val="Sechead"/>
        <w:ind w:left="-567"/>
      </w:pPr>
      <w:bookmarkStart w:id="3" w:name="_Toc335218751"/>
      <w:r>
        <w:t>Overview</w:t>
      </w:r>
      <w:bookmarkEnd w:id="3"/>
      <w:r w:rsidRPr="00786FD2">
        <w:t xml:space="preserve"> </w:t>
      </w:r>
    </w:p>
    <w:p w:rsidR="00F16C11" w:rsidRDefault="00F16C11" w:rsidP="00F16C11">
      <w:pPr>
        <w:rPr>
          <w:rFonts w:ascii="Arial" w:hAnsi="Arial" w:cs="Arial"/>
          <w:sz w:val="20"/>
          <w:szCs w:val="20"/>
        </w:rPr>
      </w:pPr>
    </w:p>
    <w:p w:rsidR="00F16C11" w:rsidRPr="007E204B" w:rsidRDefault="00F16C11" w:rsidP="00641243">
      <w:pPr>
        <w:ind w:left="-567"/>
        <w:rPr>
          <w:rFonts w:ascii="Arial" w:hAnsi="Arial" w:cs="Arial"/>
          <w:b/>
          <w:sz w:val="20"/>
          <w:szCs w:val="20"/>
        </w:rPr>
      </w:pPr>
      <w:r w:rsidRPr="007E204B">
        <w:rPr>
          <w:rFonts w:ascii="Arial" w:hAnsi="Arial" w:cs="Arial"/>
          <w:sz w:val="20"/>
          <w:szCs w:val="20"/>
        </w:rPr>
        <w:t>This scheme of work provides ideas about how to construct and deliver a course.  The</w:t>
      </w:r>
      <w:r>
        <w:rPr>
          <w:rFonts w:ascii="Arial" w:hAnsi="Arial" w:cs="Arial"/>
          <w:sz w:val="20"/>
          <w:szCs w:val="20"/>
        </w:rPr>
        <w:t xml:space="preserve"> Cambridge International</w:t>
      </w:r>
      <w:r w:rsidRPr="007E204B">
        <w:rPr>
          <w:rFonts w:ascii="Arial" w:hAnsi="Arial" w:cs="Arial"/>
          <w:sz w:val="20"/>
          <w:szCs w:val="20"/>
        </w:rPr>
        <w:t xml:space="preserve"> </w:t>
      </w:r>
      <w:r>
        <w:rPr>
          <w:rFonts w:ascii="Arial" w:hAnsi="Arial" w:cs="Arial"/>
          <w:sz w:val="20"/>
          <w:szCs w:val="20"/>
        </w:rPr>
        <w:t xml:space="preserve">AS and A level Geography </w:t>
      </w:r>
      <w:r w:rsidRPr="007E204B">
        <w:rPr>
          <w:rFonts w:ascii="Arial" w:hAnsi="Arial" w:cs="Arial"/>
          <w:sz w:val="20"/>
          <w:szCs w:val="20"/>
        </w:rPr>
        <w:t>syllabus has been broken down into teaching units</w:t>
      </w:r>
      <w:r>
        <w:rPr>
          <w:rFonts w:ascii="Arial" w:hAnsi="Arial" w:cs="Arial"/>
          <w:sz w:val="20"/>
          <w:szCs w:val="20"/>
        </w:rPr>
        <w:t xml:space="preserve"> for each paper</w:t>
      </w:r>
      <w:r w:rsidRPr="007E204B">
        <w:rPr>
          <w:rFonts w:ascii="Arial" w:hAnsi="Arial" w:cs="Arial"/>
          <w:sz w:val="20"/>
          <w:szCs w:val="20"/>
        </w:rPr>
        <w:t xml:space="preserve"> with suggested teaching activities and learning resources to use in the classroom.</w:t>
      </w:r>
    </w:p>
    <w:p w:rsidR="00F16C11" w:rsidRDefault="00F16C11" w:rsidP="00641243">
      <w:pPr>
        <w:ind w:left="-567" w:right="45"/>
        <w:rPr>
          <w:rFonts w:ascii="Arial" w:hAnsi="Arial" w:cs="Arial"/>
          <w:b/>
          <w:sz w:val="20"/>
          <w:szCs w:val="20"/>
        </w:rPr>
      </w:pPr>
    </w:p>
    <w:p w:rsidR="00F16C11" w:rsidRDefault="00F16C11" w:rsidP="00641243">
      <w:pPr>
        <w:ind w:left="-567" w:right="45"/>
        <w:rPr>
          <w:rFonts w:ascii="Arial" w:hAnsi="Arial" w:cs="Arial"/>
          <w:b/>
          <w:sz w:val="20"/>
          <w:szCs w:val="20"/>
        </w:rPr>
      </w:pPr>
      <w:r w:rsidRPr="00A33EB6">
        <w:rPr>
          <w:rFonts w:ascii="Arial" w:hAnsi="Arial" w:cs="Arial"/>
          <w:b/>
          <w:sz w:val="20"/>
          <w:szCs w:val="20"/>
        </w:rPr>
        <w:t xml:space="preserve">Recommended </w:t>
      </w:r>
      <w:r>
        <w:rPr>
          <w:rFonts w:ascii="Arial" w:hAnsi="Arial" w:cs="Arial"/>
          <w:b/>
          <w:sz w:val="20"/>
          <w:szCs w:val="20"/>
        </w:rPr>
        <w:t>p</w:t>
      </w:r>
      <w:r w:rsidRPr="00A33EB6">
        <w:rPr>
          <w:rFonts w:ascii="Arial" w:hAnsi="Arial" w:cs="Arial"/>
          <w:b/>
          <w:sz w:val="20"/>
          <w:szCs w:val="20"/>
        </w:rPr>
        <w:t xml:space="preserve">rior </w:t>
      </w:r>
      <w:r>
        <w:rPr>
          <w:rFonts w:ascii="Arial" w:hAnsi="Arial" w:cs="Arial"/>
          <w:b/>
          <w:sz w:val="20"/>
          <w:szCs w:val="20"/>
        </w:rPr>
        <w:t>k</w:t>
      </w:r>
      <w:r w:rsidRPr="00A33EB6">
        <w:rPr>
          <w:rFonts w:ascii="Arial" w:hAnsi="Arial" w:cs="Arial"/>
          <w:b/>
          <w:sz w:val="20"/>
          <w:szCs w:val="20"/>
        </w:rPr>
        <w:t>nowledge</w:t>
      </w:r>
    </w:p>
    <w:p w:rsidR="00F16C11" w:rsidRPr="007E204B" w:rsidRDefault="00F16C11" w:rsidP="00641243">
      <w:pPr>
        <w:ind w:left="-567" w:right="45"/>
        <w:rPr>
          <w:rFonts w:ascii="Arial" w:hAnsi="Arial" w:cs="Arial"/>
          <w:sz w:val="20"/>
          <w:szCs w:val="20"/>
        </w:rPr>
      </w:pPr>
      <w:r w:rsidRPr="007E204B">
        <w:rPr>
          <w:rFonts w:ascii="Arial" w:hAnsi="Arial" w:cs="Arial"/>
          <w:sz w:val="20"/>
          <w:szCs w:val="20"/>
        </w:rPr>
        <w:t>No prior knowledge is essential although some of the concepts will be familiar</w:t>
      </w:r>
      <w:r>
        <w:rPr>
          <w:rFonts w:ascii="Arial" w:hAnsi="Arial" w:cs="Arial"/>
          <w:sz w:val="20"/>
          <w:szCs w:val="20"/>
        </w:rPr>
        <w:t xml:space="preserve"> from prior Cambridge O Level/IGCSE</w:t>
      </w:r>
      <w:r w:rsidRPr="00987113">
        <w:rPr>
          <w:rFonts w:ascii="Arial" w:hAnsi="Arial" w:cs="Arial"/>
          <w:sz w:val="20"/>
          <w:szCs w:val="20"/>
          <w:vertAlign w:val="superscript"/>
        </w:rPr>
        <w:t>®</w:t>
      </w:r>
      <w:r>
        <w:rPr>
          <w:rFonts w:ascii="Arial" w:hAnsi="Arial" w:cs="Arial"/>
          <w:sz w:val="20"/>
          <w:szCs w:val="20"/>
        </w:rPr>
        <w:t xml:space="preserve"> Geography </w:t>
      </w:r>
      <w:r w:rsidRPr="007E204B">
        <w:rPr>
          <w:rFonts w:ascii="Arial" w:hAnsi="Arial" w:cs="Arial"/>
          <w:sz w:val="20"/>
          <w:szCs w:val="20"/>
        </w:rPr>
        <w:t>studies</w:t>
      </w:r>
      <w:r>
        <w:rPr>
          <w:rFonts w:ascii="Arial" w:hAnsi="Arial" w:cs="Arial"/>
          <w:sz w:val="20"/>
          <w:szCs w:val="20"/>
        </w:rPr>
        <w:t>.</w:t>
      </w:r>
    </w:p>
    <w:p w:rsidR="00F16C11" w:rsidRPr="007E204B" w:rsidRDefault="00F16C11" w:rsidP="00641243">
      <w:pPr>
        <w:ind w:left="-567" w:right="45"/>
        <w:rPr>
          <w:rFonts w:ascii="Arial" w:hAnsi="Arial" w:cs="Arial"/>
          <w:sz w:val="20"/>
          <w:szCs w:val="20"/>
        </w:rPr>
      </w:pPr>
    </w:p>
    <w:p w:rsidR="00F16C11" w:rsidRDefault="00F16C11" w:rsidP="00641243">
      <w:pPr>
        <w:ind w:left="-567" w:right="45"/>
        <w:rPr>
          <w:rFonts w:ascii="Arial" w:hAnsi="Arial" w:cs="Arial"/>
          <w:b/>
          <w:sz w:val="20"/>
          <w:szCs w:val="20"/>
        </w:rPr>
      </w:pPr>
      <w:r w:rsidRPr="00A33EB6">
        <w:rPr>
          <w:rFonts w:ascii="Arial" w:hAnsi="Arial" w:cs="Arial"/>
          <w:b/>
          <w:sz w:val="20"/>
          <w:szCs w:val="20"/>
        </w:rPr>
        <w:t>Outline</w:t>
      </w:r>
    </w:p>
    <w:p w:rsidR="00F16C11" w:rsidRPr="007E7ABA" w:rsidRDefault="00F16C11" w:rsidP="00641243">
      <w:pPr>
        <w:ind w:left="-567" w:right="45"/>
        <w:rPr>
          <w:rFonts w:ascii="Arial" w:hAnsi="Arial" w:cs="Arial"/>
          <w:sz w:val="20"/>
          <w:szCs w:val="20"/>
        </w:rPr>
      </w:pPr>
      <w:r w:rsidRPr="007E7ABA">
        <w:rPr>
          <w:rFonts w:ascii="Arial" w:hAnsi="Arial" w:cs="Arial"/>
          <w:sz w:val="20"/>
          <w:szCs w:val="20"/>
        </w:rPr>
        <w:t>The units within this scheme of work are:</w:t>
      </w:r>
    </w:p>
    <w:p w:rsidR="00F16C11" w:rsidRPr="007E7ABA" w:rsidRDefault="00F16C11" w:rsidP="00641243">
      <w:pPr>
        <w:ind w:left="-567" w:right="45"/>
        <w:rPr>
          <w:rFonts w:ascii="Arial" w:hAnsi="Arial" w:cs="Arial"/>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Paper 1 Physical Core</w:t>
      </w:r>
    </w:p>
    <w:p w:rsidR="00F16C11" w:rsidRDefault="00F16C11" w:rsidP="00641243">
      <w:pPr>
        <w:ind w:left="-567" w:right="45"/>
        <w:rPr>
          <w:rFonts w:ascii="Arial" w:hAnsi="Arial" w:cs="Arial"/>
          <w:b/>
          <w:sz w:val="20"/>
          <w:szCs w:val="20"/>
        </w:rPr>
      </w:pPr>
      <w:r>
        <w:rPr>
          <w:rFonts w:ascii="Arial" w:hAnsi="Arial" w:cs="Arial"/>
          <w:b/>
          <w:sz w:val="20"/>
          <w:szCs w:val="20"/>
        </w:rPr>
        <w:tab/>
        <w:t>Unit 1: Hydrology and fluvial geomorphology</w:t>
      </w:r>
    </w:p>
    <w:p w:rsidR="00F16C11" w:rsidRDefault="00F16C11" w:rsidP="00641243">
      <w:pPr>
        <w:ind w:left="-567" w:right="45"/>
        <w:rPr>
          <w:rFonts w:ascii="Arial" w:hAnsi="Arial" w:cs="Arial"/>
          <w:b/>
          <w:sz w:val="20"/>
          <w:szCs w:val="20"/>
        </w:rPr>
      </w:pPr>
      <w:r>
        <w:rPr>
          <w:rFonts w:ascii="Arial" w:hAnsi="Arial" w:cs="Arial"/>
          <w:b/>
          <w:sz w:val="20"/>
          <w:szCs w:val="20"/>
        </w:rPr>
        <w:tab/>
        <w:t>Unit 2: Atmosphere and weather</w:t>
      </w:r>
    </w:p>
    <w:p w:rsidR="00F16C11" w:rsidRDefault="00F16C11" w:rsidP="00641243">
      <w:pPr>
        <w:ind w:left="-567" w:right="45"/>
        <w:rPr>
          <w:rFonts w:ascii="Arial" w:hAnsi="Arial" w:cs="Arial"/>
          <w:b/>
          <w:sz w:val="20"/>
          <w:szCs w:val="20"/>
        </w:rPr>
      </w:pPr>
      <w:r>
        <w:rPr>
          <w:rFonts w:ascii="Arial" w:hAnsi="Arial" w:cs="Arial"/>
          <w:b/>
          <w:sz w:val="20"/>
          <w:szCs w:val="20"/>
        </w:rPr>
        <w:tab/>
        <w:t>Unit 3: Rocks and weathering</w:t>
      </w:r>
    </w:p>
    <w:p w:rsidR="00F16C11" w:rsidRDefault="00F16C11" w:rsidP="00641243">
      <w:pPr>
        <w:ind w:left="-567" w:right="45"/>
        <w:rPr>
          <w:rFonts w:ascii="Arial" w:hAnsi="Arial" w:cs="Arial"/>
          <w:b/>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Paper 1 Human Core</w:t>
      </w:r>
    </w:p>
    <w:p w:rsidR="00F16C11" w:rsidRDefault="00F16C11" w:rsidP="00641243">
      <w:pPr>
        <w:ind w:left="-567" w:right="45"/>
        <w:rPr>
          <w:rFonts w:ascii="Arial" w:hAnsi="Arial" w:cs="Arial"/>
          <w:b/>
          <w:sz w:val="20"/>
          <w:szCs w:val="20"/>
        </w:rPr>
      </w:pPr>
      <w:r>
        <w:rPr>
          <w:rFonts w:ascii="Arial" w:hAnsi="Arial" w:cs="Arial"/>
          <w:b/>
          <w:sz w:val="20"/>
          <w:szCs w:val="20"/>
        </w:rPr>
        <w:tab/>
        <w:t>Unit 1: Population</w:t>
      </w:r>
    </w:p>
    <w:p w:rsidR="00F16C11" w:rsidRDefault="00F16C11" w:rsidP="00641243">
      <w:pPr>
        <w:ind w:left="-567" w:right="45"/>
        <w:rPr>
          <w:rFonts w:ascii="Arial" w:hAnsi="Arial" w:cs="Arial"/>
          <w:b/>
          <w:sz w:val="20"/>
          <w:szCs w:val="20"/>
        </w:rPr>
      </w:pPr>
      <w:r>
        <w:rPr>
          <w:rFonts w:ascii="Arial" w:hAnsi="Arial" w:cs="Arial"/>
          <w:b/>
          <w:sz w:val="20"/>
          <w:szCs w:val="20"/>
        </w:rPr>
        <w:tab/>
        <w:t>Unit 2: Migration</w:t>
      </w:r>
    </w:p>
    <w:p w:rsidR="00F16C11" w:rsidRDefault="00F16C11" w:rsidP="00641243">
      <w:pPr>
        <w:ind w:left="-567" w:right="45"/>
        <w:rPr>
          <w:rFonts w:ascii="Arial" w:hAnsi="Arial" w:cs="Arial"/>
          <w:b/>
          <w:sz w:val="20"/>
          <w:szCs w:val="20"/>
        </w:rPr>
      </w:pPr>
      <w:r>
        <w:rPr>
          <w:rFonts w:ascii="Arial" w:hAnsi="Arial" w:cs="Arial"/>
          <w:b/>
          <w:sz w:val="20"/>
          <w:szCs w:val="20"/>
        </w:rPr>
        <w:tab/>
        <w:t>Unit 3: Settlement dynamics</w:t>
      </w:r>
    </w:p>
    <w:p w:rsidR="00F16C11" w:rsidRDefault="00F16C11" w:rsidP="00641243">
      <w:pPr>
        <w:ind w:left="-567" w:right="45"/>
        <w:rPr>
          <w:rFonts w:ascii="Arial" w:hAnsi="Arial" w:cs="Arial"/>
          <w:b/>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Paper 2 Physical Options</w:t>
      </w:r>
    </w:p>
    <w:p w:rsidR="00F16C11" w:rsidRDefault="00F16C11" w:rsidP="00641243">
      <w:pPr>
        <w:ind w:left="-567" w:right="45"/>
        <w:rPr>
          <w:rFonts w:ascii="Arial" w:hAnsi="Arial" w:cs="Arial"/>
          <w:b/>
          <w:sz w:val="20"/>
          <w:szCs w:val="20"/>
        </w:rPr>
      </w:pPr>
      <w:r>
        <w:rPr>
          <w:rFonts w:ascii="Arial" w:hAnsi="Arial" w:cs="Arial"/>
          <w:b/>
          <w:sz w:val="20"/>
          <w:szCs w:val="20"/>
        </w:rPr>
        <w:tab/>
        <w:t>Unit 1: Tropical environments</w:t>
      </w:r>
    </w:p>
    <w:p w:rsidR="00F16C11" w:rsidRDefault="00F16C11" w:rsidP="00641243">
      <w:pPr>
        <w:ind w:left="-567" w:right="45"/>
        <w:rPr>
          <w:rFonts w:ascii="Arial" w:hAnsi="Arial" w:cs="Arial"/>
          <w:b/>
          <w:sz w:val="20"/>
          <w:szCs w:val="20"/>
        </w:rPr>
      </w:pPr>
      <w:r>
        <w:rPr>
          <w:rFonts w:ascii="Arial" w:hAnsi="Arial" w:cs="Arial"/>
          <w:b/>
          <w:sz w:val="20"/>
          <w:szCs w:val="20"/>
        </w:rPr>
        <w:tab/>
        <w:t>Unit 2: Coastal environments</w:t>
      </w:r>
    </w:p>
    <w:p w:rsidR="00F16C11" w:rsidRDefault="00F16C11" w:rsidP="00641243">
      <w:pPr>
        <w:ind w:left="-567" w:right="45"/>
        <w:rPr>
          <w:rFonts w:ascii="Arial" w:hAnsi="Arial" w:cs="Arial"/>
          <w:b/>
          <w:sz w:val="20"/>
          <w:szCs w:val="20"/>
        </w:rPr>
      </w:pPr>
      <w:r>
        <w:rPr>
          <w:rFonts w:ascii="Arial" w:hAnsi="Arial" w:cs="Arial"/>
          <w:b/>
          <w:sz w:val="20"/>
          <w:szCs w:val="20"/>
        </w:rPr>
        <w:tab/>
        <w:t>Unit 3: Hazardous environments</w:t>
      </w:r>
    </w:p>
    <w:p w:rsidR="00F16C11" w:rsidRDefault="00F16C11" w:rsidP="00641243">
      <w:pPr>
        <w:ind w:left="-567" w:right="45"/>
        <w:rPr>
          <w:rFonts w:ascii="Arial" w:hAnsi="Arial" w:cs="Arial"/>
          <w:b/>
          <w:sz w:val="20"/>
          <w:szCs w:val="20"/>
        </w:rPr>
      </w:pPr>
      <w:r>
        <w:rPr>
          <w:rFonts w:ascii="Arial" w:hAnsi="Arial" w:cs="Arial"/>
          <w:b/>
          <w:sz w:val="20"/>
          <w:szCs w:val="20"/>
        </w:rPr>
        <w:tab/>
        <w:t>Unit 4: Arid and semi-arid environments</w:t>
      </w:r>
    </w:p>
    <w:p w:rsidR="00F16C11" w:rsidRDefault="00F16C11" w:rsidP="00641243">
      <w:pPr>
        <w:ind w:left="-567" w:right="45"/>
        <w:rPr>
          <w:rFonts w:ascii="Arial" w:hAnsi="Arial" w:cs="Arial"/>
          <w:b/>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Paper 3 Human Options</w:t>
      </w:r>
    </w:p>
    <w:p w:rsidR="00F16C11" w:rsidRDefault="00F16C11" w:rsidP="00641243">
      <w:pPr>
        <w:ind w:left="-567" w:right="45"/>
        <w:rPr>
          <w:rFonts w:ascii="Arial" w:hAnsi="Arial" w:cs="Arial"/>
          <w:b/>
          <w:sz w:val="20"/>
          <w:szCs w:val="20"/>
        </w:rPr>
      </w:pPr>
      <w:r>
        <w:rPr>
          <w:rFonts w:ascii="Arial" w:hAnsi="Arial" w:cs="Arial"/>
          <w:b/>
          <w:sz w:val="20"/>
          <w:szCs w:val="20"/>
        </w:rPr>
        <w:tab/>
        <w:t>Unit 1: Production, location and change</w:t>
      </w:r>
    </w:p>
    <w:p w:rsidR="00F16C11" w:rsidRDefault="00F16C11" w:rsidP="00641243">
      <w:pPr>
        <w:ind w:left="-567" w:right="45"/>
        <w:rPr>
          <w:rFonts w:ascii="Arial" w:hAnsi="Arial" w:cs="Arial"/>
          <w:b/>
          <w:sz w:val="20"/>
          <w:szCs w:val="20"/>
        </w:rPr>
      </w:pPr>
      <w:r>
        <w:rPr>
          <w:rFonts w:ascii="Arial" w:hAnsi="Arial" w:cs="Arial"/>
          <w:b/>
          <w:sz w:val="20"/>
          <w:szCs w:val="20"/>
        </w:rPr>
        <w:tab/>
        <w:t>Unit 2: Environmental management</w:t>
      </w:r>
    </w:p>
    <w:p w:rsidR="00F16C11" w:rsidRDefault="00F16C11" w:rsidP="00641243">
      <w:pPr>
        <w:ind w:left="-567" w:right="45"/>
        <w:rPr>
          <w:rFonts w:ascii="Arial" w:hAnsi="Arial" w:cs="Arial"/>
          <w:b/>
          <w:sz w:val="20"/>
          <w:szCs w:val="20"/>
        </w:rPr>
      </w:pPr>
      <w:r>
        <w:rPr>
          <w:rFonts w:ascii="Arial" w:hAnsi="Arial" w:cs="Arial"/>
          <w:b/>
          <w:sz w:val="20"/>
          <w:szCs w:val="20"/>
        </w:rPr>
        <w:tab/>
        <w:t>Unit 3: Global interdependence</w:t>
      </w:r>
      <w:r>
        <w:rPr>
          <w:rFonts w:ascii="Arial" w:hAnsi="Arial" w:cs="Arial"/>
          <w:b/>
          <w:sz w:val="20"/>
          <w:szCs w:val="20"/>
        </w:rPr>
        <w:tab/>
      </w:r>
    </w:p>
    <w:p w:rsidR="00F16C11" w:rsidRDefault="00F16C11" w:rsidP="00641243">
      <w:pPr>
        <w:ind w:left="-567" w:right="45"/>
        <w:rPr>
          <w:rFonts w:ascii="Arial" w:hAnsi="Arial" w:cs="Arial"/>
          <w:b/>
          <w:sz w:val="20"/>
          <w:szCs w:val="20"/>
        </w:rPr>
      </w:pPr>
      <w:r>
        <w:rPr>
          <w:rFonts w:ascii="Arial" w:hAnsi="Arial" w:cs="Arial"/>
          <w:b/>
          <w:sz w:val="20"/>
          <w:szCs w:val="20"/>
        </w:rPr>
        <w:tab/>
        <w:t>Unit 4: Economic transition</w:t>
      </w:r>
    </w:p>
    <w:p w:rsidR="00F16C11" w:rsidRDefault="00F16C11" w:rsidP="00641243">
      <w:pPr>
        <w:ind w:left="-567" w:right="45"/>
        <w:rPr>
          <w:rFonts w:ascii="Arial" w:hAnsi="Arial" w:cs="Arial"/>
          <w:b/>
          <w:sz w:val="20"/>
          <w:szCs w:val="20"/>
        </w:rPr>
      </w:pPr>
    </w:p>
    <w:p w:rsidR="00F16C11" w:rsidRDefault="00F16C11" w:rsidP="00641243">
      <w:pPr>
        <w:ind w:left="-567" w:right="45"/>
        <w:rPr>
          <w:rFonts w:ascii="Arial" w:hAnsi="Arial" w:cs="Arial"/>
          <w:b/>
          <w:sz w:val="20"/>
          <w:szCs w:val="20"/>
        </w:rPr>
      </w:pPr>
    </w:p>
    <w:p w:rsidR="00F16C11" w:rsidRDefault="00F16C11" w:rsidP="00F16C11">
      <w:pPr>
        <w:ind w:right="45"/>
        <w:rPr>
          <w:rFonts w:ascii="Arial" w:hAnsi="Arial" w:cs="Arial"/>
          <w:b/>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Teacher support</w:t>
      </w:r>
    </w:p>
    <w:p w:rsidR="00F16C11" w:rsidRPr="007E204B" w:rsidRDefault="00F16C11" w:rsidP="00641243">
      <w:pPr>
        <w:ind w:left="-567"/>
        <w:rPr>
          <w:rFonts w:ascii="Arial" w:hAnsi="Arial" w:cs="Arial"/>
          <w:sz w:val="20"/>
          <w:szCs w:val="20"/>
        </w:rPr>
      </w:pPr>
      <w:r w:rsidRPr="007E204B">
        <w:rPr>
          <w:rFonts w:ascii="Arial" w:hAnsi="Arial" w:cs="Arial"/>
          <w:sz w:val="20"/>
          <w:szCs w:val="20"/>
        </w:rPr>
        <w:t xml:space="preserve">Teacher Support at </w:t>
      </w:r>
      <w:hyperlink r:id="rId14" w:history="1">
        <w:r w:rsidRPr="007E204B">
          <w:rPr>
            <w:rStyle w:val="Hyperlink"/>
            <w:rFonts w:ascii="Arial" w:hAnsi="Arial" w:cs="Arial"/>
            <w:sz w:val="20"/>
            <w:szCs w:val="20"/>
          </w:rPr>
          <w:t>http://teachers.cie.org.uk</w:t>
        </w:r>
      </w:hyperlink>
      <w:r w:rsidRPr="007E204B">
        <w:rPr>
          <w:rFonts w:ascii="Arial" w:hAnsi="Arial" w:cs="Arial"/>
          <w:sz w:val="20"/>
          <w:szCs w:val="20"/>
        </w:rPr>
        <w:t xml:space="preserve"> </w:t>
      </w:r>
      <w:r>
        <w:rPr>
          <w:rFonts w:ascii="Arial" w:hAnsi="Arial" w:cs="Arial"/>
          <w:sz w:val="20"/>
          <w:szCs w:val="20"/>
        </w:rPr>
        <w:t xml:space="preserve">provides secure online teacher support materials with </w:t>
      </w:r>
      <w:r w:rsidRPr="007E204B">
        <w:rPr>
          <w:rFonts w:ascii="Arial" w:hAnsi="Arial" w:cs="Arial"/>
          <w:sz w:val="20"/>
          <w:szCs w:val="20"/>
        </w:rPr>
        <w:t>access to specimen and past question papers, mark schemes and other support materials. We offer online and face</w:t>
      </w:r>
      <w:r>
        <w:rPr>
          <w:rFonts w:ascii="Arial" w:hAnsi="Arial" w:cs="Arial"/>
          <w:sz w:val="20"/>
          <w:szCs w:val="20"/>
        </w:rPr>
        <w:t>-</w:t>
      </w:r>
      <w:r w:rsidRPr="007E204B">
        <w:rPr>
          <w:rFonts w:ascii="Arial" w:hAnsi="Arial" w:cs="Arial"/>
          <w:sz w:val="20"/>
          <w:szCs w:val="20"/>
        </w:rPr>
        <w:t>to-face training; details of forthcoming training opportunities are posted on the website.</w:t>
      </w:r>
    </w:p>
    <w:p w:rsidR="00F16C11" w:rsidRDefault="00F16C11" w:rsidP="00641243">
      <w:pPr>
        <w:ind w:left="-567"/>
      </w:pPr>
    </w:p>
    <w:p w:rsidR="00F16C11" w:rsidRDefault="00F16C11" w:rsidP="00641243">
      <w:pPr>
        <w:ind w:left="-567"/>
      </w:pPr>
      <w:r>
        <w:rPr>
          <w:rFonts w:ascii="Arial" w:hAnsi="Arial" w:cs="Arial"/>
          <w:sz w:val="20"/>
          <w:szCs w:val="20"/>
        </w:rPr>
        <w:t xml:space="preserve">An editable version of this scheme of work is available on Teacher Support. </w:t>
      </w:r>
      <w:r>
        <w:rPr>
          <w:rFonts w:ascii="Univers-Light" w:hAnsi="Univers-Light" w:cs="Arial"/>
          <w:sz w:val="20"/>
          <w:szCs w:val="20"/>
        </w:rPr>
        <w:t xml:space="preserve">Go to </w:t>
      </w:r>
      <w:hyperlink r:id="rId15" w:tooltip="http://teachers.cie.org.uk/" w:history="1">
        <w:r>
          <w:rPr>
            <w:rStyle w:val="Hyperlink"/>
            <w:rFonts w:ascii="Univers" w:hAnsi="Univers" w:cs="Arial"/>
            <w:sz w:val="20"/>
            <w:szCs w:val="20"/>
          </w:rPr>
          <w:t>http://teachers.cie.org.uk</w:t>
        </w:r>
      </w:hyperlink>
      <w:r>
        <w:rPr>
          <w:rFonts w:ascii="Arial" w:hAnsi="Arial" w:cs="Arial"/>
          <w:sz w:val="20"/>
          <w:szCs w:val="20"/>
        </w:rPr>
        <w:t xml:space="preserve"> </w:t>
      </w:r>
      <w:proofErr w:type="gramStart"/>
      <w:r>
        <w:rPr>
          <w:rFonts w:ascii="Arial" w:hAnsi="Arial" w:cs="Arial"/>
          <w:sz w:val="20"/>
          <w:szCs w:val="20"/>
        </w:rPr>
        <w:t>The</w:t>
      </w:r>
      <w:proofErr w:type="gramEnd"/>
      <w:r>
        <w:rPr>
          <w:rFonts w:ascii="Arial" w:hAnsi="Arial" w:cs="Arial"/>
          <w:sz w:val="20"/>
          <w:szCs w:val="20"/>
        </w:rPr>
        <w:t xml:space="preserve"> scheme of work is in Word doc format and will open in most word processors in most operating systems. If your word processor or operating system cannot open it, you can download Open Office for free at </w:t>
      </w:r>
      <w:hyperlink r:id="rId16" w:tooltip="http://www.openoffice.org/" w:history="1">
        <w:r>
          <w:rPr>
            <w:rStyle w:val="Hyperlink"/>
            <w:rFonts w:ascii="Arial" w:hAnsi="Arial" w:cs="Arial"/>
            <w:sz w:val="20"/>
            <w:szCs w:val="20"/>
          </w:rPr>
          <w:t>www.openoffice.org</w:t>
        </w:r>
      </w:hyperlink>
      <w:r>
        <w:rPr>
          <w:rFonts w:ascii="Arial" w:hAnsi="Arial" w:cs="Arial"/>
          <w:color w:val="0000FF"/>
          <w:sz w:val="20"/>
          <w:szCs w:val="20"/>
        </w:rPr>
        <w:t> </w:t>
      </w:r>
    </w:p>
    <w:p w:rsidR="00F16C11" w:rsidRPr="00CE1733" w:rsidRDefault="00F16C11" w:rsidP="00641243">
      <w:pPr>
        <w:ind w:left="-567"/>
        <w:rPr>
          <w:rFonts w:ascii="Arial" w:hAnsi="Arial" w:cs="Arial"/>
          <w:color w:val="1F497D"/>
        </w:rPr>
      </w:pPr>
    </w:p>
    <w:p w:rsidR="00F16C11" w:rsidRPr="00BA4E05" w:rsidRDefault="00F16C11" w:rsidP="00641243">
      <w:pPr>
        <w:ind w:left="-567"/>
        <w:rPr>
          <w:rFonts w:ascii="Arial" w:hAnsi="Arial" w:cs="Arial"/>
          <w:color w:val="FF0000"/>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Resources</w:t>
      </w:r>
    </w:p>
    <w:p w:rsidR="00F16C11" w:rsidRDefault="00F16C11" w:rsidP="00641243">
      <w:pPr>
        <w:ind w:left="-567" w:right="45"/>
        <w:rPr>
          <w:rFonts w:ascii="Arial" w:hAnsi="Arial" w:cs="Arial"/>
          <w:sz w:val="20"/>
          <w:szCs w:val="20"/>
        </w:rPr>
      </w:pPr>
      <w:r w:rsidRPr="007E204B">
        <w:rPr>
          <w:rFonts w:ascii="Arial" w:hAnsi="Arial" w:cs="Arial"/>
          <w:sz w:val="20"/>
          <w:szCs w:val="20"/>
        </w:rPr>
        <w:t xml:space="preserve">The up-to-date </w:t>
      </w:r>
      <w:r>
        <w:rPr>
          <w:rFonts w:ascii="Arial" w:hAnsi="Arial" w:cs="Arial"/>
          <w:sz w:val="20"/>
          <w:szCs w:val="20"/>
        </w:rPr>
        <w:t>resource list</w:t>
      </w:r>
      <w:r w:rsidRPr="007E204B">
        <w:rPr>
          <w:rFonts w:ascii="Arial" w:hAnsi="Arial" w:cs="Arial"/>
          <w:sz w:val="20"/>
          <w:szCs w:val="20"/>
        </w:rPr>
        <w:t xml:space="preserve"> for this syllabus can be found </w:t>
      </w:r>
      <w:r>
        <w:rPr>
          <w:rFonts w:ascii="Arial" w:hAnsi="Arial" w:cs="Arial"/>
          <w:sz w:val="20"/>
          <w:szCs w:val="20"/>
        </w:rPr>
        <w:t>at</w:t>
      </w:r>
      <w:r w:rsidRPr="007E204B">
        <w:rPr>
          <w:rFonts w:ascii="Arial" w:hAnsi="Arial" w:cs="Arial"/>
          <w:sz w:val="20"/>
          <w:szCs w:val="20"/>
        </w:rPr>
        <w:t xml:space="preserve"> </w:t>
      </w:r>
      <w:hyperlink r:id="rId17" w:history="1">
        <w:r w:rsidRPr="007E204B">
          <w:rPr>
            <w:rStyle w:val="Hyperlink"/>
            <w:rFonts w:ascii="Arial" w:hAnsi="Arial" w:cs="Arial"/>
            <w:sz w:val="20"/>
            <w:szCs w:val="20"/>
          </w:rPr>
          <w:t>www.cie.org.uk</w:t>
        </w:r>
      </w:hyperlink>
    </w:p>
    <w:p w:rsidR="00F16C11" w:rsidRDefault="00F16C11" w:rsidP="00641243">
      <w:pPr>
        <w:ind w:left="-567" w:right="45"/>
        <w:rPr>
          <w:rFonts w:ascii="Arial" w:hAnsi="Arial" w:cs="Arial"/>
          <w:b/>
          <w:sz w:val="20"/>
          <w:szCs w:val="20"/>
        </w:rPr>
      </w:pPr>
    </w:p>
    <w:p w:rsidR="00F16C11" w:rsidRDefault="00F16C11" w:rsidP="00641243">
      <w:pPr>
        <w:ind w:left="-567" w:right="45"/>
        <w:rPr>
          <w:rFonts w:ascii="Arial" w:hAnsi="Arial" w:cs="Arial"/>
          <w:b/>
          <w:sz w:val="20"/>
          <w:szCs w:val="20"/>
        </w:rPr>
      </w:pPr>
      <w:r>
        <w:rPr>
          <w:rFonts w:ascii="Arial" w:hAnsi="Arial" w:cs="Arial"/>
          <w:b/>
          <w:sz w:val="20"/>
          <w:szCs w:val="20"/>
        </w:rPr>
        <w:t>Textbooks:</w:t>
      </w:r>
    </w:p>
    <w:p w:rsidR="00F16C11" w:rsidRPr="00890ECB" w:rsidRDefault="00F16C11" w:rsidP="00641243">
      <w:pPr>
        <w:ind w:left="-567" w:right="45"/>
        <w:rPr>
          <w:rFonts w:ascii="Arial" w:hAnsi="Arial" w:cs="Arial"/>
          <w:sz w:val="20"/>
          <w:szCs w:val="20"/>
        </w:rPr>
      </w:pPr>
      <w:r w:rsidRPr="00890ECB">
        <w:rPr>
          <w:rFonts w:ascii="Arial" w:hAnsi="Arial" w:cs="Arial"/>
          <w:sz w:val="20"/>
          <w:szCs w:val="20"/>
        </w:rPr>
        <w:t xml:space="preserve">Nagle, G and Guinness, P </w:t>
      </w:r>
      <w:smartTag w:uri="urn:schemas-microsoft-com:office:smarttags" w:element="place">
        <w:smartTag w:uri="urn:schemas-microsoft-com:office:smarttags" w:element="City">
          <w:r w:rsidRPr="00C920A2">
            <w:rPr>
              <w:rFonts w:ascii="Arial" w:hAnsi="Arial" w:cs="Arial"/>
              <w:i/>
              <w:sz w:val="20"/>
              <w:szCs w:val="20"/>
            </w:rPr>
            <w:t>Cambridge</w:t>
          </w:r>
        </w:smartTag>
      </w:smartTag>
      <w:r w:rsidRPr="00C920A2">
        <w:rPr>
          <w:rFonts w:ascii="Arial" w:hAnsi="Arial" w:cs="Arial"/>
          <w:i/>
          <w:sz w:val="20"/>
          <w:szCs w:val="20"/>
        </w:rPr>
        <w:t xml:space="preserve"> </w:t>
      </w:r>
      <w:smartTag w:uri="urn:schemas-microsoft-com:office:smarttags" w:element="PersonName">
        <w:r w:rsidRPr="00C920A2">
          <w:rPr>
            <w:rFonts w:ascii="Arial" w:hAnsi="Arial" w:cs="Arial"/>
            <w:i/>
            <w:sz w:val="20"/>
            <w:szCs w:val="20"/>
          </w:rPr>
          <w:t>International</w:t>
        </w:r>
      </w:smartTag>
      <w:r w:rsidRPr="00C920A2">
        <w:rPr>
          <w:rFonts w:ascii="Arial" w:hAnsi="Arial" w:cs="Arial"/>
          <w:i/>
          <w:sz w:val="20"/>
          <w:szCs w:val="20"/>
        </w:rPr>
        <w:t xml:space="preserve"> A and AS Level Geography</w:t>
      </w:r>
      <w:r w:rsidRPr="00890ECB">
        <w:rPr>
          <w:rFonts w:ascii="Arial" w:hAnsi="Arial" w:cs="Arial"/>
          <w:sz w:val="20"/>
          <w:szCs w:val="20"/>
        </w:rPr>
        <w:t xml:space="preserve"> </w:t>
      </w:r>
      <w:proofErr w:type="spellStart"/>
      <w:r w:rsidRPr="00890ECB">
        <w:rPr>
          <w:rFonts w:ascii="Arial" w:hAnsi="Arial" w:cs="Arial"/>
          <w:sz w:val="20"/>
          <w:szCs w:val="20"/>
        </w:rPr>
        <w:t>Hodder</w:t>
      </w:r>
      <w:proofErr w:type="spellEnd"/>
      <w:r w:rsidRPr="00890ECB">
        <w:rPr>
          <w:rFonts w:ascii="Arial" w:hAnsi="Arial" w:cs="Arial"/>
          <w:sz w:val="20"/>
          <w:szCs w:val="20"/>
        </w:rPr>
        <w:t xml:space="preserve"> Education, 2011 ISBN 9781444123166</w:t>
      </w:r>
    </w:p>
    <w:p w:rsidR="00F16C11" w:rsidRPr="00752CDF" w:rsidRDefault="00F16C11" w:rsidP="00641243">
      <w:pPr>
        <w:ind w:left="-567" w:right="45"/>
        <w:rPr>
          <w:rFonts w:ascii="Arial" w:hAnsi="Arial" w:cs="Arial"/>
          <w:b/>
          <w:sz w:val="20"/>
          <w:szCs w:val="20"/>
        </w:rPr>
      </w:pPr>
      <w:r>
        <w:rPr>
          <w:rFonts w:ascii="Arial" w:hAnsi="Arial" w:cs="Arial"/>
          <w:b/>
          <w:sz w:val="20"/>
          <w:szCs w:val="20"/>
        </w:rPr>
        <w:t>Note:</w:t>
      </w:r>
      <w:r w:rsidRPr="00752CDF">
        <w:rPr>
          <w:rFonts w:ascii="Arial" w:hAnsi="Arial" w:cs="Arial"/>
          <w:b/>
          <w:sz w:val="20"/>
          <w:szCs w:val="20"/>
        </w:rPr>
        <w:t xml:space="preserve"> This text book is suitable for all units o</w:t>
      </w:r>
      <w:r>
        <w:rPr>
          <w:rFonts w:ascii="Arial" w:hAnsi="Arial" w:cs="Arial"/>
          <w:b/>
          <w:sz w:val="20"/>
          <w:szCs w:val="20"/>
        </w:rPr>
        <w:t xml:space="preserve">f the scheme of work and is </w:t>
      </w:r>
      <w:r w:rsidRPr="00752CDF">
        <w:rPr>
          <w:rFonts w:ascii="Arial" w:hAnsi="Arial" w:cs="Arial"/>
          <w:b/>
          <w:sz w:val="20"/>
          <w:szCs w:val="20"/>
        </w:rPr>
        <w:t>referenced in the Learning resources column of this scheme of work.</w:t>
      </w:r>
    </w:p>
    <w:p w:rsidR="00F16C11" w:rsidRDefault="00F16C11" w:rsidP="00641243">
      <w:pPr>
        <w:ind w:left="-567" w:firstLine="56"/>
        <w:rPr>
          <w:rFonts w:ascii="Arial" w:hAnsi="Arial" w:cs="Arial"/>
          <w:sz w:val="20"/>
          <w:szCs w:val="20"/>
        </w:rPr>
      </w:pPr>
    </w:p>
    <w:p w:rsidR="00F16C11" w:rsidRPr="00294F94" w:rsidRDefault="00F16C11" w:rsidP="00641243">
      <w:pPr>
        <w:ind w:left="-567" w:firstLine="56"/>
        <w:rPr>
          <w:rFonts w:ascii="Arial" w:hAnsi="Arial" w:cs="Arial"/>
          <w:b/>
          <w:sz w:val="20"/>
          <w:szCs w:val="20"/>
        </w:rPr>
      </w:pPr>
      <w:proofErr w:type="spellStart"/>
      <w:r w:rsidRPr="00294F94">
        <w:rPr>
          <w:rFonts w:ascii="Arial" w:hAnsi="Arial" w:cs="Arial"/>
          <w:sz w:val="20"/>
          <w:szCs w:val="20"/>
        </w:rPr>
        <w:t>Burtenshaw</w:t>
      </w:r>
      <w:proofErr w:type="spellEnd"/>
      <w:r>
        <w:rPr>
          <w:rFonts w:ascii="Arial" w:hAnsi="Arial" w:cs="Arial"/>
          <w:sz w:val="20"/>
          <w:szCs w:val="20"/>
        </w:rPr>
        <w:t>,</w:t>
      </w:r>
      <w:r w:rsidRPr="00294F94">
        <w:rPr>
          <w:rFonts w:ascii="Arial" w:hAnsi="Arial" w:cs="Arial"/>
          <w:sz w:val="20"/>
          <w:szCs w:val="20"/>
        </w:rPr>
        <w:t xml:space="preserve"> D </w:t>
      </w:r>
      <w:r w:rsidRPr="00FC0A14">
        <w:rPr>
          <w:rFonts w:ascii="Arial" w:hAnsi="Arial" w:cs="Arial"/>
          <w:i/>
          <w:iCs/>
          <w:sz w:val="20"/>
          <w:szCs w:val="20"/>
        </w:rPr>
        <w:t>Economy and Development</w:t>
      </w:r>
      <w:r>
        <w:rPr>
          <w:rFonts w:ascii="Arial" w:hAnsi="Arial" w:cs="Arial"/>
          <w:iCs/>
          <w:sz w:val="20"/>
          <w:szCs w:val="20"/>
        </w:rPr>
        <w:t xml:space="preserve"> </w:t>
      </w:r>
      <w:r w:rsidRPr="00294F94">
        <w:rPr>
          <w:rFonts w:ascii="Arial" w:hAnsi="Arial" w:cs="Arial"/>
          <w:sz w:val="20"/>
          <w:szCs w:val="20"/>
        </w:rPr>
        <w:t>Philip Allan Updates</w:t>
      </w:r>
      <w:r>
        <w:rPr>
          <w:rFonts w:ascii="Arial" w:hAnsi="Arial" w:cs="Arial"/>
          <w:sz w:val="20"/>
          <w:szCs w:val="20"/>
        </w:rPr>
        <w:t>,</w:t>
      </w:r>
      <w:r w:rsidRPr="00294F94">
        <w:rPr>
          <w:rFonts w:ascii="Arial" w:hAnsi="Arial" w:cs="Arial"/>
          <w:sz w:val="20"/>
          <w:szCs w:val="20"/>
        </w:rPr>
        <w:t xml:space="preserve"> </w:t>
      </w:r>
      <w:r>
        <w:rPr>
          <w:rFonts w:ascii="Arial" w:hAnsi="Arial" w:cs="Arial"/>
          <w:sz w:val="20"/>
          <w:szCs w:val="20"/>
        </w:rPr>
        <w:t>2006</w:t>
      </w:r>
    </w:p>
    <w:p w:rsidR="00F16C11" w:rsidRDefault="00F16C11" w:rsidP="00641243">
      <w:pPr>
        <w:ind w:left="-567"/>
        <w:rPr>
          <w:rFonts w:ascii="Arial" w:hAnsi="Arial" w:cs="Arial"/>
          <w:sz w:val="20"/>
          <w:szCs w:val="20"/>
        </w:rPr>
      </w:pPr>
      <w:r>
        <w:rPr>
          <w:rFonts w:ascii="Arial" w:hAnsi="Arial" w:cs="Arial"/>
          <w:sz w:val="20"/>
          <w:szCs w:val="20"/>
        </w:rPr>
        <w:t>Carr M</w:t>
      </w:r>
      <w:r w:rsidRPr="00866010">
        <w:rPr>
          <w:rFonts w:ascii="Arial" w:hAnsi="Arial" w:cs="Arial"/>
          <w:sz w:val="20"/>
          <w:szCs w:val="20"/>
        </w:rPr>
        <w:t xml:space="preserve"> New </w:t>
      </w:r>
      <w:r w:rsidRPr="00866010">
        <w:rPr>
          <w:rFonts w:ascii="Arial" w:hAnsi="Arial" w:cs="Arial"/>
          <w:i/>
          <w:sz w:val="20"/>
          <w:szCs w:val="20"/>
        </w:rPr>
        <w:t>Patterns, Process and Change in Human Geography</w:t>
      </w:r>
      <w:r>
        <w:rPr>
          <w:rFonts w:ascii="Arial" w:hAnsi="Arial" w:cs="Arial"/>
          <w:i/>
          <w:sz w:val="20"/>
          <w:szCs w:val="20"/>
        </w:rPr>
        <w:t xml:space="preserve"> </w:t>
      </w:r>
      <w:r>
        <w:rPr>
          <w:rFonts w:ascii="Arial" w:hAnsi="Arial" w:cs="Arial"/>
          <w:sz w:val="20"/>
          <w:szCs w:val="20"/>
        </w:rPr>
        <w:t xml:space="preserve">Nelson </w:t>
      </w:r>
      <w:proofErr w:type="spellStart"/>
      <w:r>
        <w:rPr>
          <w:rFonts w:ascii="Arial" w:hAnsi="Arial" w:cs="Arial"/>
          <w:sz w:val="20"/>
          <w:szCs w:val="20"/>
        </w:rPr>
        <w:t>Thornes</w:t>
      </w:r>
      <w:proofErr w:type="spellEnd"/>
      <w:r>
        <w:rPr>
          <w:rFonts w:ascii="Arial" w:hAnsi="Arial" w:cs="Arial"/>
          <w:sz w:val="20"/>
          <w:szCs w:val="20"/>
        </w:rPr>
        <w:t>,</w:t>
      </w:r>
      <w:r w:rsidRPr="00866010">
        <w:rPr>
          <w:rFonts w:ascii="Arial" w:hAnsi="Arial" w:cs="Arial"/>
          <w:sz w:val="20"/>
          <w:szCs w:val="20"/>
        </w:rPr>
        <w:t xml:space="preserve"> 1999</w:t>
      </w:r>
    </w:p>
    <w:p w:rsidR="00F16C11" w:rsidRPr="00294F94" w:rsidRDefault="00F16C11" w:rsidP="00641243">
      <w:pPr>
        <w:ind w:left="-567" w:right="45"/>
        <w:rPr>
          <w:rFonts w:ascii="Arial" w:hAnsi="Arial" w:cs="Arial"/>
          <w:sz w:val="20"/>
          <w:szCs w:val="20"/>
        </w:rPr>
      </w:pPr>
      <w:r>
        <w:rPr>
          <w:rFonts w:ascii="Arial" w:hAnsi="Arial" w:cs="Arial"/>
          <w:sz w:val="20"/>
          <w:szCs w:val="20"/>
        </w:rPr>
        <w:t>Cook, I</w:t>
      </w:r>
      <w:r w:rsidRPr="00294F94">
        <w:rPr>
          <w:rFonts w:ascii="Arial" w:hAnsi="Arial" w:cs="Arial"/>
          <w:sz w:val="20"/>
          <w:szCs w:val="20"/>
        </w:rPr>
        <w:t xml:space="preserve"> </w:t>
      </w:r>
      <w:proofErr w:type="spellStart"/>
      <w:r w:rsidRPr="00294F94">
        <w:rPr>
          <w:rFonts w:ascii="Arial" w:hAnsi="Arial" w:cs="Arial"/>
          <w:sz w:val="20"/>
          <w:szCs w:val="20"/>
        </w:rPr>
        <w:t>Hordern</w:t>
      </w:r>
      <w:proofErr w:type="spellEnd"/>
      <w:r w:rsidRPr="00294F94">
        <w:rPr>
          <w:rFonts w:ascii="Arial" w:hAnsi="Arial" w:cs="Arial"/>
          <w:sz w:val="20"/>
          <w:szCs w:val="20"/>
        </w:rPr>
        <w:t xml:space="preserve">, B </w:t>
      </w:r>
      <w:proofErr w:type="spellStart"/>
      <w:r w:rsidRPr="00294F94">
        <w:rPr>
          <w:rFonts w:ascii="Arial" w:hAnsi="Arial" w:cs="Arial"/>
          <w:sz w:val="20"/>
          <w:szCs w:val="20"/>
        </w:rPr>
        <w:t>McGahan</w:t>
      </w:r>
      <w:proofErr w:type="spellEnd"/>
      <w:r w:rsidRPr="00294F94">
        <w:rPr>
          <w:rFonts w:ascii="Arial" w:hAnsi="Arial" w:cs="Arial"/>
          <w:sz w:val="20"/>
          <w:szCs w:val="20"/>
        </w:rPr>
        <w:t xml:space="preserve">, H </w:t>
      </w:r>
      <w:proofErr w:type="spellStart"/>
      <w:r w:rsidRPr="00294F94">
        <w:rPr>
          <w:rFonts w:ascii="Arial" w:hAnsi="Arial" w:cs="Arial"/>
          <w:sz w:val="20"/>
          <w:szCs w:val="20"/>
        </w:rPr>
        <w:t>Ritson</w:t>
      </w:r>
      <w:proofErr w:type="spellEnd"/>
      <w:r w:rsidRPr="00294F94">
        <w:rPr>
          <w:rFonts w:ascii="Arial" w:hAnsi="Arial" w:cs="Arial"/>
          <w:sz w:val="20"/>
          <w:szCs w:val="20"/>
        </w:rPr>
        <w:t xml:space="preserve">, P </w:t>
      </w:r>
      <w:r w:rsidRPr="00FC0A14">
        <w:rPr>
          <w:rFonts w:ascii="Arial" w:hAnsi="Arial" w:cs="Arial"/>
          <w:i/>
          <w:sz w:val="20"/>
          <w:szCs w:val="20"/>
        </w:rPr>
        <w:t>Geography in Focus</w:t>
      </w:r>
      <w:r w:rsidRPr="00294F94">
        <w:rPr>
          <w:rFonts w:ascii="Arial" w:hAnsi="Arial" w:cs="Arial"/>
          <w:sz w:val="20"/>
          <w:szCs w:val="20"/>
        </w:rPr>
        <w:t xml:space="preserve"> Causeway Press</w:t>
      </w:r>
      <w:r>
        <w:rPr>
          <w:rFonts w:ascii="Arial" w:hAnsi="Arial" w:cs="Arial"/>
          <w:sz w:val="20"/>
          <w:szCs w:val="20"/>
        </w:rPr>
        <w:t>, 2000</w:t>
      </w:r>
    </w:p>
    <w:p w:rsidR="00F16C11" w:rsidRPr="003D3332" w:rsidRDefault="00F16C11" w:rsidP="00641243">
      <w:pPr>
        <w:ind w:left="-567" w:right="45"/>
        <w:rPr>
          <w:rFonts w:ascii="Arial" w:hAnsi="Arial" w:cs="Arial"/>
          <w:sz w:val="20"/>
          <w:szCs w:val="20"/>
        </w:rPr>
      </w:pPr>
      <w:proofErr w:type="spellStart"/>
      <w:r>
        <w:rPr>
          <w:rFonts w:ascii="Arial" w:hAnsi="Arial" w:cs="Arial"/>
          <w:sz w:val="20"/>
          <w:szCs w:val="20"/>
        </w:rPr>
        <w:t>Dicken</w:t>
      </w:r>
      <w:proofErr w:type="spellEnd"/>
      <w:r>
        <w:rPr>
          <w:rFonts w:ascii="Arial" w:hAnsi="Arial" w:cs="Arial"/>
          <w:sz w:val="20"/>
          <w:szCs w:val="20"/>
        </w:rPr>
        <w:t xml:space="preserve">, P </w:t>
      </w:r>
      <w:r>
        <w:rPr>
          <w:rFonts w:ascii="Arial" w:hAnsi="Arial" w:cs="Arial"/>
          <w:i/>
          <w:sz w:val="20"/>
          <w:szCs w:val="20"/>
        </w:rPr>
        <w:t xml:space="preserve">Global Shift: Mapping the Changing Contours of the World Economy </w:t>
      </w:r>
      <w:r w:rsidRPr="001F5CFB">
        <w:rPr>
          <w:rFonts w:ascii="Arial" w:hAnsi="Arial" w:cs="Arial"/>
          <w:sz w:val="20"/>
          <w:szCs w:val="20"/>
        </w:rPr>
        <w:t>Sage Publications, 2010</w:t>
      </w:r>
    </w:p>
    <w:p w:rsidR="00F16C11" w:rsidRDefault="00F16C11" w:rsidP="00641243">
      <w:pPr>
        <w:ind w:left="-567" w:right="45"/>
        <w:rPr>
          <w:rFonts w:ascii="Arial" w:hAnsi="Arial" w:cs="Arial"/>
          <w:sz w:val="20"/>
          <w:szCs w:val="20"/>
        </w:rPr>
      </w:pPr>
      <w:proofErr w:type="spellStart"/>
      <w:r w:rsidRPr="00294F94">
        <w:rPr>
          <w:rFonts w:ascii="Arial" w:hAnsi="Arial" w:cs="Arial"/>
          <w:sz w:val="20"/>
          <w:szCs w:val="20"/>
        </w:rPr>
        <w:t>Digby</w:t>
      </w:r>
      <w:proofErr w:type="spellEnd"/>
      <w:r w:rsidRPr="00294F94">
        <w:rPr>
          <w:rFonts w:ascii="Arial" w:hAnsi="Arial" w:cs="Arial"/>
          <w:sz w:val="20"/>
          <w:szCs w:val="20"/>
        </w:rPr>
        <w:t xml:space="preserve">, B ed. </w:t>
      </w:r>
      <w:r w:rsidRPr="00294F94">
        <w:rPr>
          <w:rFonts w:ascii="Arial" w:hAnsi="Arial" w:cs="Arial"/>
          <w:i/>
          <w:sz w:val="20"/>
          <w:szCs w:val="20"/>
        </w:rPr>
        <w:t xml:space="preserve">Global Challenges </w:t>
      </w:r>
      <w:r w:rsidRPr="00294F94">
        <w:rPr>
          <w:rFonts w:ascii="Arial" w:hAnsi="Arial" w:cs="Arial"/>
          <w:sz w:val="20"/>
          <w:szCs w:val="20"/>
        </w:rPr>
        <w:t>Heinemann</w:t>
      </w:r>
      <w:r>
        <w:rPr>
          <w:rFonts w:ascii="Arial" w:hAnsi="Arial" w:cs="Arial"/>
          <w:sz w:val="20"/>
          <w:szCs w:val="20"/>
        </w:rPr>
        <w:t>, 2000</w:t>
      </w:r>
    </w:p>
    <w:p w:rsidR="00F16C11" w:rsidRDefault="00F16C11" w:rsidP="00641243">
      <w:pPr>
        <w:ind w:left="-567" w:right="45"/>
        <w:rPr>
          <w:rFonts w:ascii="Arial" w:hAnsi="Arial" w:cs="Arial"/>
          <w:sz w:val="20"/>
          <w:szCs w:val="20"/>
        </w:rPr>
      </w:pPr>
      <w:r w:rsidRPr="00294F94">
        <w:rPr>
          <w:rFonts w:ascii="Arial" w:hAnsi="Arial" w:cs="Arial"/>
          <w:sz w:val="20"/>
          <w:szCs w:val="20"/>
        </w:rPr>
        <w:t>Gillett</w:t>
      </w:r>
      <w:r>
        <w:rPr>
          <w:rFonts w:ascii="Arial" w:hAnsi="Arial" w:cs="Arial"/>
          <w:sz w:val="20"/>
          <w:szCs w:val="20"/>
        </w:rPr>
        <w:t>, M &amp; J</w:t>
      </w:r>
      <w:r w:rsidRPr="00294F94">
        <w:rPr>
          <w:rFonts w:ascii="Arial" w:hAnsi="Arial" w:cs="Arial"/>
          <w:sz w:val="20"/>
          <w:szCs w:val="20"/>
        </w:rPr>
        <w:t xml:space="preserve"> </w:t>
      </w:r>
      <w:r w:rsidRPr="00294F94">
        <w:rPr>
          <w:rFonts w:ascii="Arial" w:hAnsi="Arial" w:cs="Arial"/>
          <w:i/>
          <w:sz w:val="20"/>
          <w:szCs w:val="20"/>
        </w:rPr>
        <w:t xml:space="preserve">Physical Environment: A Case Study Approach </w:t>
      </w:r>
      <w:proofErr w:type="spellStart"/>
      <w:r>
        <w:rPr>
          <w:rFonts w:ascii="Arial" w:hAnsi="Arial" w:cs="Arial"/>
          <w:sz w:val="20"/>
          <w:szCs w:val="20"/>
        </w:rPr>
        <w:t>Hodder</w:t>
      </w:r>
      <w:proofErr w:type="spellEnd"/>
      <w:r>
        <w:rPr>
          <w:rFonts w:ascii="Arial" w:hAnsi="Arial" w:cs="Arial"/>
          <w:sz w:val="20"/>
          <w:szCs w:val="20"/>
        </w:rPr>
        <w:t xml:space="preserve"> and </w:t>
      </w:r>
      <w:smartTag w:uri="urn:schemas-microsoft-com:office:smarttags" w:element="place">
        <w:smartTag w:uri="urn:schemas-microsoft-com:office:smarttags" w:element="City">
          <w:smartTag w:uri="urn:schemas-microsoft-com:office:smarttags" w:element="PersonName">
            <w:r>
              <w:rPr>
                <w:rFonts w:ascii="Arial" w:hAnsi="Arial" w:cs="Arial"/>
                <w:sz w:val="20"/>
                <w:szCs w:val="20"/>
              </w:rPr>
              <w:t>Stoughton</w:t>
            </w:r>
          </w:smartTag>
        </w:smartTag>
      </w:smartTag>
      <w:r>
        <w:rPr>
          <w:rFonts w:ascii="Arial" w:hAnsi="Arial" w:cs="Arial"/>
          <w:sz w:val="20"/>
          <w:szCs w:val="20"/>
        </w:rPr>
        <w:t>, 2003</w:t>
      </w:r>
    </w:p>
    <w:p w:rsidR="00F16C11" w:rsidRDefault="00F16C11" w:rsidP="00641243">
      <w:pPr>
        <w:ind w:left="-567" w:right="45"/>
        <w:rPr>
          <w:rFonts w:ascii="Arial" w:hAnsi="Arial" w:cs="Arial"/>
          <w:sz w:val="20"/>
          <w:szCs w:val="20"/>
        </w:rPr>
      </w:pPr>
      <w:r w:rsidRPr="00294F94">
        <w:rPr>
          <w:rFonts w:ascii="Arial" w:hAnsi="Arial" w:cs="Arial"/>
          <w:sz w:val="20"/>
          <w:szCs w:val="20"/>
        </w:rPr>
        <w:t xml:space="preserve">Guinness, P and Nagle, G </w:t>
      </w:r>
      <w:r w:rsidRPr="00294F94">
        <w:rPr>
          <w:rFonts w:ascii="Arial" w:hAnsi="Arial" w:cs="Arial"/>
          <w:i/>
          <w:sz w:val="20"/>
          <w:szCs w:val="20"/>
        </w:rPr>
        <w:t>Advanced Geography: Concepts and Cases</w:t>
      </w:r>
      <w:r>
        <w:rPr>
          <w:rFonts w:ascii="Arial" w:hAnsi="Arial" w:cs="Arial"/>
          <w:sz w:val="20"/>
          <w:szCs w:val="20"/>
        </w:rPr>
        <w:t xml:space="preserve"> </w:t>
      </w:r>
      <w:proofErr w:type="spellStart"/>
      <w:r>
        <w:rPr>
          <w:rFonts w:ascii="Arial" w:hAnsi="Arial" w:cs="Arial"/>
          <w:sz w:val="20"/>
          <w:szCs w:val="20"/>
        </w:rPr>
        <w:t>Hodder</w:t>
      </w:r>
      <w:proofErr w:type="spellEnd"/>
      <w:r>
        <w:rPr>
          <w:rFonts w:ascii="Arial" w:hAnsi="Arial" w:cs="Arial"/>
          <w:sz w:val="20"/>
          <w:szCs w:val="20"/>
        </w:rPr>
        <w:t xml:space="preserve"> and </w:t>
      </w:r>
      <w:smartTag w:uri="urn:schemas-microsoft-com:office:smarttags" w:element="place">
        <w:smartTag w:uri="urn:schemas-microsoft-com:office:smarttags" w:element="City">
          <w:smartTag w:uri="urn:schemas-microsoft-com:office:smarttags" w:element="PersonName">
            <w:r>
              <w:rPr>
                <w:rFonts w:ascii="Arial" w:hAnsi="Arial" w:cs="Arial"/>
                <w:sz w:val="20"/>
                <w:szCs w:val="20"/>
              </w:rPr>
              <w:t>Stoughton</w:t>
            </w:r>
          </w:smartTag>
        </w:smartTag>
      </w:smartTag>
      <w:r>
        <w:rPr>
          <w:rFonts w:ascii="Arial" w:hAnsi="Arial" w:cs="Arial"/>
          <w:sz w:val="20"/>
          <w:szCs w:val="20"/>
        </w:rPr>
        <w:t>, 1999</w:t>
      </w:r>
    </w:p>
    <w:p w:rsidR="00F16C11" w:rsidRDefault="00F16C11" w:rsidP="00641243">
      <w:pPr>
        <w:ind w:left="-567"/>
        <w:rPr>
          <w:rFonts w:ascii="Arial" w:hAnsi="Arial" w:cs="Arial"/>
          <w:sz w:val="20"/>
          <w:szCs w:val="20"/>
        </w:rPr>
      </w:pPr>
      <w:r w:rsidRPr="00866010">
        <w:rPr>
          <w:rFonts w:ascii="Arial" w:hAnsi="Arial" w:cs="Arial"/>
          <w:sz w:val="20"/>
          <w:szCs w:val="20"/>
        </w:rPr>
        <w:t xml:space="preserve">Hart C </w:t>
      </w:r>
      <w:r w:rsidRPr="00866010">
        <w:rPr>
          <w:rFonts w:ascii="Arial" w:hAnsi="Arial" w:cs="Arial"/>
          <w:i/>
          <w:sz w:val="20"/>
          <w:szCs w:val="20"/>
        </w:rPr>
        <w:t>Geography for AS</w:t>
      </w:r>
      <w:r w:rsidRPr="00866010">
        <w:rPr>
          <w:rFonts w:ascii="Arial" w:hAnsi="Arial" w:cs="Arial"/>
          <w:sz w:val="20"/>
          <w:szCs w:val="20"/>
        </w:rPr>
        <w:t xml:space="preserve"> </w:t>
      </w:r>
      <w:smartTag w:uri="urn:schemas-microsoft-com:office:smarttags" w:element="place">
        <w:smartTag w:uri="urn:schemas-microsoft-com:office:smarttags" w:element="PlaceName">
          <w:r w:rsidRPr="00866010">
            <w:rPr>
              <w:rFonts w:ascii="Arial" w:hAnsi="Arial" w:cs="Arial"/>
              <w:sz w:val="20"/>
              <w:szCs w:val="20"/>
            </w:rPr>
            <w:t>Cambridge</w:t>
          </w:r>
        </w:smartTag>
        <w:r w:rsidRPr="00866010">
          <w:rPr>
            <w:rFonts w:ascii="Arial" w:hAnsi="Arial" w:cs="Arial"/>
            <w:sz w:val="20"/>
            <w:szCs w:val="20"/>
          </w:rPr>
          <w:t xml:space="preserve"> </w:t>
        </w:r>
        <w:smartTag w:uri="urn:schemas-microsoft-com:office:smarttags" w:element="PlaceType">
          <w:r w:rsidRPr="00866010">
            <w:rPr>
              <w:rFonts w:ascii="Arial" w:hAnsi="Arial" w:cs="Arial"/>
              <w:sz w:val="20"/>
              <w:szCs w:val="20"/>
            </w:rPr>
            <w:t>University</w:t>
          </w:r>
        </w:smartTag>
      </w:smartTag>
      <w:r w:rsidRPr="00866010">
        <w:rPr>
          <w:rFonts w:ascii="Arial" w:hAnsi="Arial" w:cs="Arial"/>
          <w:sz w:val="20"/>
          <w:szCs w:val="20"/>
        </w:rPr>
        <w:t xml:space="preserve"> Press, 2000</w:t>
      </w:r>
    </w:p>
    <w:p w:rsidR="00F16C11" w:rsidRDefault="00F16C11" w:rsidP="00641243">
      <w:pPr>
        <w:ind w:left="-567" w:right="45"/>
        <w:rPr>
          <w:rFonts w:ascii="Arial" w:hAnsi="Arial" w:cs="Arial"/>
          <w:sz w:val="20"/>
          <w:szCs w:val="20"/>
        </w:rPr>
      </w:pPr>
      <w:proofErr w:type="spellStart"/>
      <w:r w:rsidRPr="00294F94">
        <w:rPr>
          <w:rFonts w:ascii="Arial" w:hAnsi="Arial" w:cs="Arial"/>
          <w:sz w:val="20"/>
          <w:szCs w:val="20"/>
        </w:rPr>
        <w:t>Heelas</w:t>
      </w:r>
      <w:proofErr w:type="spellEnd"/>
      <w:r w:rsidRPr="00294F94">
        <w:rPr>
          <w:rFonts w:ascii="Arial" w:hAnsi="Arial" w:cs="Arial"/>
          <w:sz w:val="20"/>
          <w:szCs w:val="20"/>
        </w:rPr>
        <w:t xml:space="preserve">, R </w:t>
      </w:r>
      <w:r w:rsidRPr="00294F94">
        <w:rPr>
          <w:rFonts w:ascii="Arial" w:hAnsi="Arial" w:cs="Arial"/>
          <w:i/>
          <w:sz w:val="20"/>
          <w:szCs w:val="20"/>
        </w:rPr>
        <w:t>Tropical Environments: Contrasting Regimes and Challenges</w:t>
      </w:r>
      <w:r>
        <w:rPr>
          <w:rFonts w:ascii="Arial" w:hAnsi="Arial" w:cs="Arial"/>
          <w:sz w:val="20"/>
          <w:szCs w:val="20"/>
        </w:rPr>
        <w:t xml:space="preserve"> Nelson </w:t>
      </w:r>
      <w:proofErr w:type="spellStart"/>
      <w:r>
        <w:rPr>
          <w:rFonts w:ascii="Arial" w:hAnsi="Arial" w:cs="Arial"/>
          <w:sz w:val="20"/>
          <w:szCs w:val="20"/>
        </w:rPr>
        <w:t>Thornes</w:t>
      </w:r>
      <w:proofErr w:type="spellEnd"/>
      <w:r>
        <w:rPr>
          <w:rFonts w:ascii="Arial" w:hAnsi="Arial" w:cs="Arial"/>
          <w:sz w:val="20"/>
          <w:szCs w:val="20"/>
        </w:rPr>
        <w:t>, 2001</w:t>
      </w:r>
    </w:p>
    <w:p w:rsidR="00F16C11" w:rsidRPr="003D3332" w:rsidRDefault="00F16C11" w:rsidP="00641243">
      <w:pPr>
        <w:ind w:left="-567" w:right="45"/>
        <w:rPr>
          <w:rFonts w:ascii="Arial" w:hAnsi="Arial" w:cs="Arial"/>
          <w:sz w:val="20"/>
          <w:szCs w:val="20"/>
        </w:rPr>
      </w:pPr>
      <w:r>
        <w:rPr>
          <w:rFonts w:ascii="Arial" w:hAnsi="Arial" w:cs="Arial"/>
          <w:sz w:val="20"/>
          <w:szCs w:val="20"/>
        </w:rPr>
        <w:t xml:space="preserve">Hill, M </w:t>
      </w:r>
      <w:r>
        <w:rPr>
          <w:rFonts w:ascii="Arial" w:hAnsi="Arial" w:cs="Arial"/>
          <w:i/>
          <w:sz w:val="20"/>
          <w:szCs w:val="20"/>
        </w:rPr>
        <w:t xml:space="preserve">Advanced Geography Case Studies </w:t>
      </w:r>
      <w:proofErr w:type="spellStart"/>
      <w:r w:rsidRPr="001F5CFB">
        <w:rPr>
          <w:rFonts w:ascii="Arial" w:hAnsi="Arial" w:cs="Arial"/>
          <w:sz w:val="20"/>
          <w:szCs w:val="20"/>
        </w:rPr>
        <w:t>Hodder</w:t>
      </w:r>
      <w:proofErr w:type="spellEnd"/>
      <w:r w:rsidRPr="001F5CFB">
        <w:rPr>
          <w:rFonts w:ascii="Arial" w:hAnsi="Arial" w:cs="Arial"/>
          <w:sz w:val="20"/>
          <w:szCs w:val="20"/>
        </w:rPr>
        <w:t xml:space="preserve"> Arnold, 1999</w:t>
      </w:r>
    </w:p>
    <w:p w:rsidR="00F16C11" w:rsidRPr="00294F94" w:rsidRDefault="00F16C11" w:rsidP="00641243">
      <w:pPr>
        <w:ind w:left="-567"/>
        <w:rPr>
          <w:rFonts w:ascii="Arial" w:hAnsi="Arial" w:cs="Arial"/>
          <w:sz w:val="20"/>
          <w:szCs w:val="20"/>
        </w:rPr>
      </w:pPr>
      <w:r w:rsidRPr="00294F94">
        <w:rPr>
          <w:rFonts w:ascii="Arial" w:hAnsi="Arial" w:cs="Arial"/>
          <w:sz w:val="20"/>
          <w:szCs w:val="20"/>
        </w:rPr>
        <w:t>Holmes</w:t>
      </w:r>
      <w:r>
        <w:rPr>
          <w:rFonts w:ascii="Arial" w:hAnsi="Arial" w:cs="Arial"/>
          <w:sz w:val="20"/>
          <w:szCs w:val="20"/>
        </w:rPr>
        <w:t>, D</w:t>
      </w:r>
      <w:r w:rsidRPr="00294F94">
        <w:rPr>
          <w:rFonts w:ascii="Arial" w:hAnsi="Arial" w:cs="Arial"/>
          <w:sz w:val="20"/>
          <w:szCs w:val="20"/>
        </w:rPr>
        <w:t xml:space="preserve"> </w:t>
      </w:r>
      <w:r w:rsidRPr="00294F94">
        <w:rPr>
          <w:rFonts w:ascii="Arial" w:hAnsi="Arial" w:cs="Arial"/>
          <w:i/>
          <w:iCs/>
          <w:sz w:val="20"/>
          <w:szCs w:val="20"/>
        </w:rPr>
        <w:t>Ecosystems and Biodiversity</w:t>
      </w:r>
      <w:r w:rsidRPr="00294F94">
        <w:rPr>
          <w:rFonts w:ascii="Arial" w:hAnsi="Arial" w:cs="Arial"/>
          <w:sz w:val="20"/>
          <w:szCs w:val="20"/>
        </w:rPr>
        <w:t xml:space="preserve"> Philip Allan Updates</w:t>
      </w:r>
      <w:r>
        <w:rPr>
          <w:rFonts w:ascii="Arial" w:hAnsi="Arial" w:cs="Arial"/>
          <w:sz w:val="20"/>
          <w:szCs w:val="20"/>
        </w:rPr>
        <w:t>, 2006</w:t>
      </w:r>
      <w:r w:rsidRPr="00294F94">
        <w:rPr>
          <w:rFonts w:ascii="Arial" w:hAnsi="Arial" w:cs="Arial"/>
          <w:sz w:val="20"/>
          <w:szCs w:val="20"/>
        </w:rPr>
        <w:t xml:space="preserve"> </w:t>
      </w:r>
    </w:p>
    <w:p w:rsidR="00F16C11" w:rsidRPr="004844C1" w:rsidRDefault="00F16C11" w:rsidP="00641243">
      <w:pPr>
        <w:ind w:left="-567" w:right="45"/>
        <w:rPr>
          <w:rFonts w:ascii="Arial" w:hAnsi="Arial" w:cs="Arial"/>
          <w:sz w:val="20"/>
          <w:szCs w:val="20"/>
        </w:rPr>
      </w:pPr>
      <w:proofErr w:type="spellStart"/>
      <w:r w:rsidRPr="004844C1">
        <w:rPr>
          <w:rFonts w:ascii="Arial" w:hAnsi="Arial" w:cs="Arial"/>
          <w:sz w:val="20"/>
          <w:szCs w:val="20"/>
          <w:lang w:eastAsia="en-GB"/>
        </w:rPr>
        <w:t>Hordern</w:t>
      </w:r>
      <w:proofErr w:type="spellEnd"/>
      <w:r w:rsidRPr="004844C1">
        <w:rPr>
          <w:rFonts w:ascii="Arial" w:hAnsi="Arial" w:cs="Arial"/>
          <w:sz w:val="20"/>
          <w:szCs w:val="20"/>
          <w:lang w:eastAsia="en-GB"/>
        </w:rPr>
        <w:t xml:space="preserve">, B. </w:t>
      </w:r>
      <w:r w:rsidRPr="004844C1">
        <w:rPr>
          <w:rFonts w:ascii="Arial" w:hAnsi="Arial" w:cs="Arial"/>
          <w:i/>
          <w:iCs/>
          <w:sz w:val="20"/>
          <w:szCs w:val="20"/>
          <w:lang w:eastAsia="en-GB"/>
        </w:rPr>
        <w:t>Rivers &amp; Coasts</w:t>
      </w:r>
      <w:r w:rsidRPr="004844C1">
        <w:rPr>
          <w:rFonts w:ascii="Arial" w:hAnsi="Arial" w:cs="Arial"/>
          <w:sz w:val="20"/>
          <w:szCs w:val="20"/>
          <w:lang w:eastAsia="en-GB"/>
        </w:rPr>
        <w:t xml:space="preserve"> Phillip Allan Updates</w:t>
      </w:r>
      <w:r>
        <w:rPr>
          <w:rFonts w:ascii="Arial" w:hAnsi="Arial" w:cs="Arial"/>
          <w:sz w:val="20"/>
          <w:szCs w:val="20"/>
          <w:lang w:eastAsia="en-GB"/>
        </w:rPr>
        <w:t>, 2006</w:t>
      </w:r>
    </w:p>
    <w:p w:rsidR="00F16C11" w:rsidRDefault="00F16C11" w:rsidP="00641243">
      <w:pPr>
        <w:ind w:left="-567" w:right="45"/>
        <w:rPr>
          <w:rFonts w:ascii="Arial" w:hAnsi="Arial" w:cs="Arial"/>
          <w:sz w:val="20"/>
          <w:szCs w:val="20"/>
        </w:rPr>
      </w:pPr>
      <w:r w:rsidRPr="00294F94">
        <w:rPr>
          <w:rFonts w:ascii="Arial" w:hAnsi="Arial" w:cs="Arial"/>
          <w:sz w:val="20"/>
          <w:szCs w:val="20"/>
        </w:rPr>
        <w:t xml:space="preserve">Money, DC </w:t>
      </w:r>
      <w:r w:rsidRPr="00294F94">
        <w:rPr>
          <w:rFonts w:ascii="Arial" w:hAnsi="Arial" w:cs="Arial"/>
          <w:i/>
          <w:sz w:val="20"/>
          <w:szCs w:val="20"/>
        </w:rPr>
        <w:t>Weather and Climate</w:t>
      </w:r>
      <w:r>
        <w:rPr>
          <w:rFonts w:ascii="Arial" w:hAnsi="Arial" w:cs="Arial"/>
          <w:sz w:val="20"/>
          <w:szCs w:val="20"/>
        </w:rPr>
        <w:t xml:space="preserve"> Nelson, 2000</w:t>
      </w:r>
    </w:p>
    <w:p w:rsidR="00F16C11" w:rsidRDefault="00F16C11" w:rsidP="00641243">
      <w:pPr>
        <w:ind w:left="-567" w:right="45"/>
        <w:rPr>
          <w:rFonts w:ascii="Arial" w:hAnsi="Arial" w:cs="Arial"/>
          <w:sz w:val="20"/>
          <w:szCs w:val="20"/>
        </w:rPr>
      </w:pPr>
      <w:r w:rsidRPr="00294F94">
        <w:rPr>
          <w:rFonts w:ascii="Arial" w:hAnsi="Arial" w:cs="Arial"/>
          <w:sz w:val="20"/>
          <w:szCs w:val="20"/>
        </w:rPr>
        <w:t xml:space="preserve">Nagle, G </w:t>
      </w:r>
      <w:r w:rsidRPr="00294F94">
        <w:rPr>
          <w:rFonts w:ascii="Arial" w:hAnsi="Arial" w:cs="Arial"/>
          <w:i/>
          <w:sz w:val="20"/>
          <w:szCs w:val="20"/>
        </w:rPr>
        <w:t xml:space="preserve">Advanced </w:t>
      </w:r>
      <w:smartTag w:uri="urn:schemas-microsoft-com:office:smarttags" w:element="place">
        <w:smartTag w:uri="urn:schemas-microsoft-com:office:smarttags" w:element="PlaceName">
          <w:r w:rsidRPr="00294F94">
            <w:rPr>
              <w:rFonts w:ascii="Arial" w:hAnsi="Arial" w:cs="Arial"/>
              <w:i/>
              <w:sz w:val="20"/>
              <w:szCs w:val="20"/>
            </w:rPr>
            <w:t>Geography</w:t>
          </w:r>
        </w:smartTag>
        <w:r w:rsidRPr="00294F94">
          <w:rPr>
            <w:rFonts w:ascii="Arial" w:hAnsi="Arial" w:cs="Arial"/>
            <w:i/>
            <w:sz w:val="20"/>
            <w:szCs w:val="20"/>
          </w:rPr>
          <w:t xml:space="preserve"> </w:t>
        </w:r>
        <w:smartTag w:uri="urn:schemas-microsoft-com:office:smarttags" w:element="PlaceName">
          <w:r>
            <w:rPr>
              <w:rFonts w:ascii="Arial" w:hAnsi="Arial" w:cs="Arial"/>
              <w:sz w:val="20"/>
              <w:szCs w:val="20"/>
            </w:rPr>
            <w:t>Oxford</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smartTag>
      <w:r>
        <w:rPr>
          <w:rFonts w:ascii="Arial" w:hAnsi="Arial" w:cs="Arial"/>
          <w:sz w:val="20"/>
          <w:szCs w:val="20"/>
        </w:rPr>
        <w:t xml:space="preserve"> Press, 2000</w:t>
      </w:r>
    </w:p>
    <w:p w:rsidR="00641243" w:rsidRDefault="00F16C11" w:rsidP="00641243">
      <w:pPr>
        <w:ind w:left="-567" w:right="45"/>
        <w:rPr>
          <w:rFonts w:ascii="Arial" w:hAnsi="Arial" w:cs="Arial"/>
          <w:sz w:val="20"/>
          <w:szCs w:val="20"/>
        </w:rPr>
      </w:pPr>
      <w:r>
        <w:rPr>
          <w:rFonts w:ascii="Arial" w:hAnsi="Arial" w:cs="Arial"/>
          <w:sz w:val="20"/>
          <w:szCs w:val="20"/>
        </w:rPr>
        <w:t xml:space="preserve">Nagle, G </w:t>
      </w:r>
      <w:r>
        <w:rPr>
          <w:rFonts w:ascii="Arial" w:hAnsi="Arial" w:cs="Arial"/>
          <w:i/>
          <w:sz w:val="20"/>
          <w:szCs w:val="20"/>
        </w:rPr>
        <w:t xml:space="preserve">Development and Underdevelopment </w:t>
      </w:r>
      <w:r w:rsidR="00641243">
        <w:rPr>
          <w:rFonts w:ascii="Arial" w:hAnsi="Arial" w:cs="Arial"/>
          <w:sz w:val="20"/>
          <w:szCs w:val="20"/>
        </w:rPr>
        <w:t>Nelson, 1999</w:t>
      </w:r>
    </w:p>
    <w:p w:rsidR="00F16C11" w:rsidRPr="00294F94" w:rsidRDefault="00F16C11" w:rsidP="00641243">
      <w:pPr>
        <w:ind w:left="-567" w:right="45"/>
        <w:rPr>
          <w:rFonts w:ascii="Arial" w:hAnsi="Arial" w:cs="Arial"/>
          <w:sz w:val="20"/>
          <w:szCs w:val="20"/>
        </w:rPr>
      </w:pPr>
      <w:r w:rsidRPr="00294F94">
        <w:rPr>
          <w:rFonts w:ascii="Arial" w:hAnsi="Arial" w:cs="Arial"/>
          <w:sz w:val="20"/>
          <w:szCs w:val="20"/>
        </w:rPr>
        <w:t>Nagle</w:t>
      </w:r>
      <w:r>
        <w:rPr>
          <w:rFonts w:ascii="Arial" w:hAnsi="Arial" w:cs="Arial"/>
          <w:sz w:val="20"/>
          <w:szCs w:val="20"/>
        </w:rPr>
        <w:t>,</w:t>
      </w:r>
      <w:r w:rsidRPr="00294F94">
        <w:rPr>
          <w:rFonts w:ascii="Arial" w:hAnsi="Arial" w:cs="Arial"/>
          <w:sz w:val="20"/>
          <w:szCs w:val="20"/>
        </w:rPr>
        <w:t xml:space="preserve"> G </w:t>
      </w:r>
      <w:r w:rsidRPr="009F1787">
        <w:rPr>
          <w:rFonts w:ascii="Arial" w:hAnsi="Arial" w:cs="Arial"/>
          <w:i/>
          <w:iCs/>
          <w:sz w:val="20"/>
          <w:szCs w:val="20"/>
        </w:rPr>
        <w:t>Tourism, Leisure and Recreation</w:t>
      </w:r>
      <w:r w:rsidRPr="00294F94">
        <w:rPr>
          <w:rFonts w:ascii="Arial" w:hAnsi="Arial" w:cs="Arial"/>
          <w:sz w:val="20"/>
          <w:szCs w:val="20"/>
        </w:rPr>
        <w:t xml:space="preserve"> Nelson</w:t>
      </w:r>
      <w:r>
        <w:rPr>
          <w:rFonts w:ascii="Arial" w:hAnsi="Arial" w:cs="Arial"/>
          <w:sz w:val="20"/>
          <w:szCs w:val="20"/>
        </w:rPr>
        <w:t>, 1999</w:t>
      </w:r>
      <w:r w:rsidRPr="00294F94">
        <w:rPr>
          <w:rFonts w:ascii="Arial" w:hAnsi="Arial" w:cs="Arial"/>
          <w:sz w:val="20"/>
          <w:szCs w:val="20"/>
        </w:rPr>
        <w:t xml:space="preserve"> </w:t>
      </w:r>
    </w:p>
    <w:p w:rsidR="00F16C11" w:rsidRDefault="00F16C11" w:rsidP="00641243">
      <w:pPr>
        <w:ind w:left="-567" w:right="45"/>
        <w:rPr>
          <w:rFonts w:ascii="Arial" w:hAnsi="Arial" w:cs="Arial"/>
          <w:sz w:val="20"/>
          <w:szCs w:val="20"/>
        </w:rPr>
      </w:pPr>
      <w:r w:rsidRPr="00294F94">
        <w:rPr>
          <w:rFonts w:ascii="Arial" w:hAnsi="Arial" w:cs="Arial"/>
          <w:sz w:val="20"/>
          <w:szCs w:val="20"/>
        </w:rPr>
        <w:t xml:space="preserve">O’Hare, G </w:t>
      </w:r>
      <w:r w:rsidRPr="00294F94">
        <w:rPr>
          <w:rFonts w:ascii="Arial" w:hAnsi="Arial" w:cs="Arial"/>
          <w:i/>
          <w:sz w:val="20"/>
          <w:szCs w:val="20"/>
        </w:rPr>
        <w:t xml:space="preserve">Soils, Vegetation and Ecosystems </w:t>
      </w:r>
      <w:r>
        <w:rPr>
          <w:rFonts w:ascii="Arial" w:hAnsi="Arial" w:cs="Arial"/>
          <w:sz w:val="20"/>
          <w:szCs w:val="20"/>
        </w:rPr>
        <w:t>Oliver and Boyd, 1990</w:t>
      </w:r>
    </w:p>
    <w:p w:rsidR="00F16C11" w:rsidRDefault="00F16C11" w:rsidP="00641243">
      <w:pPr>
        <w:ind w:left="-567" w:right="45"/>
        <w:rPr>
          <w:rFonts w:ascii="Arial" w:hAnsi="Arial" w:cs="Arial"/>
          <w:i/>
          <w:sz w:val="20"/>
          <w:szCs w:val="20"/>
        </w:rPr>
      </w:pPr>
      <w:r>
        <w:rPr>
          <w:rFonts w:ascii="Arial" w:hAnsi="Arial" w:cs="Arial"/>
          <w:sz w:val="20"/>
          <w:szCs w:val="20"/>
        </w:rPr>
        <w:t xml:space="preserve">O’Hare, G, Sweeney, J, O’Hara, G </w:t>
      </w:r>
      <w:r w:rsidRPr="001A5D1C">
        <w:rPr>
          <w:rFonts w:ascii="Arial" w:hAnsi="Arial" w:cs="Arial"/>
          <w:i/>
          <w:sz w:val="20"/>
          <w:szCs w:val="20"/>
        </w:rPr>
        <w:t>The Atmospheric System</w:t>
      </w:r>
      <w:r>
        <w:rPr>
          <w:rFonts w:ascii="Arial" w:hAnsi="Arial" w:cs="Arial"/>
          <w:i/>
          <w:sz w:val="20"/>
          <w:szCs w:val="20"/>
        </w:rPr>
        <w:t xml:space="preserve">: Introduction to Meteorology and Climatology </w:t>
      </w:r>
      <w:r w:rsidRPr="00042C41">
        <w:rPr>
          <w:rFonts w:ascii="Arial" w:hAnsi="Arial" w:cs="Arial"/>
          <w:sz w:val="20"/>
          <w:szCs w:val="20"/>
        </w:rPr>
        <w:t>Oliver &amp; Boyd, 1986</w:t>
      </w:r>
    </w:p>
    <w:p w:rsidR="00F16C11" w:rsidRPr="003D3332" w:rsidRDefault="00F16C11" w:rsidP="00641243">
      <w:pPr>
        <w:ind w:left="-567" w:right="45"/>
        <w:rPr>
          <w:rFonts w:ascii="Arial" w:hAnsi="Arial" w:cs="Arial"/>
          <w:sz w:val="20"/>
          <w:szCs w:val="20"/>
        </w:rPr>
      </w:pPr>
      <w:r>
        <w:rPr>
          <w:rFonts w:ascii="Arial" w:hAnsi="Arial" w:cs="Arial"/>
          <w:sz w:val="20"/>
          <w:szCs w:val="20"/>
        </w:rPr>
        <w:t xml:space="preserve">Prosser, R </w:t>
      </w:r>
      <w:r>
        <w:rPr>
          <w:rFonts w:ascii="Arial" w:hAnsi="Arial" w:cs="Arial"/>
          <w:i/>
          <w:sz w:val="20"/>
          <w:szCs w:val="20"/>
        </w:rPr>
        <w:t xml:space="preserve">Human Systems </w:t>
      </w:r>
      <w:r>
        <w:rPr>
          <w:rFonts w:ascii="Arial" w:hAnsi="Arial" w:cs="Arial"/>
          <w:sz w:val="20"/>
          <w:szCs w:val="20"/>
        </w:rPr>
        <w:t>Nelson, 1999</w:t>
      </w:r>
    </w:p>
    <w:p w:rsidR="00F16C11" w:rsidRDefault="00F16C11" w:rsidP="00641243">
      <w:pPr>
        <w:ind w:left="-567" w:right="45"/>
        <w:rPr>
          <w:rFonts w:ascii="Arial" w:hAnsi="Arial" w:cs="Arial"/>
          <w:sz w:val="20"/>
          <w:szCs w:val="20"/>
        </w:rPr>
      </w:pPr>
      <w:r>
        <w:rPr>
          <w:rFonts w:ascii="Arial" w:hAnsi="Arial" w:cs="Arial"/>
          <w:sz w:val="20"/>
          <w:szCs w:val="20"/>
        </w:rPr>
        <w:t xml:space="preserve">Prosser, R </w:t>
      </w:r>
      <w:r w:rsidRPr="004844C1">
        <w:rPr>
          <w:rFonts w:ascii="Arial" w:hAnsi="Arial" w:cs="Arial"/>
          <w:i/>
          <w:sz w:val="20"/>
          <w:szCs w:val="20"/>
        </w:rPr>
        <w:t>Leisure, Recreation and Tourism</w:t>
      </w:r>
      <w:r>
        <w:rPr>
          <w:rFonts w:ascii="Arial" w:hAnsi="Arial" w:cs="Arial"/>
          <w:sz w:val="20"/>
          <w:szCs w:val="20"/>
        </w:rPr>
        <w:t xml:space="preserve"> Collins, 2000</w:t>
      </w:r>
    </w:p>
    <w:p w:rsidR="00F16C11" w:rsidRDefault="00F16C11" w:rsidP="00641243">
      <w:pPr>
        <w:ind w:left="-567"/>
        <w:rPr>
          <w:rFonts w:ascii="Arial" w:hAnsi="Arial" w:cs="Arial"/>
          <w:sz w:val="20"/>
          <w:szCs w:val="20"/>
        </w:rPr>
      </w:pPr>
      <w:r w:rsidRPr="00866010">
        <w:rPr>
          <w:rFonts w:ascii="Arial" w:hAnsi="Arial" w:cs="Arial"/>
          <w:sz w:val="20"/>
          <w:szCs w:val="20"/>
        </w:rPr>
        <w:t>Prosser R, Raw M, Bishop V and Miller G</w:t>
      </w:r>
      <w:r w:rsidRPr="00866010">
        <w:rPr>
          <w:rFonts w:ascii="Arial" w:hAnsi="Arial" w:cs="Arial"/>
          <w:i/>
          <w:sz w:val="20"/>
          <w:szCs w:val="20"/>
        </w:rPr>
        <w:t xml:space="preserve"> Landmark AS </w:t>
      </w:r>
      <w:proofErr w:type="spellStart"/>
      <w:r w:rsidRPr="00866010">
        <w:rPr>
          <w:rFonts w:ascii="Arial" w:hAnsi="Arial" w:cs="Arial"/>
          <w:i/>
          <w:sz w:val="20"/>
          <w:szCs w:val="20"/>
        </w:rPr>
        <w:t>Geograph</w:t>
      </w:r>
      <w:proofErr w:type="spellEnd"/>
      <w:r w:rsidRPr="00866010">
        <w:rPr>
          <w:rFonts w:ascii="Arial" w:hAnsi="Arial" w:cs="Arial"/>
          <w:sz w:val="20"/>
          <w:szCs w:val="20"/>
        </w:rPr>
        <w:t xml:space="preserve">, Collins, </w:t>
      </w:r>
      <w:r>
        <w:rPr>
          <w:rFonts w:ascii="Arial" w:hAnsi="Arial" w:cs="Arial"/>
          <w:sz w:val="20"/>
          <w:szCs w:val="20"/>
        </w:rPr>
        <w:t>2003</w:t>
      </w:r>
    </w:p>
    <w:p w:rsidR="00F16C11" w:rsidRDefault="00F16C11" w:rsidP="00641243">
      <w:pPr>
        <w:ind w:left="-567"/>
        <w:rPr>
          <w:rFonts w:ascii="Arial" w:hAnsi="Arial" w:cs="Arial"/>
          <w:sz w:val="20"/>
          <w:szCs w:val="20"/>
        </w:rPr>
      </w:pPr>
      <w:r w:rsidRPr="00042C41">
        <w:rPr>
          <w:rFonts w:ascii="Arial" w:hAnsi="Arial" w:cs="Arial"/>
          <w:sz w:val="20"/>
          <w:szCs w:val="20"/>
        </w:rPr>
        <w:t>Regan, C</w:t>
      </w:r>
      <w:r>
        <w:rPr>
          <w:rFonts w:ascii="Arial" w:hAnsi="Arial" w:cs="Arial"/>
          <w:i/>
          <w:sz w:val="20"/>
          <w:szCs w:val="20"/>
        </w:rPr>
        <w:t xml:space="preserve"> </w:t>
      </w:r>
      <w:r w:rsidRPr="00C920A2">
        <w:rPr>
          <w:rFonts w:ascii="Arial" w:hAnsi="Arial" w:cs="Arial"/>
          <w:i/>
          <w:sz w:val="20"/>
          <w:szCs w:val="20"/>
        </w:rPr>
        <w:t>80:20 Development in an Unequal World</w:t>
      </w:r>
      <w:r>
        <w:rPr>
          <w:rFonts w:ascii="Arial" w:hAnsi="Arial" w:cs="Arial"/>
          <w:i/>
          <w:sz w:val="20"/>
          <w:szCs w:val="20"/>
        </w:rPr>
        <w:t xml:space="preserve"> </w:t>
      </w:r>
      <w:r w:rsidRPr="00042C41">
        <w:rPr>
          <w:rFonts w:ascii="Arial" w:hAnsi="Arial" w:cs="Arial"/>
          <w:sz w:val="20"/>
          <w:szCs w:val="20"/>
        </w:rPr>
        <w:t>80/20 Educating &amp; Acting for a Better World</w:t>
      </w:r>
      <w:r>
        <w:rPr>
          <w:rFonts w:ascii="Arial" w:hAnsi="Arial" w:cs="Arial"/>
          <w:sz w:val="20"/>
          <w:szCs w:val="20"/>
        </w:rPr>
        <w:t>, 2006</w:t>
      </w:r>
    </w:p>
    <w:p w:rsidR="00F16C11" w:rsidRDefault="00F16C11" w:rsidP="00641243">
      <w:pPr>
        <w:ind w:left="-567" w:right="45"/>
        <w:rPr>
          <w:rFonts w:ascii="Arial" w:hAnsi="Arial" w:cs="Arial"/>
          <w:sz w:val="20"/>
          <w:szCs w:val="20"/>
        </w:rPr>
      </w:pPr>
      <w:r w:rsidRPr="00294F94">
        <w:rPr>
          <w:rFonts w:ascii="Arial" w:hAnsi="Arial" w:cs="Arial"/>
          <w:sz w:val="20"/>
          <w:szCs w:val="20"/>
        </w:rPr>
        <w:t xml:space="preserve">Warburton, P </w:t>
      </w:r>
      <w:r w:rsidRPr="00294F94">
        <w:rPr>
          <w:rFonts w:ascii="Arial" w:hAnsi="Arial" w:cs="Arial"/>
          <w:i/>
          <w:sz w:val="20"/>
          <w:szCs w:val="20"/>
        </w:rPr>
        <w:t>Atmospheric Processes and Human Influences</w:t>
      </w:r>
      <w:r>
        <w:rPr>
          <w:rFonts w:ascii="Arial" w:hAnsi="Arial" w:cs="Arial"/>
          <w:sz w:val="20"/>
          <w:szCs w:val="20"/>
        </w:rPr>
        <w:t xml:space="preserve"> Collins, 2001</w:t>
      </w:r>
    </w:p>
    <w:p w:rsidR="00F16C11" w:rsidRDefault="00F16C11" w:rsidP="00641243">
      <w:pPr>
        <w:ind w:left="-567" w:right="45"/>
        <w:rPr>
          <w:rFonts w:ascii="Arial" w:hAnsi="Arial" w:cs="Arial"/>
          <w:sz w:val="20"/>
          <w:szCs w:val="20"/>
        </w:rPr>
      </w:pPr>
      <w:r w:rsidRPr="001F5CFB">
        <w:rPr>
          <w:rFonts w:ascii="Arial" w:hAnsi="Arial" w:cs="Arial"/>
          <w:sz w:val="20"/>
          <w:szCs w:val="20"/>
        </w:rPr>
        <w:t xml:space="preserve">Warn, </w:t>
      </w:r>
      <w:smartTag w:uri="urn:schemas-microsoft-com:office:smarttags" w:element="place">
        <w:r w:rsidRPr="001F5CFB">
          <w:rPr>
            <w:rFonts w:ascii="Arial" w:hAnsi="Arial" w:cs="Arial"/>
            <w:sz w:val="20"/>
            <w:szCs w:val="20"/>
          </w:rPr>
          <w:t>S</w:t>
        </w:r>
        <w:r>
          <w:rPr>
            <w:rFonts w:ascii="Arial" w:hAnsi="Arial" w:cs="Arial"/>
            <w:i/>
            <w:sz w:val="20"/>
            <w:szCs w:val="20"/>
          </w:rPr>
          <w:t xml:space="preserve"> </w:t>
        </w:r>
        <w:r w:rsidRPr="00C920A2">
          <w:rPr>
            <w:rFonts w:ascii="Arial" w:hAnsi="Arial" w:cs="Arial"/>
            <w:i/>
            <w:sz w:val="20"/>
            <w:szCs w:val="20"/>
          </w:rPr>
          <w:t>A2</w:t>
        </w:r>
      </w:smartTag>
      <w:r w:rsidRPr="00C920A2">
        <w:rPr>
          <w:rFonts w:ascii="Arial" w:hAnsi="Arial" w:cs="Arial"/>
          <w:i/>
          <w:sz w:val="20"/>
          <w:szCs w:val="20"/>
        </w:rPr>
        <w:t xml:space="preserve"> Geography Unit 4 Global Challenge</w:t>
      </w:r>
      <w:r w:rsidRPr="00294F94">
        <w:rPr>
          <w:rFonts w:ascii="Arial" w:hAnsi="Arial" w:cs="Arial"/>
          <w:sz w:val="20"/>
          <w:szCs w:val="20"/>
        </w:rPr>
        <w:t xml:space="preserve"> Philip Allan Updates</w:t>
      </w:r>
      <w:r>
        <w:rPr>
          <w:rFonts w:ascii="Arial" w:hAnsi="Arial" w:cs="Arial"/>
          <w:sz w:val="20"/>
          <w:szCs w:val="20"/>
        </w:rPr>
        <w:t>, 2006</w:t>
      </w:r>
    </w:p>
    <w:p w:rsidR="00F16C11" w:rsidRDefault="00F16C11" w:rsidP="00641243">
      <w:pPr>
        <w:ind w:left="-567"/>
        <w:rPr>
          <w:rFonts w:ascii="Arial" w:hAnsi="Arial" w:cs="Arial"/>
          <w:sz w:val="20"/>
          <w:szCs w:val="20"/>
        </w:rPr>
      </w:pPr>
      <w:r w:rsidRPr="00294F94">
        <w:rPr>
          <w:rFonts w:ascii="Arial" w:hAnsi="Arial" w:cs="Arial"/>
          <w:sz w:val="20"/>
          <w:szCs w:val="20"/>
        </w:rPr>
        <w:t xml:space="preserve">Waugh, D </w:t>
      </w:r>
      <w:r w:rsidRPr="00294F94">
        <w:rPr>
          <w:rFonts w:ascii="Arial" w:hAnsi="Arial" w:cs="Arial"/>
          <w:i/>
          <w:sz w:val="20"/>
          <w:szCs w:val="20"/>
        </w:rPr>
        <w:t>Geography: An Integrated Approach</w:t>
      </w:r>
      <w:r>
        <w:rPr>
          <w:rFonts w:ascii="Arial" w:hAnsi="Arial" w:cs="Arial"/>
          <w:i/>
          <w:sz w:val="20"/>
          <w:szCs w:val="20"/>
        </w:rPr>
        <w:t xml:space="preserve"> </w:t>
      </w:r>
      <w:r w:rsidRPr="00294F94">
        <w:rPr>
          <w:rFonts w:ascii="Arial" w:hAnsi="Arial" w:cs="Arial"/>
          <w:sz w:val="20"/>
          <w:szCs w:val="20"/>
        </w:rPr>
        <w:t>3</w:t>
      </w:r>
      <w:r w:rsidRPr="00294F94">
        <w:rPr>
          <w:rFonts w:ascii="Arial" w:hAnsi="Arial" w:cs="Arial"/>
          <w:sz w:val="20"/>
          <w:szCs w:val="20"/>
          <w:vertAlign w:val="superscript"/>
        </w:rPr>
        <w:t>rd</w:t>
      </w:r>
      <w:r>
        <w:rPr>
          <w:rFonts w:ascii="Arial" w:hAnsi="Arial" w:cs="Arial"/>
          <w:sz w:val="20"/>
          <w:szCs w:val="20"/>
        </w:rPr>
        <w:t xml:space="preserve"> edition</w:t>
      </w:r>
      <w:r w:rsidRPr="00294F94">
        <w:rPr>
          <w:rFonts w:ascii="Arial" w:hAnsi="Arial" w:cs="Arial"/>
          <w:i/>
          <w:sz w:val="20"/>
          <w:szCs w:val="20"/>
        </w:rPr>
        <w:t xml:space="preserve"> </w:t>
      </w:r>
      <w:r w:rsidRPr="00294F94">
        <w:rPr>
          <w:rFonts w:ascii="Arial" w:hAnsi="Arial" w:cs="Arial"/>
          <w:sz w:val="20"/>
          <w:szCs w:val="20"/>
        </w:rPr>
        <w:t xml:space="preserve">Nelson </w:t>
      </w:r>
      <w:proofErr w:type="spellStart"/>
      <w:r w:rsidRPr="00294F94">
        <w:rPr>
          <w:rFonts w:ascii="Arial" w:hAnsi="Arial" w:cs="Arial"/>
          <w:sz w:val="20"/>
          <w:szCs w:val="20"/>
        </w:rPr>
        <w:t>Thornes</w:t>
      </w:r>
      <w:proofErr w:type="spellEnd"/>
      <w:r>
        <w:rPr>
          <w:rFonts w:ascii="Arial" w:hAnsi="Arial" w:cs="Arial"/>
          <w:sz w:val="20"/>
          <w:szCs w:val="20"/>
        </w:rPr>
        <w:t>, 2000</w:t>
      </w:r>
    </w:p>
    <w:p w:rsidR="00F16C11" w:rsidRDefault="00F16C11" w:rsidP="00641243">
      <w:pPr>
        <w:ind w:left="-567" w:right="45"/>
        <w:rPr>
          <w:rFonts w:ascii="Arial" w:hAnsi="Arial" w:cs="Arial"/>
          <w:sz w:val="20"/>
          <w:szCs w:val="20"/>
        </w:rPr>
      </w:pPr>
      <w:proofErr w:type="spellStart"/>
      <w:r>
        <w:rPr>
          <w:rFonts w:ascii="Arial" w:hAnsi="Arial" w:cs="Arial"/>
          <w:sz w:val="20"/>
          <w:szCs w:val="20"/>
        </w:rPr>
        <w:t>Widdowson</w:t>
      </w:r>
      <w:proofErr w:type="spellEnd"/>
      <w:r>
        <w:rPr>
          <w:rFonts w:ascii="Arial" w:hAnsi="Arial" w:cs="Arial"/>
          <w:sz w:val="20"/>
          <w:szCs w:val="20"/>
        </w:rPr>
        <w:t xml:space="preserve">, J; </w:t>
      </w:r>
      <w:r w:rsidRPr="001A5D1C">
        <w:rPr>
          <w:rFonts w:ascii="Arial" w:hAnsi="Arial" w:cs="Arial"/>
          <w:i/>
          <w:sz w:val="20"/>
          <w:szCs w:val="20"/>
        </w:rPr>
        <w:t>GCSE Geography in Focus</w:t>
      </w:r>
      <w:r>
        <w:rPr>
          <w:rFonts w:ascii="Arial" w:hAnsi="Arial" w:cs="Arial"/>
          <w:sz w:val="20"/>
          <w:szCs w:val="20"/>
        </w:rPr>
        <w:t xml:space="preserve">; </w:t>
      </w:r>
      <w:proofErr w:type="spellStart"/>
      <w:r>
        <w:rPr>
          <w:rFonts w:ascii="Arial" w:hAnsi="Arial" w:cs="Arial"/>
          <w:sz w:val="20"/>
          <w:szCs w:val="20"/>
        </w:rPr>
        <w:t>Hodder</w:t>
      </w:r>
      <w:proofErr w:type="spellEnd"/>
      <w:r>
        <w:rPr>
          <w:rFonts w:ascii="Arial" w:hAnsi="Arial" w:cs="Arial"/>
          <w:sz w:val="20"/>
          <w:szCs w:val="20"/>
        </w:rPr>
        <w:t xml:space="preserve"> Murray, 2001</w:t>
      </w:r>
    </w:p>
    <w:p w:rsidR="00F16C11" w:rsidRDefault="00F16C11" w:rsidP="00641243">
      <w:pPr>
        <w:ind w:left="-567" w:right="45"/>
        <w:rPr>
          <w:rFonts w:ascii="Arial" w:hAnsi="Arial" w:cs="Arial"/>
          <w:sz w:val="20"/>
          <w:szCs w:val="20"/>
        </w:rPr>
      </w:pPr>
      <w:proofErr w:type="spellStart"/>
      <w:r w:rsidRPr="00294F94">
        <w:rPr>
          <w:rFonts w:ascii="Arial" w:hAnsi="Arial" w:cs="Arial"/>
          <w:color w:val="000000"/>
          <w:sz w:val="20"/>
          <w:szCs w:val="20"/>
        </w:rPr>
        <w:t>Witherick</w:t>
      </w:r>
      <w:proofErr w:type="spellEnd"/>
      <w:r w:rsidRPr="00294F94">
        <w:rPr>
          <w:rFonts w:ascii="Arial" w:hAnsi="Arial" w:cs="Arial"/>
          <w:color w:val="000000"/>
          <w:sz w:val="20"/>
          <w:szCs w:val="20"/>
        </w:rPr>
        <w:t xml:space="preserve">, M </w:t>
      </w:r>
      <w:r w:rsidRPr="00294F94">
        <w:rPr>
          <w:rStyle w:val="Strong"/>
          <w:rFonts w:ascii="Arial" w:hAnsi="Arial" w:cs="Arial"/>
          <w:b w:val="0"/>
          <w:i/>
          <w:color w:val="000000"/>
          <w:sz w:val="20"/>
          <w:szCs w:val="20"/>
        </w:rPr>
        <w:t>Development, Disparity and Dependence: A Study of the Asian Pacific Region</w:t>
      </w:r>
      <w:r w:rsidRPr="00294F94">
        <w:rPr>
          <w:rFonts w:ascii="Arial" w:hAnsi="Arial" w:cs="Arial"/>
          <w:color w:val="000000"/>
          <w:sz w:val="20"/>
          <w:szCs w:val="20"/>
        </w:rPr>
        <w:t xml:space="preserve"> Nelson </w:t>
      </w:r>
      <w:proofErr w:type="spellStart"/>
      <w:r w:rsidRPr="00294F94">
        <w:rPr>
          <w:rFonts w:ascii="Arial" w:hAnsi="Arial" w:cs="Arial"/>
          <w:color w:val="000000"/>
          <w:sz w:val="20"/>
          <w:szCs w:val="20"/>
        </w:rPr>
        <w:t>Thornes</w:t>
      </w:r>
      <w:proofErr w:type="spellEnd"/>
      <w:r>
        <w:rPr>
          <w:rFonts w:ascii="Arial" w:hAnsi="Arial" w:cs="Arial"/>
          <w:color w:val="000000"/>
          <w:sz w:val="20"/>
          <w:szCs w:val="20"/>
        </w:rPr>
        <w:t>,</w:t>
      </w:r>
      <w:r w:rsidRPr="00294F94">
        <w:rPr>
          <w:rFonts w:ascii="Arial" w:hAnsi="Arial" w:cs="Arial"/>
          <w:color w:val="000000"/>
          <w:sz w:val="20"/>
          <w:szCs w:val="20"/>
        </w:rPr>
        <w:t xml:space="preserve"> 1998 </w:t>
      </w:r>
      <w:r w:rsidRPr="00294F94">
        <w:rPr>
          <w:rFonts w:ascii="Arial" w:hAnsi="Arial" w:cs="Arial"/>
          <w:color w:val="000000"/>
          <w:sz w:val="20"/>
          <w:szCs w:val="20"/>
        </w:rPr>
        <w:br/>
      </w:r>
      <w:proofErr w:type="spellStart"/>
      <w:r w:rsidRPr="00EA6569">
        <w:rPr>
          <w:rFonts w:ascii="Arial" w:hAnsi="Arial" w:cs="Arial"/>
          <w:sz w:val="20"/>
          <w:szCs w:val="20"/>
        </w:rPr>
        <w:t>Witherick</w:t>
      </w:r>
      <w:proofErr w:type="spellEnd"/>
      <w:r w:rsidRPr="00EA6569">
        <w:rPr>
          <w:rFonts w:ascii="Arial" w:hAnsi="Arial" w:cs="Arial"/>
          <w:sz w:val="20"/>
          <w:szCs w:val="20"/>
        </w:rPr>
        <w:t>, M</w:t>
      </w:r>
      <w:r>
        <w:rPr>
          <w:rFonts w:ascii="Arial" w:hAnsi="Arial" w:cs="Arial"/>
          <w:sz w:val="20"/>
          <w:szCs w:val="20"/>
        </w:rPr>
        <w:t>,</w:t>
      </w:r>
      <w:r w:rsidRPr="00EA6569">
        <w:rPr>
          <w:rFonts w:ascii="Arial" w:hAnsi="Arial" w:cs="Arial"/>
          <w:sz w:val="20"/>
          <w:szCs w:val="20"/>
        </w:rPr>
        <w:t xml:space="preserve"> Adams, K </w:t>
      </w:r>
      <w:r>
        <w:rPr>
          <w:rFonts w:ascii="Arial" w:hAnsi="Arial" w:cs="Arial"/>
          <w:sz w:val="20"/>
          <w:szCs w:val="20"/>
        </w:rPr>
        <w:t xml:space="preserve"> </w:t>
      </w:r>
      <w:r w:rsidRPr="00C920A2">
        <w:rPr>
          <w:rFonts w:ascii="Arial" w:hAnsi="Arial" w:cs="Arial"/>
          <w:i/>
          <w:sz w:val="20"/>
          <w:szCs w:val="20"/>
        </w:rPr>
        <w:t>Cities &amp; Urbanisation</w:t>
      </w:r>
      <w:r>
        <w:rPr>
          <w:rFonts w:ascii="Arial" w:hAnsi="Arial" w:cs="Arial"/>
          <w:i/>
          <w:sz w:val="20"/>
          <w:szCs w:val="20"/>
        </w:rPr>
        <w:t xml:space="preserve"> </w:t>
      </w:r>
      <w:r>
        <w:rPr>
          <w:rFonts w:ascii="Arial" w:hAnsi="Arial" w:cs="Arial"/>
          <w:sz w:val="20"/>
          <w:szCs w:val="20"/>
        </w:rPr>
        <w:t>Philip Allan Updates, 2006</w:t>
      </w:r>
    </w:p>
    <w:p w:rsidR="00F16C11" w:rsidRDefault="00F16C11" w:rsidP="00641243">
      <w:pPr>
        <w:ind w:left="-567" w:right="45"/>
        <w:rPr>
          <w:rFonts w:ascii="Arial" w:hAnsi="Arial" w:cs="Arial"/>
          <w:sz w:val="20"/>
          <w:szCs w:val="20"/>
        </w:rPr>
      </w:pPr>
      <w:proofErr w:type="spellStart"/>
      <w:r w:rsidRPr="00294F94">
        <w:rPr>
          <w:rFonts w:ascii="Arial" w:hAnsi="Arial" w:cs="Arial"/>
          <w:sz w:val="20"/>
          <w:szCs w:val="20"/>
        </w:rPr>
        <w:t>Woodfield</w:t>
      </w:r>
      <w:proofErr w:type="spellEnd"/>
      <w:r w:rsidRPr="00294F94">
        <w:rPr>
          <w:rFonts w:ascii="Arial" w:hAnsi="Arial" w:cs="Arial"/>
          <w:sz w:val="20"/>
          <w:szCs w:val="20"/>
        </w:rPr>
        <w:t xml:space="preserve">, J </w:t>
      </w:r>
      <w:r w:rsidRPr="00294F94">
        <w:rPr>
          <w:rFonts w:ascii="Arial" w:hAnsi="Arial" w:cs="Arial"/>
          <w:i/>
          <w:sz w:val="20"/>
          <w:szCs w:val="20"/>
        </w:rPr>
        <w:t>Ecosystems and Human Activity</w:t>
      </w:r>
      <w:r>
        <w:rPr>
          <w:rFonts w:ascii="Arial" w:hAnsi="Arial" w:cs="Arial"/>
          <w:i/>
          <w:sz w:val="20"/>
          <w:szCs w:val="20"/>
        </w:rPr>
        <w:t xml:space="preserve"> </w:t>
      </w:r>
      <w:r w:rsidRPr="00294F94">
        <w:rPr>
          <w:rFonts w:ascii="Arial" w:hAnsi="Arial" w:cs="Arial"/>
          <w:sz w:val="20"/>
          <w:szCs w:val="20"/>
        </w:rPr>
        <w:t>2</w:t>
      </w:r>
      <w:r w:rsidRPr="00294F94">
        <w:rPr>
          <w:rFonts w:ascii="Arial" w:hAnsi="Arial" w:cs="Arial"/>
          <w:sz w:val="20"/>
          <w:szCs w:val="20"/>
          <w:vertAlign w:val="superscript"/>
        </w:rPr>
        <w:t>nd</w:t>
      </w:r>
      <w:r>
        <w:rPr>
          <w:rFonts w:ascii="Arial" w:hAnsi="Arial" w:cs="Arial"/>
          <w:sz w:val="20"/>
          <w:szCs w:val="20"/>
        </w:rPr>
        <w:t xml:space="preserve"> edition</w:t>
      </w:r>
      <w:r w:rsidRPr="00294F94">
        <w:rPr>
          <w:rFonts w:ascii="Arial" w:hAnsi="Arial" w:cs="Arial"/>
          <w:i/>
          <w:sz w:val="20"/>
          <w:szCs w:val="20"/>
        </w:rPr>
        <w:t xml:space="preserve"> </w:t>
      </w:r>
      <w:r w:rsidRPr="00294F94">
        <w:rPr>
          <w:rFonts w:ascii="Arial" w:hAnsi="Arial" w:cs="Arial"/>
          <w:sz w:val="20"/>
          <w:szCs w:val="20"/>
        </w:rPr>
        <w:t>Collins</w:t>
      </w:r>
      <w:r>
        <w:rPr>
          <w:rFonts w:ascii="Arial" w:hAnsi="Arial" w:cs="Arial"/>
          <w:sz w:val="20"/>
          <w:szCs w:val="20"/>
        </w:rPr>
        <w:t>, 2000</w:t>
      </w:r>
    </w:p>
    <w:p w:rsidR="00F16C11" w:rsidRDefault="00F16C11" w:rsidP="00641243">
      <w:pPr>
        <w:ind w:left="-567" w:right="45"/>
        <w:rPr>
          <w:rFonts w:ascii="Arial" w:hAnsi="Arial" w:cs="Arial"/>
          <w:sz w:val="20"/>
          <w:szCs w:val="20"/>
        </w:rPr>
      </w:pPr>
    </w:p>
    <w:p w:rsidR="00F16C11" w:rsidRDefault="00F16C11" w:rsidP="00641243">
      <w:pPr>
        <w:ind w:left="-567"/>
        <w:rPr>
          <w:rFonts w:ascii="Arial" w:hAnsi="Arial" w:cs="Arial"/>
          <w:b/>
          <w:sz w:val="20"/>
          <w:szCs w:val="20"/>
        </w:rPr>
      </w:pPr>
      <w:r w:rsidRPr="00346877">
        <w:rPr>
          <w:rFonts w:ascii="Arial" w:hAnsi="Arial" w:cs="Arial"/>
          <w:b/>
          <w:sz w:val="20"/>
          <w:szCs w:val="20"/>
        </w:rPr>
        <w:t>Websites</w:t>
      </w:r>
      <w:r>
        <w:rPr>
          <w:rFonts w:ascii="Arial" w:hAnsi="Arial" w:cs="Arial"/>
          <w:b/>
          <w:sz w:val="20"/>
          <w:szCs w:val="20"/>
        </w:rPr>
        <w:t>:</w:t>
      </w:r>
    </w:p>
    <w:p w:rsidR="00F16C11" w:rsidRPr="00346877" w:rsidRDefault="005D3C31" w:rsidP="00641243">
      <w:pPr>
        <w:ind w:left="-567"/>
      </w:pPr>
      <w:hyperlink r:id="rId18" w:history="1">
        <w:r w:rsidR="00F16C11" w:rsidRPr="004D6009">
          <w:rPr>
            <w:rStyle w:val="Hyperlink"/>
            <w:rFonts w:ascii="Arial" w:hAnsi="Arial" w:cs="Arial"/>
            <w:sz w:val="20"/>
            <w:szCs w:val="20"/>
          </w:rPr>
          <w:t>www.politicsresources.net/official.htm</w:t>
        </w:r>
      </w:hyperlink>
      <w:r w:rsidR="00F16C11">
        <w:rPr>
          <w:rFonts w:ascii="Arial" w:hAnsi="Arial" w:cs="Arial"/>
          <w:color w:val="0000FF"/>
          <w:sz w:val="20"/>
          <w:szCs w:val="20"/>
        </w:rPr>
        <w:t xml:space="preserve">  </w:t>
      </w:r>
      <w:r w:rsidR="00F16C11" w:rsidRPr="00346877">
        <w:rPr>
          <w:rFonts w:ascii="Arial" w:hAnsi="Arial" w:cs="Arial"/>
          <w:sz w:val="20"/>
          <w:szCs w:val="20"/>
        </w:rPr>
        <w:t>links to government websites </w:t>
      </w:r>
    </w:p>
    <w:p w:rsidR="00F16C11" w:rsidRPr="00346877" w:rsidRDefault="005D3C31" w:rsidP="00641243">
      <w:pPr>
        <w:ind w:left="-567"/>
      </w:pPr>
      <w:hyperlink r:id="rId19" w:tooltip="http://hdr.undp.org/en/site/" w:history="1">
        <w:r w:rsidR="00F16C11">
          <w:rPr>
            <w:rStyle w:val="Hyperlink"/>
            <w:rFonts w:ascii="Arial" w:hAnsi="Arial" w:cs="Arial"/>
            <w:sz w:val="20"/>
            <w:szCs w:val="20"/>
          </w:rPr>
          <w:t>http://hdr.undp.org/en/</w:t>
        </w:r>
      </w:hyperlink>
      <w:r w:rsidR="00F16C11">
        <w:rPr>
          <w:rFonts w:ascii="Arial" w:hAnsi="Arial" w:cs="Arial"/>
          <w:color w:val="0000FF"/>
          <w:sz w:val="20"/>
          <w:szCs w:val="20"/>
        </w:rPr>
        <w:t>    </w:t>
      </w:r>
      <w:r w:rsidR="00F16C11" w:rsidRPr="00346877">
        <w:rPr>
          <w:rFonts w:ascii="Arial" w:hAnsi="Arial" w:cs="Arial"/>
          <w:sz w:val="20"/>
          <w:szCs w:val="20"/>
        </w:rPr>
        <w:t xml:space="preserve">human development reports archive </w:t>
      </w:r>
      <w:r w:rsidR="00F16C11">
        <w:rPr>
          <w:rFonts w:ascii="Arial" w:hAnsi="Arial" w:cs="Arial"/>
          <w:sz w:val="20"/>
          <w:szCs w:val="20"/>
        </w:rPr>
        <w:t>from 1990</w:t>
      </w:r>
    </w:p>
    <w:p w:rsidR="00F16C11" w:rsidRPr="00346877" w:rsidRDefault="005D3C31" w:rsidP="00641243">
      <w:pPr>
        <w:ind w:left="-567"/>
      </w:pPr>
      <w:hyperlink r:id="rId20" w:tooltip="http://rainforests.mongabay.com/" w:history="1">
        <w:r w:rsidR="00F16C11">
          <w:rPr>
            <w:rStyle w:val="Hyperlink"/>
            <w:rFonts w:ascii="Arial" w:hAnsi="Arial" w:cs="Arial"/>
            <w:sz w:val="20"/>
            <w:szCs w:val="20"/>
          </w:rPr>
          <w:t>http://rainforests.mongabay.com/</w:t>
        </w:r>
      </w:hyperlink>
      <w:r w:rsidR="00F16C11">
        <w:rPr>
          <w:rFonts w:ascii="Arial" w:hAnsi="Arial" w:cs="Arial"/>
          <w:color w:val="0000FF"/>
          <w:sz w:val="20"/>
          <w:szCs w:val="20"/>
        </w:rPr>
        <w:t xml:space="preserve">   </w:t>
      </w:r>
      <w:r w:rsidR="00F16C11" w:rsidRPr="00346877">
        <w:rPr>
          <w:rFonts w:ascii="Arial" w:hAnsi="Arial" w:cs="Arial"/>
          <w:sz w:val="20"/>
          <w:szCs w:val="20"/>
        </w:rPr>
        <w:t>rainforest </w:t>
      </w:r>
    </w:p>
    <w:p w:rsidR="00F16C11" w:rsidRDefault="005D3C31" w:rsidP="00641243">
      <w:pPr>
        <w:ind w:left="-567"/>
      </w:pPr>
      <w:hyperlink r:id="rId21" w:history="1">
        <w:r w:rsidR="00F16C11" w:rsidRPr="004D6009">
          <w:rPr>
            <w:rStyle w:val="Hyperlink"/>
            <w:rFonts w:ascii="Arial" w:hAnsi="Arial" w:cs="Arial"/>
            <w:sz w:val="20"/>
            <w:szCs w:val="20"/>
          </w:rPr>
          <w:t>www.worldmapper.org/</w:t>
        </w:r>
      </w:hyperlink>
      <w:r w:rsidR="00F16C11">
        <w:rPr>
          <w:rFonts w:ascii="Arial" w:hAnsi="Arial" w:cs="Arial"/>
          <w:color w:val="0000FF"/>
          <w:sz w:val="20"/>
          <w:szCs w:val="20"/>
        </w:rPr>
        <w:t xml:space="preserve">    </w:t>
      </w:r>
      <w:r w:rsidR="00F16C11" w:rsidRPr="00346877">
        <w:rPr>
          <w:rFonts w:ascii="Arial" w:hAnsi="Arial" w:cs="Arial"/>
          <w:sz w:val="20"/>
          <w:szCs w:val="20"/>
        </w:rPr>
        <w:t>world maps displaying</w:t>
      </w:r>
      <w:r w:rsidR="00F16C11">
        <w:rPr>
          <w:rFonts w:ascii="Arial" w:hAnsi="Arial" w:cs="Arial"/>
          <w:color w:val="0000FF"/>
          <w:sz w:val="20"/>
          <w:szCs w:val="20"/>
        </w:rPr>
        <w:t> </w:t>
      </w:r>
    </w:p>
    <w:p w:rsidR="00F16C11" w:rsidRDefault="005D3C31" w:rsidP="00641243">
      <w:pPr>
        <w:ind w:left="-567"/>
      </w:pPr>
      <w:hyperlink r:id="rId22" w:history="1">
        <w:r w:rsidR="00F16C11" w:rsidRPr="004D6009">
          <w:rPr>
            <w:rStyle w:val="Hyperlink"/>
            <w:rFonts w:ascii="Arial" w:hAnsi="Arial" w:cs="Arial"/>
            <w:sz w:val="20"/>
            <w:szCs w:val="20"/>
          </w:rPr>
          <w:t>www.migrationinformation.org/Resources/</w:t>
        </w:r>
      </w:hyperlink>
      <w:r w:rsidR="00F16C11">
        <w:rPr>
          <w:rFonts w:ascii="Arial" w:hAnsi="Arial" w:cs="Arial"/>
          <w:color w:val="0000FF"/>
          <w:sz w:val="20"/>
          <w:szCs w:val="20"/>
        </w:rPr>
        <w:t xml:space="preserve">    </w:t>
      </w:r>
      <w:r w:rsidR="00F16C11" w:rsidRPr="00346877">
        <w:rPr>
          <w:rFonts w:ascii="Arial" w:hAnsi="Arial" w:cs="Arial"/>
          <w:sz w:val="20"/>
          <w:szCs w:val="20"/>
        </w:rPr>
        <w:t>migration </w:t>
      </w:r>
    </w:p>
    <w:p w:rsidR="00F16C11" w:rsidRDefault="005D3C31" w:rsidP="00641243">
      <w:pPr>
        <w:ind w:left="-567"/>
      </w:pPr>
      <w:hyperlink r:id="rId23" w:history="1">
        <w:r w:rsidR="00F16C11" w:rsidRPr="004D6009">
          <w:rPr>
            <w:rStyle w:val="Hyperlink"/>
            <w:rFonts w:ascii="Arial" w:hAnsi="Arial" w:cs="Arial"/>
            <w:sz w:val="20"/>
            <w:szCs w:val="20"/>
          </w:rPr>
          <w:t>www.weather-forecast.com/countries</w:t>
        </w:r>
      </w:hyperlink>
      <w:r w:rsidR="00F16C11">
        <w:rPr>
          <w:rFonts w:ascii="Arial" w:hAnsi="Arial" w:cs="Arial"/>
          <w:color w:val="0000FF"/>
          <w:sz w:val="20"/>
          <w:szCs w:val="20"/>
        </w:rPr>
        <w:t xml:space="preserve">    </w:t>
      </w:r>
      <w:r w:rsidR="00F16C11" w:rsidRPr="00346877">
        <w:rPr>
          <w:rFonts w:ascii="Arial" w:hAnsi="Arial" w:cs="Arial"/>
          <w:sz w:val="20"/>
          <w:szCs w:val="20"/>
        </w:rPr>
        <w:t>weather</w:t>
      </w:r>
      <w:r w:rsidR="00F16C11">
        <w:rPr>
          <w:rFonts w:ascii="Arial" w:hAnsi="Arial" w:cs="Arial"/>
          <w:color w:val="0000FF"/>
          <w:sz w:val="20"/>
          <w:szCs w:val="20"/>
        </w:rPr>
        <w:t> </w:t>
      </w:r>
    </w:p>
    <w:p w:rsidR="00F16C11" w:rsidRDefault="005D3C31" w:rsidP="00641243">
      <w:pPr>
        <w:ind w:left="-567"/>
      </w:pPr>
      <w:hyperlink r:id="rId24" w:history="1">
        <w:r w:rsidR="00F16C11" w:rsidRPr="004D6009">
          <w:rPr>
            <w:rStyle w:val="Hyperlink"/>
            <w:rFonts w:ascii="Arial" w:hAnsi="Arial" w:cs="Arial"/>
            <w:sz w:val="20"/>
            <w:szCs w:val="20"/>
          </w:rPr>
          <w:t>www.physicalgeography.net/</w:t>
        </w:r>
      </w:hyperlink>
      <w:r w:rsidR="00F16C11">
        <w:rPr>
          <w:rFonts w:ascii="Arial" w:hAnsi="Arial" w:cs="Arial"/>
          <w:color w:val="0000FF"/>
          <w:sz w:val="20"/>
          <w:szCs w:val="20"/>
        </w:rPr>
        <w:t xml:space="preserve">   </w:t>
      </w:r>
      <w:r w:rsidR="00F16C11" w:rsidRPr="00346877">
        <w:rPr>
          <w:rFonts w:ascii="Arial" w:hAnsi="Arial" w:cs="Arial"/>
          <w:sz w:val="20"/>
          <w:szCs w:val="20"/>
        </w:rPr>
        <w:t>lots of different physical geography resources</w:t>
      </w:r>
      <w:r w:rsidR="00F16C11">
        <w:rPr>
          <w:rFonts w:ascii="Arial" w:hAnsi="Arial" w:cs="Arial"/>
          <w:color w:val="0000FF"/>
          <w:sz w:val="20"/>
          <w:szCs w:val="20"/>
        </w:rPr>
        <w:t> </w:t>
      </w:r>
    </w:p>
    <w:p w:rsidR="00F16C11" w:rsidRDefault="005D3C31" w:rsidP="00641243">
      <w:pPr>
        <w:ind w:left="-567"/>
      </w:pPr>
      <w:hyperlink r:id="rId25" w:tooltip="http://np.netpublicator.com/netpublication/n04578744/5" w:history="1">
        <w:r w:rsidR="00F16C11">
          <w:rPr>
            <w:rStyle w:val="Hyperlink"/>
            <w:rFonts w:ascii="Arial" w:hAnsi="Arial" w:cs="Arial"/>
            <w:sz w:val="20"/>
            <w:szCs w:val="20"/>
          </w:rPr>
          <w:t>http://np.netpublicator.com/netpublication/n04578744/5</w:t>
        </w:r>
      </w:hyperlink>
      <w:r w:rsidR="00F16C11">
        <w:rPr>
          <w:rFonts w:ascii="Arial" w:hAnsi="Arial" w:cs="Arial"/>
          <w:color w:val="0000FF"/>
          <w:sz w:val="20"/>
          <w:szCs w:val="20"/>
        </w:rPr>
        <w:t> </w:t>
      </w:r>
      <w:r w:rsidR="00F16C11" w:rsidRPr="00346877">
        <w:rPr>
          <w:rFonts w:ascii="Arial" w:hAnsi="Arial" w:cs="Arial"/>
          <w:sz w:val="20"/>
          <w:szCs w:val="20"/>
        </w:rPr>
        <w:t>urban smart cities</w:t>
      </w:r>
      <w:r w:rsidR="00F16C11">
        <w:rPr>
          <w:rFonts w:ascii="Arial" w:hAnsi="Arial" w:cs="Arial"/>
          <w:color w:val="0000FF"/>
          <w:sz w:val="20"/>
          <w:szCs w:val="20"/>
        </w:rPr>
        <w:t> </w:t>
      </w:r>
    </w:p>
    <w:p w:rsidR="00F16C11" w:rsidRPr="00346877" w:rsidRDefault="005D3C31" w:rsidP="00641243">
      <w:pPr>
        <w:ind w:left="-567"/>
      </w:pPr>
      <w:hyperlink r:id="rId26" w:history="1">
        <w:r w:rsidR="00F16C11" w:rsidRPr="004D6009">
          <w:rPr>
            <w:rStyle w:val="Hyperlink"/>
            <w:rFonts w:ascii="Arial" w:hAnsi="Arial" w:cs="Arial"/>
            <w:sz w:val="20"/>
            <w:szCs w:val="20"/>
          </w:rPr>
          <w:t>www.censusindia.net/</w:t>
        </w:r>
      </w:hyperlink>
      <w:r w:rsidR="00F16C11">
        <w:rPr>
          <w:rFonts w:ascii="Arial" w:hAnsi="Arial" w:cs="Arial"/>
          <w:color w:val="0000FF"/>
          <w:sz w:val="20"/>
          <w:szCs w:val="20"/>
        </w:rPr>
        <w:t xml:space="preserve">   </w:t>
      </w:r>
      <w:r w:rsidR="00F16C11" w:rsidRPr="00346877">
        <w:rPr>
          <w:rFonts w:ascii="Arial" w:hAnsi="Arial" w:cs="Arial"/>
          <w:sz w:val="20"/>
          <w:szCs w:val="20"/>
        </w:rPr>
        <w:t>good census site for a LEDC </w:t>
      </w:r>
    </w:p>
    <w:p w:rsidR="00F16C11" w:rsidRDefault="005D3C31" w:rsidP="00641243">
      <w:pPr>
        <w:ind w:left="-567"/>
      </w:pPr>
      <w:hyperlink r:id="rId27" w:history="1">
        <w:r w:rsidR="00F16C11">
          <w:rPr>
            <w:rStyle w:val="Hyperlink"/>
            <w:rFonts w:ascii="Arial" w:hAnsi="Arial" w:cs="Arial"/>
            <w:sz w:val="20"/>
            <w:szCs w:val="20"/>
          </w:rPr>
          <w:t>www.rgs.org/OurWork/Schools/School+Members+Area/School+Members+Area.htm</w:t>
        </w:r>
      </w:hyperlink>
      <w:r w:rsidR="00F16C11">
        <w:rPr>
          <w:rFonts w:ascii="Arial" w:hAnsi="Arial" w:cs="Arial"/>
          <w:color w:val="0000FF"/>
          <w:sz w:val="20"/>
          <w:szCs w:val="20"/>
        </w:rPr>
        <w:t xml:space="preserve">   </w:t>
      </w:r>
      <w:r w:rsidR="00F16C11" w:rsidRPr="00346877">
        <w:rPr>
          <w:rFonts w:ascii="Arial" w:hAnsi="Arial" w:cs="Arial"/>
          <w:sz w:val="20"/>
          <w:szCs w:val="20"/>
        </w:rPr>
        <w:t>current news events linked to geography</w:t>
      </w:r>
    </w:p>
    <w:p w:rsidR="00F16C11" w:rsidRPr="00346877" w:rsidRDefault="005D3C31" w:rsidP="00641243">
      <w:pPr>
        <w:ind w:left="-567"/>
      </w:pPr>
      <w:hyperlink r:id="rId28" w:history="1">
        <w:r w:rsidR="00F16C11" w:rsidRPr="004D6009">
          <w:rPr>
            <w:rStyle w:val="Hyperlink"/>
            <w:rFonts w:ascii="Arial" w:hAnsi="Arial" w:cs="Arial"/>
            <w:sz w:val="20"/>
            <w:szCs w:val="20"/>
          </w:rPr>
          <w:t>www.bbc.co.uk/news/world-asia-pacific-12722187</w:t>
        </w:r>
      </w:hyperlink>
      <w:r w:rsidR="00F16C11" w:rsidRPr="00346877">
        <w:rPr>
          <w:rStyle w:val="Strong"/>
          <w:rFonts w:ascii="Arial" w:hAnsi="Arial" w:cs="Arial"/>
          <w:b w:val="0"/>
          <w:sz w:val="20"/>
          <w:szCs w:val="20"/>
        </w:rPr>
        <w:t> </w:t>
      </w:r>
      <w:r w:rsidR="00F16C11" w:rsidRPr="00346877">
        <w:rPr>
          <w:rFonts w:ascii="Arial" w:hAnsi="Arial" w:cs="Arial"/>
          <w:b/>
          <w:color w:val="0000FF"/>
          <w:sz w:val="20"/>
          <w:szCs w:val="20"/>
        </w:rPr>
        <w:t xml:space="preserve"> </w:t>
      </w:r>
      <w:r w:rsidR="00F16C11" w:rsidRPr="00346877">
        <w:rPr>
          <w:rFonts w:ascii="Arial" w:hAnsi="Arial" w:cs="Arial"/>
          <w:sz w:val="20"/>
          <w:szCs w:val="20"/>
        </w:rPr>
        <w:t>Japanese earthquake/tsunami</w:t>
      </w:r>
    </w:p>
    <w:p w:rsidR="00F16C11" w:rsidRDefault="00F16C11" w:rsidP="00641243">
      <w:pPr>
        <w:ind w:left="-567"/>
        <w:rPr>
          <w:rFonts w:ascii="Arial" w:hAnsi="Arial" w:cs="Arial"/>
          <w:sz w:val="20"/>
          <w:szCs w:val="20"/>
        </w:rPr>
      </w:pPr>
    </w:p>
    <w:p w:rsidR="00F16C11" w:rsidRPr="009C1A74" w:rsidRDefault="00F16C11" w:rsidP="00641243">
      <w:pPr>
        <w:ind w:left="-567"/>
        <w:rPr>
          <w:rFonts w:ascii="Arial" w:hAnsi="Arial" w:cs="Arial"/>
          <w:sz w:val="20"/>
          <w:szCs w:val="20"/>
        </w:rPr>
      </w:pPr>
      <w:r w:rsidRPr="009C1A74">
        <w:rPr>
          <w:rFonts w:ascii="Arial" w:hAnsi="Arial" w:cs="Arial"/>
          <w:sz w:val="20"/>
          <w:szCs w:val="20"/>
        </w:rPr>
        <w:t xml:space="preserve">See </w:t>
      </w:r>
      <w:r>
        <w:rPr>
          <w:rFonts w:ascii="Arial" w:hAnsi="Arial" w:cs="Arial"/>
          <w:sz w:val="20"/>
          <w:szCs w:val="20"/>
        </w:rPr>
        <w:t xml:space="preserve">scheme of work </w:t>
      </w:r>
      <w:r w:rsidRPr="009C1A74">
        <w:rPr>
          <w:rFonts w:ascii="Arial" w:hAnsi="Arial" w:cs="Arial"/>
          <w:sz w:val="20"/>
          <w:szCs w:val="20"/>
        </w:rPr>
        <w:t>units for further</w:t>
      </w:r>
      <w:r>
        <w:rPr>
          <w:rFonts w:ascii="Arial" w:hAnsi="Arial" w:cs="Arial"/>
          <w:sz w:val="20"/>
          <w:szCs w:val="20"/>
        </w:rPr>
        <w:t>, relevant</w:t>
      </w:r>
      <w:r w:rsidRPr="009C1A74">
        <w:rPr>
          <w:rFonts w:ascii="Arial" w:hAnsi="Arial" w:cs="Arial"/>
          <w:sz w:val="20"/>
          <w:szCs w:val="20"/>
        </w:rPr>
        <w:t xml:space="preserve"> web</w:t>
      </w:r>
      <w:r>
        <w:rPr>
          <w:rFonts w:ascii="Arial" w:hAnsi="Arial" w:cs="Arial"/>
          <w:sz w:val="20"/>
          <w:szCs w:val="20"/>
        </w:rPr>
        <w:t xml:space="preserve"> links.</w:t>
      </w:r>
    </w:p>
    <w:p w:rsidR="00F16C11" w:rsidRPr="00A33EB6" w:rsidRDefault="00F16C11" w:rsidP="00641243">
      <w:pPr>
        <w:ind w:left="-567" w:right="43"/>
        <w:rPr>
          <w:rFonts w:ascii="Arial" w:hAnsi="Arial" w:cs="Arial"/>
          <w:bCs/>
          <w:sz w:val="20"/>
          <w:szCs w:val="20"/>
        </w:rPr>
      </w:pPr>
    </w:p>
    <w:p w:rsidR="00F16C11" w:rsidRPr="00A33EB6" w:rsidRDefault="00F16C11" w:rsidP="00641243">
      <w:pPr>
        <w:ind w:left="-567" w:right="43"/>
        <w:rPr>
          <w:rFonts w:ascii="Arial" w:hAnsi="Arial" w:cs="Arial"/>
          <w:bCs/>
          <w:sz w:val="20"/>
          <w:szCs w:val="20"/>
        </w:rPr>
      </w:pPr>
    </w:p>
    <w:p w:rsidR="00F16C11" w:rsidRPr="00641243" w:rsidRDefault="00F16C11" w:rsidP="00641243">
      <w:pPr>
        <w:spacing w:before="60" w:after="60"/>
        <w:ind w:left="-567"/>
        <w:rPr>
          <w:rFonts w:ascii="Arial" w:hAnsi="Arial" w:cs="Arial"/>
          <w:bCs/>
          <w:sz w:val="20"/>
          <w:szCs w:val="20"/>
        </w:rPr>
      </w:pPr>
      <w:r w:rsidRPr="00BA416F">
        <w:rPr>
          <w:rFonts w:ascii="Arial" w:hAnsi="Arial" w:cs="Arial"/>
          <w:bCs/>
          <w:sz w:val="20"/>
          <w:szCs w:val="20"/>
        </w:rPr>
        <w:t>® IGCSE is the registered trademark of Cambri</w:t>
      </w:r>
      <w:r w:rsidR="00641243">
        <w:rPr>
          <w:rFonts w:ascii="Arial" w:hAnsi="Arial" w:cs="Arial"/>
          <w:bCs/>
          <w:sz w:val="20"/>
          <w:szCs w:val="20"/>
        </w:rPr>
        <w:t>dge International Examinations.</w:t>
      </w:r>
    </w:p>
    <w:p w:rsidR="000B0E42" w:rsidRDefault="000B0E42">
      <w:pPr>
        <w:rPr>
          <w:rFonts w:ascii="Arial" w:hAnsi="Arial" w:cs="Arial"/>
          <w:spacing w:val="-1"/>
          <w:sz w:val="20"/>
          <w:szCs w:val="20"/>
        </w:rPr>
      </w:pPr>
      <w:r>
        <w:rPr>
          <w:rFonts w:ascii="Arial" w:hAnsi="Arial" w:cs="Arial"/>
          <w:spacing w:val="-1"/>
          <w:sz w:val="20"/>
          <w:szCs w:val="20"/>
        </w:rPr>
        <w:br w:type="page"/>
      </w:r>
    </w:p>
    <w:p w:rsidR="00F16C11" w:rsidRPr="00F16C11" w:rsidRDefault="00F16C11" w:rsidP="00F16C11">
      <w:pPr>
        <w:pStyle w:val="Heading1"/>
      </w:pPr>
      <w:bookmarkStart w:id="4" w:name="_Toc445195075"/>
      <w:r>
        <w:t>Paper 1 Physical core – Unit 1: Hydrology and fluvial geomorphology</w:t>
      </w:r>
      <w:bookmarkEnd w:id="4"/>
    </w:p>
    <w:p w:rsidR="00763CE8" w:rsidRPr="00A33EB6" w:rsidRDefault="00763CE8"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984"/>
        <w:gridCol w:w="6096"/>
        <w:gridCol w:w="2268"/>
      </w:tblGrid>
      <w:tr w:rsidR="00F16C11" w:rsidRPr="00A33EB6" w:rsidTr="00F16C11">
        <w:trPr>
          <w:cantSplit/>
          <w:trHeight w:hRule="exact" w:val="890"/>
          <w:tblHeader/>
        </w:trPr>
        <w:tc>
          <w:tcPr>
            <w:tcW w:w="1985" w:type="dxa"/>
            <w:shd w:val="clear" w:color="auto" w:fill="C30045"/>
            <w:vAlign w:val="center"/>
          </w:tcPr>
          <w:p w:rsidR="00F16C11" w:rsidRPr="00A33EB6" w:rsidRDefault="00F16C11" w:rsidP="00B434C1">
            <w:pPr>
              <w:rPr>
                <w:rFonts w:ascii="Arial" w:hAnsi="Arial" w:cs="Arial"/>
                <w:b/>
                <w:color w:val="FFFFFF"/>
                <w:sz w:val="20"/>
                <w:szCs w:val="20"/>
              </w:rPr>
            </w:pPr>
            <w:r>
              <w:rPr>
                <w:rFonts w:ascii="Arial" w:hAnsi="Arial" w:cs="Arial"/>
                <w:b/>
                <w:color w:val="FFFFFF"/>
                <w:sz w:val="20"/>
                <w:szCs w:val="20"/>
              </w:rPr>
              <w:t xml:space="preserve">Syllabus ref </w:t>
            </w:r>
          </w:p>
        </w:tc>
        <w:tc>
          <w:tcPr>
            <w:tcW w:w="2268" w:type="dxa"/>
            <w:shd w:val="clear" w:color="auto" w:fill="C30045"/>
            <w:vAlign w:val="center"/>
          </w:tcPr>
          <w:p w:rsidR="00F16C11" w:rsidRPr="00A33EB6" w:rsidRDefault="00F16C11" w:rsidP="00B434C1">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984" w:type="dxa"/>
            <w:shd w:val="clear" w:color="auto" w:fill="C30045"/>
            <w:vAlign w:val="center"/>
          </w:tcPr>
          <w:p w:rsidR="00F16C11" w:rsidRDefault="00F16C11" w:rsidP="00F16C11">
            <w:pPr>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F16C11" w:rsidRPr="00A33EB6" w:rsidRDefault="00F16C11" w:rsidP="00B434C1">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r>
              <w:rPr>
                <w:rFonts w:ascii="Arial" w:hAnsi="Arial" w:cs="Arial"/>
                <w:color w:val="FFFFFF"/>
                <w:sz w:val="20"/>
                <w:szCs w:val="20"/>
              </w:rPr>
              <w:t xml:space="preserve"> </w:t>
            </w:r>
          </w:p>
        </w:tc>
        <w:tc>
          <w:tcPr>
            <w:tcW w:w="2268" w:type="dxa"/>
            <w:shd w:val="clear" w:color="auto" w:fill="C30045"/>
            <w:vAlign w:val="center"/>
          </w:tcPr>
          <w:p w:rsidR="00F16C11" w:rsidRDefault="00F16C11" w:rsidP="00F16C11">
            <w:pPr>
              <w:jc w:val="center"/>
              <w:rPr>
                <w:rFonts w:ascii="Arial" w:hAnsi="Arial" w:cs="Arial"/>
                <w:b/>
                <w:color w:val="FFFFFF"/>
                <w:sz w:val="20"/>
                <w:szCs w:val="20"/>
              </w:rPr>
            </w:pPr>
            <w:r>
              <w:rPr>
                <w:rFonts w:ascii="Arial" w:hAnsi="Arial" w:cs="Arial"/>
                <w:b/>
                <w:color w:val="FFFFFF"/>
                <w:sz w:val="20"/>
                <w:szCs w:val="20"/>
              </w:rPr>
              <w:t>Learning resources</w:t>
            </w:r>
          </w:p>
        </w:tc>
      </w:tr>
      <w:tr w:rsidR="00F16C11" w:rsidRPr="00A33EB6" w:rsidTr="00F16C11">
        <w:tc>
          <w:tcPr>
            <w:tcW w:w="1985" w:type="dxa"/>
          </w:tcPr>
          <w:p w:rsidR="00F16C11" w:rsidRPr="00FB358D" w:rsidRDefault="00F16C11" w:rsidP="00F16C11">
            <w:pPr>
              <w:rPr>
                <w:rFonts w:ascii="Arial" w:hAnsi="Arial" w:cs="Arial"/>
                <w:sz w:val="20"/>
                <w:szCs w:val="20"/>
              </w:rPr>
            </w:pPr>
          </w:p>
        </w:tc>
        <w:tc>
          <w:tcPr>
            <w:tcW w:w="2268" w:type="dxa"/>
          </w:tcPr>
          <w:p w:rsidR="00F16C11" w:rsidRPr="00FB358D" w:rsidRDefault="00F16C11" w:rsidP="00F16C11">
            <w:pPr>
              <w:rPr>
                <w:rFonts w:ascii="Arial" w:hAnsi="Arial" w:cs="Arial"/>
                <w:sz w:val="20"/>
                <w:szCs w:val="20"/>
              </w:rPr>
            </w:pPr>
            <w:r>
              <w:rPr>
                <w:rFonts w:ascii="Arial" w:hAnsi="Arial" w:cs="Arial"/>
                <w:sz w:val="20"/>
                <w:szCs w:val="20"/>
              </w:rPr>
              <w:t>To understand</w:t>
            </w:r>
            <w:r w:rsidRPr="00FB358D">
              <w:rPr>
                <w:rFonts w:ascii="Arial" w:hAnsi="Arial" w:cs="Arial"/>
                <w:sz w:val="20"/>
                <w:szCs w:val="20"/>
              </w:rPr>
              <w:t xml:space="preserve"> hydrology</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Knowledge of  the global hydrological cycle</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To u</w:t>
            </w:r>
            <w:r w:rsidRPr="00FB358D">
              <w:rPr>
                <w:rFonts w:ascii="Arial" w:hAnsi="Arial" w:cs="Arial"/>
                <w:sz w:val="20"/>
                <w:szCs w:val="20"/>
              </w:rPr>
              <w:t>nderstand the distinction between open and closed systems</w:t>
            </w:r>
          </w:p>
        </w:tc>
        <w:tc>
          <w:tcPr>
            <w:tcW w:w="1984" w:type="dxa"/>
          </w:tcPr>
          <w:p w:rsidR="00F16C11" w:rsidRPr="00FB358D" w:rsidRDefault="00F16C11" w:rsidP="00F16C11">
            <w:pPr>
              <w:rPr>
                <w:rFonts w:ascii="Arial" w:hAnsi="Arial" w:cs="Arial"/>
                <w:b/>
                <w:sz w:val="20"/>
                <w:szCs w:val="20"/>
              </w:rPr>
            </w:pPr>
            <w:r w:rsidRPr="00FB358D">
              <w:rPr>
                <w:rFonts w:ascii="Arial" w:hAnsi="Arial" w:cs="Arial"/>
                <w:b/>
                <w:sz w:val="20"/>
                <w:szCs w:val="20"/>
              </w:rPr>
              <w:t>Hydrology</w:t>
            </w:r>
          </w:p>
          <w:p w:rsidR="00F16C11" w:rsidRPr="00FB358D" w:rsidRDefault="00F16C11" w:rsidP="00F16C11">
            <w:pPr>
              <w:rPr>
                <w:rFonts w:ascii="Arial" w:hAnsi="Arial" w:cs="Arial"/>
                <w:b/>
                <w:sz w:val="20"/>
                <w:szCs w:val="20"/>
              </w:rPr>
            </w:pPr>
            <w:r w:rsidRPr="00FB358D">
              <w:rPr>
                <w:rFonts w:ascii="Arial" w:hAnsi="Arial" w:cs="Arial"/>
                <w:b/>
                <w:sz w:val="20"/>
                <w:szCs w:val="20"/>
              </w:rPr>
              <w:t>Hydrological cycle</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System</w:t>
            </w:r>
          </w:p>
          <w:p w:rsidR="00F16C11" w:rsidRPr="00FB358D" w:rsidRDefault="00F16C11" w:rsidP="00F16C11">
            <w:pPr>
              <w:rPr>
                <w:rFonts w:ascii="Arial" w:hAnsi="Arial" w:cs="Arial"/>
                <w:b/>
                <w:sz w:val="20"/>
                <w:szCs w:val="20"/>
              </w:rPr>
            </w:pPr>
            <w:r w:rsidRPr="00FB358D">
              <w:rPr>
                <w:rFonts w:ascii="Arial" w:hAnsi="Arial" w:cs="Arial"/>
                <w:b/>
                <w:sz w:val="20"/>
                <w:szCs w:val="20"/>
              </w:rPr>
              <w:t>Open system</w:t>
            </w:r>
          </w:p>
          <w:p w:rsidR="00F16C11" w:rsidRPr="00FB358D" w:rsidRDefault="00F16C11" w:rsidP="00F16C11">
            <w:pPr>
              <w:rPr>
                <w:rFonts w:ascii="Arial" w:hAnsi="Arial" w:cs="Arial"/>
                <w:b/>
                <w:sz w:val="20"/>
                <w:szCs w:val="20"/>
              </w:rPr>
            </w:pPr>
            <w:r w:rsidRPr="00FB358D">
              <w:rPr>
                <w:rFonts w:ascii="Arial" w:hAnsi="Arial" w:cs="Arial"/>
                <w:b/>
                <w:sz w:val="20"/>
                <w:szCs w:val="20"/>
              </w:rPr>
              <w:t>Closed system</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Components: flows/stores/</w:t>
            </w:r>
          </w:p>
          <w:p w:rsidR="00F16C11" w:rsidRPr="00FB358D" w:rsidRDefault="00F16C11" w:rsidP="00F16C11">
            <w:pPr>
              <w:rPr>
                <w:rFonts w:ascii="Arial" w:hAnsi="Arial" w:cs="Arial"/>
                <w:b/>
                <w:sz w:val="20"/>
                <w:szCs w:val="20"/>
              </w:rPr>
            </w:pPr>
            <w:r w:rsidRPr="00FB358D">
              <w:rPr>
                <w:rFonts w:ascii="Arial" w:hAnsi="Arial" w:cs="Arial"/>
                <w:b/>
                <w:sz w:val="20"/>
                <w:szCs w:val="20"/>
              </w:rPr>
              <w:t>inputs/outputs</w:t>
            </w:r>
          </w:p>
        </w:tc>
        <w:tc>
          <w:tcPr>
            <w:tcW w:w="6096" w:type="dxa"/>
          </w:tcPr>
          <w:p w:rsidR="00F16C11" w:rsidRPr="00FB358D"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To introduce the idea of a system by analogy.</w:t>
            </w:r>
          </w:p>
          <w:p w:rsidR="00F16C11" w:rsidRPr="00FB358D" w:rsidRDefault="00F16C11" w:rsidP="00F16C11">
            <w:pPr>
              <w:rPr>
                <w:rFonts w:ascii="Arial" w:hAnsi="Arial" w:cs="Arial"/>
                <w:sz w:val="20"/>
                <w:szCs w:val="20"/>
              </w:rPr>
            </w:pPr>
            <w:r>
              <w:rPr>
                <w:rFonts w:ascii="Arial" w:hAnsi="Arial" w:cs="Arial"/>
                <w:sz w:val="20"/>
                <w:szCs w:val="20"/>
              </w:rPr>
              <w:t>O</w:t>
            </w:r>
            <w:r w:rsidRPr="00FB358D">
              <w:rPr>
                <w:rFonts w:ascii="Arial" w:hAnsi="Arial" w:cs="Arial"/>
                <w:sz w:val="20"/>
                <w:szCs w:val="20"/>
              </w:rPr>
              <w:t xml:space="preserve">pen systems e.g. car, computer, domestic water supply. </w:t>
            </w:r>
          </w:p>
          <w:p w:rsidR="00F16C11" w:rsidRPr="00FB358D" w:rsidRDefault="00F16C11" w:rsidP="00F16C11">
            <w:pPr>
              <w:rPr>
                <w:rFonts w:ascii="Arial" w:hAnsi="Arial" w:cs="Arial"/>
                <w:sz w:val="20"/>
                <w:szCs w:val="20"/>
              </w:rPr>
            </w:pPr>
            <w:r w:rsidRPr="00FB358D">
              <w:rPr>
                <w:rFonts w:ascii="Arial" w:hAnsi="Arial" w:cs="Arial"/>
                <w:sz w:val="20"/>
                <w:szCs w:val="20"/>
              </w:rPr>
              <w:t>Closed systems e.g. central heating, air conditioning.</w:t>
            </w:r>
          </w:p>
          <w:p w:rsidR="00F16C11" w:rsidRPr="00FB358D" w:rsidRDefault="00F16C11" w:rsidP="00F16C11">
            <w:pPr>
              <w:rPr>
                <w:rFonts w:ascii="Arial" w:hAnsi="Arial" w:cs="Arial"/>
                <w:sz w:val="20"/>
                <w:szCs w:val="20"/>
              </w:rPr>
            </w:pPr>
            <w:r w:rsidRPr="00FB358D">
              <w:rPr>
                <w:rFonts w:ascii="Arial" w:hAnsi="Arial" w:cs="Arial"/>
                <w:sz w:val="20"/>
                <w:szCs w:val="20"/>
              </w:rPr>
              <w:t xml:space="preserve">The global hydrological cycle </w:t>
            </w:r>
            <w:r>
              <w:rPr>
                <w:rFonts w:ascii="Arial" w:hAnsi="Arial" w:cs="Arial"/>
                <w:sz w:val="20"/>
                <w:szCs w:val="20"/>
              </w:rPr>
              <w:t>–</w:t>
            </w:r>
            <w:r w:rsidRPr="00FB358D">
              <w:rPr>
                <w:rFonts w:ascii="Arial" w:hAnsi="Arial" w:cs="Arial"/>
                <w:sz w:val="20"/>
                <w:szCs w:val="20"/>
              </w:rPr>
              <w:t xml:space="preserve"> why</w:t>
            </w:r>
            <w:r>
              <w:rPr>
                <w:rFonts w:ascii="Arial" w:hAnsi="Arial" w:cs="Arial"/>
                <w:sz w:val="20"/>
                <w:szCs w:val="20"/>
              </w:rPr>
              <w:t xml:space="preserve"> is it</w:t>
            </w:r>
            <w:r w:rsidRPr="00FB358D">
              <w:rPr>
                <w:rFonts w:ascii="Arial" w:hAnsi="Arial" w:cs="Arial"/>
                <w:sz w:val="20"/>
                <w:szCs w:val="20"/>
              </w:rPr>
              <w:t xml:space="preserve"> a closed system?</w:t>
            </w:r>
          </w:p>
          <w:p w:rsidR="00F16C11" w:rsidRPr="00FB358D" w:rsidRDefault="00F16C11" w:rsidP="00F16C11">
            <w:pPr>
              <w:rPr>
                <w:rFonts w:ascii="Arial" w:hAnsi="Arial" w:cs="Arial"/>
                <w:sz w:val="20"/>
                <w:szCs w:val="20"/>
              </w:rPr>
            </w:pPr>
          </w:p>
          <w:p w:rsidR="00F16C11" w:rsidRPr="00FC7E1F" w:rsidRDefault="00F16C11" w:rsidP="00F16C11">
            <w:pPr>
              <w:rPr>
                <w:rFonts w:ascii="Arial" w:hAnsi="Arial" w:cs="Arial"/>
                <w:sz w:val="20"/>
                <w:szCs w:val="20"/>
              </w:rPr>
            </w:pPr>
            <w:r w:rsidRPr="00FB358D">
              <w:rPr>
                <w:rFonts w:ascii="Arial" w:hAnsi="Arial" w:cs="Arial"/>
                <w:b/>
                <w:sz w:val="20"/>
                <w:szCs w:val="20"/>
              </w:rPr>
              <w:t>A</w:t>
            </w:r>
            <w:r>
              <w:rPr>
                <w:rFonts w:ascii="Arial" w:hAnsi="Arial" w:cs="Arial"/>
                <w:sz w:val="20"/>
                <w:szCs w:val="20"/>
              </w:rPr>
              <w:t xml:space="preserve"> Flow diagram - b</w:t>
            </w:r>
            <w:r w:rsidRPr="00FB358D">
              <w:rPr>
                <w:rFonts w:ascii="Arial" w:hAnsi="Arial" w:cs="Arial"/>
                <w:sz w:val="20"/>
                <w:szCs w:val="20"/>
              </w:rPr>
              <w:t>oxes for stores, arrows for flows. Could be completely blank or partially filled in. Same diagram to be filled in by teacher as discussion with class proceeds and they complete their diagrams. Written definition of global hydrological cycle comprising three ideas 1. Closed 2. Water 3. Scale. May or may not</w:t>
            </w:r>
            <w:r>
              <w:rPr>
                <w:rFonts w:ascii="Arial" w:hAnsi="Arial" w:cs="Arial"/>
                <w:sz w:val="20"/>
                <w:szCs w:val="20"/>
              </w:rPr>
              <w:t xml:space="preserve"> </w:t>
            </w:r>
            <w:r w:rsidRPr="00FB358D">
              <w:rPr>
                <w:rFonts w:ascii="Arial" w:hAnsi="Arial" w:cs="Arial"/>
                <w:sz w:val="20"/>
                <w:szCs w:val="20"/>
              </w:rPr>
              <w:t xml:space="preserve">contain volumes of water involved. Useful to suggest climatic variation in volumes of water. </w:t>
            </w:r>
          </w:p>
        </w:tc>
        <w:tc>
          <w:tcPr>
            <w:tcW w:w="2268" w:type="dxa"/>
          </w:tcPr>
          <w:p w:rsidR="00F16C11" w:rsidRPr="00FC7E1F" w:rsidRDefault="00F16C11" w:rsidP="00F16C11">
            <w:pPr>
              <w:rPr>
                <w:rFonts w:ascii="Arial" w:hAnsi="Arial" w:cs="Arial"/>
                <w:sz w:val="20"/>
                <w:szCs w:val="20"/>
              </w:rPr>
            </w:pPr>
            <w:r w:rsidRPr="009E286E">
              <w:rPr>
                <w:rFonts w:ascii="Arial" w:hAnsi="Arial" w:cs="Arial"/>
                <w:i/>
                <w:sz w:val="20"/>
                <w:szCs w:val="20"/>
              </w:rPr>
              <w:t>Cambridge International A and AS Level Geography</w:t>
            </w:r>
            <w:r>
              <w:rPr>
                <w:rFonts w:ascii="Arial" w:hAnsi="Arial" w:cs="Arial"/>
                <w:sz w:val="20"/>
                <w:szCs w:val="20"/>
              </w:rPr>
              <w:t xml:space="preserve"> (Nagle and Guinness) Figure 1:1 Page 1 shows the Global Hydrological Cycle</w:t>
            </w:r>
          </w:p>
        </w:tc>
      </w:tr>
      <w:tr w:rsidR="00F16C11" w:rsidRPr="00A33EB6" w:rsidTr="00F16C11">
        <w:tc>
          <w:tcPr>
            <w:tcW w:w="1985" w:type="dxa"/>
          </w:tcPr>
          <w:p w:rsidR="00F16C11" w:rsidRPr="00FB358D" w:rsidRDefault="00F16C11" w:rsidP="00F16C11">
            <w:pPr>
              <w:rPr>
                <w:rFonts w:ascii="Arial" w:hAnsi="Arial" w:cs="Arial"/>
                <w:sz w:val="20"/>
                <w:szCs w:val="20"/>
              </w:rPr>
            </w:pPr>
            <w:r w:rsidRPr="00FB358D">
              <w:rPr>
                <w:rFonts w:ascii="Arial" w:hAnsi="Arial" w:cs="Arial"/>
                <w:b/>
                <w:sz w:val="20"/>
                <w:szCs w:val="20"/>
              </w:rPr>
              <w:t>1.1 The drainage basin system</w:t>
            </w:r>
            <w:r w:rsidRPr="00FB358D">
              <w:rPr>
                <w:rFonts w:ascii="Arial" w:hAnsi="Arial" w:cs="Arial"/>
                <w:sz w:val="20"/>
                <w:szCs w:val="20"/>
              </w:rPr>
              <w:t xml:space="preserve">  </w:t>
            </w:r>
          </w:p>
          <w:p w:rsidR="00F16C11" w:rsidRPr="00FB358D" w:rsidRDefault="00F16C11" w:rsidP="00F16C11">
            <w:pPr>
              <w:rPr>
                <w:rFonts w:ascii="Arial" w:hAnsi="Arial" w:cs="Arial"/>
                <w:sz w:val="20"/>
                <w:szCs w:val="20"/>
              </w:rPr>
            </w:pPr>
          </w:p>
          <w:p w:rsidR="00F16C11" w:rsidRPr="00161AF7" w:rsidRDefault="00F16C11" w:rsidP="00F16C11">
            <w:pPr>
              <w:rPr>
                <w:rFonts w:ascii="Arial" w:hAnsi="Arial" w:cs="Arial"/>
                <w:b/>
                <w:sz w:val="20"/>
                <w:szCs w:val="20"/>
              </w:rPr>
            </w:pPr>
            <w:r w:rsidRPr="00161AF7">
              <w:rPr>
                <w:rFonts w:ascii="Arial" w:hAnsi="Arial" w:cs="Arial"/>
                <w:b/>
                <w:sz w:val="20"/>
                <w:szCs w:val="20"/>
              </w:rPr>
              <w:t xml:space="preserve">(a) The hydrological cycle </w:t>
            </w:r>
          </w:p>
          <w:p w:rsidR="00F16C11" w:rsidRPr="00161AF7" w:rsidRDefault="00F16C11" w:rsidP="00F16C11">
            <w:pPr>
              <w:rPr>
                <w:rFonts w:ascii="Arial" w:hAnsi="Arial" w:cs="Arial"/>
                <w:b/>
                <w:sz w:val="20"/>
                <w:szCs w:val="20"/>
              </w:rPr>
            </w:pPr>
          </w:p>
          <w:p w:rsidR="00F16C11" w:rsidRPr="00FB358D" w:rsidRDefault="00F16C11" w:rsidP="00F16C11">
            <w:pPr>
              <w:rPr>
                <w:rFonts w:ascii="Arial" w:hAnsi="Arial" w:cs="Arial"/>
                <w:sz w:val="20"/>
                <w:szCs w:val="20"/>
              </w:rPr>
            </w:pPr>
            <w:r w:rsidRPr="00161AF7">
              <w:rPr>
                <w:rFonts w:ascii="Arial" w:hAnsi="Arial" w:cs="Arial"/>
                <w:b/>
                <w:sz w:val="20"/>
                <w:szCs w:val="20"/>
              </w:rPr>
              <w:t>(b) Components of the drainage basin system</w:t>
            </w:r>
            <w:r w:rsidRPr="00FB358D">
              <w:rPr>
                <w:rFonts w:ascii="Arial" w:hAnsi="Arial" w:cs="Arial"/>
                <w:sz w:val="20"/>
                <w:szCs w:val="20"/>
              </w:rPr>
              <w:t xml:space="preserve"> </w:t>
            </w:r>
          </w:p>
        </w:tc>
        <w:tc>
          <w:tcPr>
            <w:tcW w:w="2268" w:type="dxa"/>
          </w:tcPr>
          <w:p w:rsidR="00F16C11" w:rsidRPr="00FB358D" w:rsidRDefault="00F16C11" w:rsidP="00F16C11">
            <w:pPr>
              <w:rPr>
                <w:rFonts w:ascii="Arial" w:hAnsi="Arial" w:cs="Arial"/>
                <w:sz w:val="20"/>
                <w:szCs w:val="20"/>
              </w:rPr>
            </w:pPr>
            <w:r w:rsidRPr="00FB358D">
              <w:rPr>
                <w:rFonts w:ascii="Arial" w:hAnsi="Arial" w:cs="Arial"/>
                <w:sz w:val="20"/>
                <w:szCs w:val="20"/>
              </w:rPr>
              <w:t>An open system</w:t>
            </w:r>
          </w:p>
          <w:p w:rsidR="00F16C11" w:rsidRPr="00FB358D" w:rsidRDefault="00F16C11" w:rsidP="00F16C11">
            <w:pPr>
              <w:rPr>
                <w:rFonts w:ascii="Arial" w:hAnsi="Arial" w:cs="Arial"/>
                <w:sz w:val="20"/>
                <w:szCs w:val="20"/>
              </w:rPr>
            </w:pPr>
            <w:r w:rsidRPr="00FB358D">
              <w:rPr>
                <w:rFonts w:ascii="Arial" w:hAnsi="Arial" w:cs="Arial"/>
                <w:sz w:val="20"/>
                <w:szCs w:val="20"/>
              </w:rPr>
              <w:t>Appreciate that it is a spatial unit</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897711" w:rsidRDefault="00F16C11" w:rsidP="00F16C11">
            <w:pPr>
              <w:rPr>
                <w:rFonts w:ascii="Arial" w:hAnsi="Arial" w:cs="Arial"/>
                <w:sz w:val="20"/>
                <w:szCs w:val="20"/>
              </w:rPr>
            </w:pPr>
            <w:r w:rsidRPr="00897711">
              <w:rPr>
                <w:rFonts w:ascii="Arial" w:hAnsi="Arial" w:cs="Arial"/>
                <w:sz w:val="20"/>
                <w:szCs w:val="20"/>
              </w:rPr>
              <w:t xml:space="preserve">Know its components - flows stores, inputs,  outputs </w:t>
            </w:r>
          </w:p>
          <w:p w:rsidR="00F16C11" w:rsidRPr="00897711" w:rsidRDefault="00F16C11" w:rsidP="00F16C11">
            <w:pPr>
              <w:rPr>
                <w:rFonts w:ascii="Arial" w:hAnsi="Arial" w:cs="Arial"/>
                <w:sz w:val="20"/>
                <w:szCs w:val="20"/>
              </w:rPr>
            </w:pPr>
            <w:r w:rsidRPr="00897711">
              <w:rPr>
                <w:rFonts w:ascii="Arial" w:hAnsi="Arial" w:cs="Arial"/>
                <w:sz w:val="20"/>
                <w:szCs w:val="20"/>
              </w:rPr>
              <w:t>Understand the links between the components</w:t>
            </w:r>
          </w:p>
          <w:p w:rsidR="00F16C11" w:rsidRPr="00897711" w:rsidRDefault="00F16C11" w:rsidP="00F16C11">
            <w:pPr>
              <w:rPr>
                <w:rFonts w:ascii="Arial" w:hAnsi="Arial" w:cs="Arial"/>
                <w:sz w:val="20"/>
                <w:szCs w:val="20"/>
              </w:rPr>
            </w:pPr>
            <w:r w:rsidRPr="00897711">
              <w:rPr>
                <w:rFonts w:ascii="Arial" w:hAnsi="Arial" w:cs="Arial"/>
                <w:sz w:val="20"/>
                <w:szCs w:val="20"/>
              </w:rPr>
              <w:t>Each component of the system should be developed</w:t>
            </w:r>
          </w:p>
          <w:p w:rsidR="00F16C11" w:rsidRPr="00FB358D" w:rsidRDefault="00F16C11" w:rsidP="00F16C11">
            <w:pPr>
              <w:rPr>
                <w:rFonts w:ascii="Arial" w:hAnsi="Arial" w:cs="Arial"/>
                <w:sz w:val="20"/>
                <w:szCs w:val="20"/>
              </w:rPr>
            </w:pPr>
            <w:r w:rsidRPr="00FB358D">
              <w:rPr>
                <w:rFonts w:ascii="Arial" w:hAnsi="Arial" w:cs="Arial"/>
                <w:sz w:val="20"/>
                <w:szCs w:val="20"/>
              </w:rPr>
              <w:t>Remember that the channel is an important store and flow within the basin system</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Appreciate operation of some of the components e.g. overland flow especially in relation to climatic variations</w:t>
            </w:r>
          </w:p>
        </w:tc>
        <w:tc>
          <w:tcPr>
            <w:tcW w:w="1984" w:type="dxa"/>
          </w:tcPr>
          <w:p w:rsidR="00F16C11" w:rsidRPr="00FB358D" w:rsidRDefault="00F16C11" w:rsidP="00F16C11">
            <w:pPr>
              <w:rPr>
                <w:rFonts w:ascii="Arial" w:hAnsi="Arial" w:cs="Arial"/>
                <w:b/>
                <w:sz w:val="20"/>
                <w:szCs w:val="20"/>
              </w:rPr>
            </w:pPr>
            <w:r w:rsidRPr="00FB358D">
              <w:rPr>
                <w:rFonts w:ascii="Arial" w:hAnsi="Arial" w:cs="Arial"/>
                <w:b/>
                <w:sz w:val="20"/>
                <w:szCs w:val="20"/>
              </w:rPr>
              <w:t>Watershed</w:t>
            </w:r>
          </w:p>
          <w:p w:rsidR="00F16C11" w:rsidRPr="00FB358D" w:rsidRDefault="00F16C11" w:rsidP="00F16C11">
            <w:pPr>
              <w:rPr>
                <w:rFonts w:ascii="Arial" w:hAnsi="Arial" w:cs="Arial"/>
                <w:b/>
                <w:sz w:val="20"/>
                <w:szCs w:val="20"/>
              </w:rPr>
            </w:pPr>
            <w:r w:rsidRPr="00FB358D">
              <w:rPr>
                <w:rFonts w:ascii="Arial" w:hAnsi="Arial" w:cs="Arial"/>
                <w:b/>
                <w:sz w:val="20"/>
                <w:szCs w:val="20"/>
              </w:rPr>
              <w:t>Catchment area</w:t>
            </w:r>
          </w:p>
          <w:p w:rsidR="00F16C11" w:rsidRPr="00FB358D" w:rsidRDefault="00F16C11" w:rsidP="00F16C11">
            <w:pPr>
              <w:rPr>
                <w:rFonts w:ascii="Arial" w:hAnsi="Arial" w:cs="Arial"/>
                <w:b/>
                <w:sz w:val="20"/>
                <w:szCs w:val="20"/>
              </w:rPr>
            </w:pPr>
            <w:r w:rsidRPr="00FB358D">
              <w:rPr>
                <w:rFonts w:ascii="Arial" w:hAnsi="Arial" w:cs="Arial"/>
                <w:b/>
                <w:sz w:val="20"/>
                <w:szCs w:val="20"/>
              </w:rPr>
              <w:t>Precipitation Interception</w:t>
            </w:r>
          </w:p>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Throughfall</w:t>
            </w:r>
            <w:proofErr w:type="spellEnd"/>
            <w:r w:rsidRPr="00FB358D">
              <w:rPr>
                <w:rFonts w:ascii="Arial" w:hAnsi="Arial" w:cs="Arial"/>
                <w:b/>
                <w:sz w:val="20"/>
                <w:szCs w:val="20"/>
              </w:rPr>
              <w:t xml:space="preserve"> </w:t>
            </w:r>
            <w:proofErr w:type="spellStart"/>
            <w:r w:rsidRPr="00FB358D">
              <w:rPr>
                <w:rFonts w:ascii="Arial" w:hAnsi="Arial" w:cs="Arial"/>
                <w:b/>
                <w:sz w:val="20"/>
                <w:szCs w:val="20"/>
              </w:rPr>
              <w:t>Stemflow</w:t>
            </w:r>
            <w:proofErr w:type="spellEnd"/>
            <w:r w:rsidRPr="00FB358D">
              <w:rPr>
                <w:rFonts w:ascii="Arial" w:hAnsi="Arial" w:cs="Arial"/>
                <w:b/>
                <w:sz w:val="20"/>
                <w:szCs w:val="20"/>
              </w:rPr>
              <w:t xml:space="preserve"> Runoff/overland  flow</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Discharge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Infiltration</w:t>
            </w:r>
          </w:p>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Throughflow</w:t>
            </w:r>
            <w:proofErr w:type="spellEnd"/>
          </w:p>
          <w:p w:rsidR="00F16C11" w:rsidRPr="00FB358D" w:rsidRDefault="00F16C11" w:rsidP="00F16C11">
            <w:pPr>
              <w:rPr>
                <w:rFonts w:ascii="Arial" w:hAnsi="Arial" w:cs="Arial"/>
                <w:b/>
                <w:sz w:val="20"/>
                <w:szCs w:val="20"/>
              </w:rPr>
            </w:pPr>
            <w:r w:rsidRPr="00FB358D">
              <w:rPr>
                <w:rFonts w:ascii="Arial" w:hAnsi="Arial" w:cs="Arial"/>
                <w:b/>
                <w:sz w:val="20"/>
                <w:szCs w:val="20"/>
              </w:rPr>
              <w:t>Percolation</w:t>
            </w:r>
          </w:p>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Baseflow</w:t>
            </w:r>
            <w:proofErr w:type="spellEnd"/>
          </w:p>
          <w:p w:rsidR="00F16C11" w:rsidRPr="00FB358D" w:rsidRDefault="00F16C11" w:rsidP="00F16C11">
            <w:pPr>
              <w:rPr>
                <w:rFonts w:ascii="Arial" w:hAnsi="Arial" w:cs="Arial"/>
                <w:b/>
                <w:sz w:val="20"/>
                <w:szCs w:val="20"/>
              </w:rPr>
            </w:pPr>
            <w:r w:rsidRPr="00FB358D">
              <w:rPr>
                <w:rFonts w:ascii="Arial" w:hAnsi="Arial" w:cs="Arial"/>
                <w:b/>
                <w:sz w:val="20"/>
                <w:szCs w:val="20"/>
              </w:rPr>
              <w:t>Groundwater</w:t>
            </w:r>
          </w:p>
          <w:p w:rsidR="00F16C11" w:rsidRPr="00FB358D" w:rsidRDefault="00F16C11" w:rsidP="00F16C11">
            <w:pPr>
              <w:rPr>
                <w:rFonts w:ascii="Arial" w:hAnsi="Arial" w:cs="Arial"/>
                <w:b/>
                <w:sz w:val="20"/>
                <w:szCs w:val="20"/>
              </w:rPr>
            </w:pPr>
            <w:r w:rsidRPr="00FB358D">
              <w:rPr>
                <w:rFonts w:ascii="Arial" w:hAnsi="Arial" w:cs="Arial"/>
                <w:b/>
                <w:sz w:val="20"/>
                <w:szCs w:val="20"/>
              </w:rPr>
              <w:t>Recharge</w:t>
            </w:r>
          </w:p>
          <w:p w:rsidR="00F16C11" w:rsidRPr="00FB358D" w:rsidRDefault="00F16C11" w:rsidP="00F16C11">
            <w:pPr>
              <w:rPr>
                <w:rFonts w:ascii="Arial" w:hAnsi="Arial" w:cs="Arial"/>
                <w:b/>
                <w:sz w:val="20"/>
                <w:szCs w:val="20"/>
              </w:rPr>
            </w:pPr>
            <w:r w:rsidRPr="00FB358D">
              <w:rPr>
                <w:rFonts w:ascii="Arial" w:hAnsi="Arial" w:cs="Arial"/>
                <w:b/>
                <w:sz w:val="20"/>
                <w:szCs w:val="20"/>
              </w:rPr>
              <w:t>Water tables</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Springs </w:t>
            </w:r>
          </w:p>
          <w:p w:rsidR="00F16C11" w:rsidRPr="00FB358D" w:rsidRDefault="00F16C11" w:rsidP="00F16C11">
            <w:pPr>
              <w:rPr>
                <w:rFonts w:ascii="Arial" w:hAnsi="Arial" w:cs="Arial"/>
                <w:b/>
                <w:sz w:val="20"/>
                <w:szCs w:val="20"/>
              </w:rPr>
            </w:pPr>
            <w:r w:rsidRPr="00FB358D">
              <w:rPr>
                <w:rFonts w:ascii="Arial" w:hAnsi="Arial" w:cs="Arial"/>
                <w:b/>
                <w:sz w:val="20"/>
                <w:szCs w:val="20"/>
              </w:rPr>
              <w:t>Evaporation</w:t>
            </w:r>
          </w:p>
          <w:p w:rsidR="00F16C11" w:rsidRPr="00FB358D" w:rsidRDefault="00F16C11" w:rsidP="00F16C11">
            <w:pPr>
              <w:rPr>
                <w:rFonts w:ascii="Arial" w:hAnsi="Arial" w:cs="Arial"/>
                <w:b/>
                <w:sz w:val="20"/>
                <w:szCs w:val="20"/>
              </w:rPr>
            </w:pPr>
            <w:r w:rsidRPr="00FB358D">
              <w:rPr>
                <w:rFonts w:ascii="Arial" w:hAnsi="Arial" w:cs="Arial"/>
                <w:b/>
                <w:sz w:val="20"/>
                <w:szCs w:val="20"/>
              </w:rPr>
              <w:t>Evapotranspiration</w:t>
            </w:r>
          </w:p>
          <w:p w:rsidR="00F16C11" w:rsidRPr="00FB358D" w:rsidRDefault="00F16C11" w:rsidP="00F16C11">
            <w:pPr>
              <w:rPr>
                <w:rFonts w:ascii="Arial" w:hAnsi="Arial" w:cs="Arial"/>
                <w:b/>
                <w:sz w:val="20"/>
                <w:szCs w:val="20"/>
              </w:rPr>
            </w:pPr>
            <w:r w:rsidRPr="00FB358D">
              <w:rPr>
                <w:rFonts w:ascii="Arial" w:hAnsi="Arial" w:cs="Arial"/>
                <w:b/>
                <w:sz w:val="20"/>
                <w:szCs w:val="20"/>
              </w:rPr>
              <w:t>Gauging station</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Pr>
                <w:rFonts w:ascii="Arial" w:hAnsi="Arial" w:cs="Arial"/>
                <w:b/>
                <w:sz w:val="20"/>
                <w:szCs w:val="20"/>
              </w:rPr>
              <w:t xml:space="preserve">Saturated overland </w:t>
            </w:r>
            <w:r w:rsidRPr="00FB358D">
              <w:rPr>
                <w:rFonts w:ascii="Arial" w:hAnsi="Arial" w:cs="Arial"/>
                <w:b/>
                <w:sz w:val="20"/>
                <w:szCs w:val="20"/>
              </w:rPr>
              <w:t>flow</w:t>
            </w:r>
          </w:p>
          <w:p w:rsidR="00F16C11" w:rsidRPr="00FB358D" w:rsidRDefault="00F16C11" w:rsidP="00F16C11">
            <w:pPr>
              <w:rPr>
                <w:rFonts w:ascii="Arial" w:hAnsi="Arial" w:cs="Arial"/>
                <w:sz w:val="20"/>
                <w:szCs w:val="20"/>
              </w:rPr>
            </w:pPr>
          </w:p>
          <w:p w:rsidR="00F16C11" w:rsidRPr="00FC7E1F" w:rsidRDefault="00F16C11" w:rsidP="00F16C11">
            <w:pPr>
              <w:rPr>
                <w:rFonts w:ascii="Arial" w:hAnsi="Arial" w:cs="Arial"/>
                <w:b/>
                <w:sz w:val="20"/>
                <w:szCs w:val="20"/>
              </w:rPr>
            </w:pPr>
            <w:proofErr w:type="spellStart"/>
            <w:r w:rsidRPr="00FB358D">
              <w:rPr>
                <w:rFonts w:ascii="Arial" w:hAnsi="Arial" w:cs="Arial"/>
                <w:b/>
                <w:sz w:val="20"/>
                <w:szCs w:val="20"/>
              </w:rPr>
              <w:t>Hortonian</w:t>
            </w:r>
            <w:proofErr w:type="spellEnd"/>
            <w:r w:rsidRPr="00FB358D">
              <w:rPr>
                <w:rFonts w:ascii="Arial" w:hAnsi="Arial" w:cs="Arial"/>
                <w:b/>
                <w:sz w:val="20"/>
                <w:szCs w:val="20"/>
              </w:rPr>
              <w:t xml:space="preserve"> or infiltration excess flow</w:t>
            </w:r>
          </w:p>
        </w:tc>
        <w:tc>
          <w:tcPr>
            <w:tcW w:w="6096" w:type="dxa"/>
          </w:tcPr>
          <w:p w:rsidR="00F16C11" w:rsidRPr="00FB358D"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Teacher build</w:t>
            </w:r>
            <w:r>
              <w:rPr>
                <w:rFonts w:ascii="Arial" w:hAnsi="Arial" w:cs="Arial"/>
                <w:sz w:val="20"/>
                <w:szCs w:val="20"/>
              </w:rPr>
              <w:t>s</w:t>
            </w:r>
            <w:r w:rsidRPr="00FB358D">
              <w:rPr>
                <w:rFonts w:ascii="Arial" w:hAnsi="Arial" w:cs="Arial"/>
                <w:sz w:val="20"/>
                <w:szCs w:val="20"/>
              </w:rPr>
              <w:t xml:space="preserve"> up the drainage basin diagram with </w:t>
            </w:r>
            <w:r>
              <w:rPr>
                <w:rFonts w:ascii="Arial" w:hAnsi="Arial" w:cs="Arial"/>
                <w:sz w:val="20"/>
                <w:szCs w:val="20"/>
              </w:rPr>
              <w:t>learners’ input</w:t>
            </w:r>
            <w:r w:rsidRPr="00FB358D">
              <w:rPr>
                <w:rFonts w:ascii="Arial" w:hAnsi="Arial" w:cs="Arial"/>
                <w:sz w:val="20"/>
                <w:szCs w:val="20"/>
              </w:rPr>
              <w:t>.</w:t>
            </w:r>
          </w:p>
          <w:p w:rsidR="00F16C11" w:rsidRDefault="00F16C11" w:rsidP="00F16C11">
            <w:pPr>
              <w:rPr>
                <w:rFonts w:ascii="Arial" w:hAnsi="Arial" w:cs="Arial"/>
                <w:sz w:val="20"/>
                <w:szCs w:val="20"/>
              </w:rPr>
            </w:pPr>
            <w:r w:rsidRPr="00FB358D">
              <w:rPr>
                <w:rFonts w:ascii="Arial" w:hAnsi="Arial" w:cs="Arial"/>
                <w:b/>
                <w:sz w:val="20"/>
                <w:szCs w:val="20"/>
              </w:rPr>
              <w:t>A</w:t>
            </w:r>
            <w:r w:rsidRPr="00FB358D">
              <w:rPr>
                <w:rFonts w:ascii="Arial" w:hAnsi="Arial" w:cs="Arial"/>
                <w:sz w:val="20"/>
                <w:szCs w:val="20"/>
              </w:rPr>
              <w:t xml:space="preserve"> Compile a cross-sectional diagram or flow diag</w:t>
            </w:r>
            <w:r>
              <w:rPr>
                <w:rFonts w:ascii="Arial" w:hAnsi="Arial" w:cs="Arial"/>
                <w:sz w:val="20"/>
                <w:szCs w:val="20"/>
              </w:rPr>
              <w:t xml:space="preserve">ram of a drainage basin.  </w:t>
            </w:r>
            <w:r w:rsidRPr="00FB358D">
              <w:rPr>
                <w:rFonts w:ascii="Arial" w:hAnsi="Arial" w:cs="Arial"/>
                <w:sz w:val="20"/>
                <w:szCs w:val="20"/>
              </w:rPr>
              <w:t xml:space="preserve">The pictorial version may be easier to appreciate than the flow diagram. Outline of surface, soil, rock, water table could be given or done from scratch. Sun, vegetation, urban areas, water bodies and river channel added.  Different colours used for flows, stores inputs and outputs to distinguish them. </w:t>
            </w:r>
            <w:r>
              <w:rPr>
                <w:rFonts w:ascii="Arial" w:hAnsi="Arial" w:cs="Arial"/>
                <w:sz w:val="20"/>
                <w:szCs w:val="20"/>
              </w:rPr>
              <w:t>Learner</w:t>
            </w:r>
            <w:r w:rsidRPr="00FB358D">
              <w:rPr>
                <w:rFonts w:ascii="Arial" w:hAnsi="Arial" w:cs="Arial"/>
                <w:sz w:val="20"/>
                <w:szCs w:val="20"/>
              </w:rPr>
              <w:t xml:space="preserve">s could be introduced to flow diagram as consolidation. </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A</w:t>
            </w:r>
            <w:r w:rsidRPr="00FB358D">
              <w:rPr>
                <w:rFonts w:ascii="Arial" w:hAnsi="Arial" w:cs="Arial"/>
                <w:sz w:val="20"/>
                <w:szCs w:val="20"/>
              </w:rPr>
              <w:t xml:space="preserve"> The component groups of flows, stores, inputs and outputs could be coloured. </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A</w:t>
            </w:r>
            <w:r w:rsidRPr="00FB358D">
              <w:rPr>
                <w:rFonts w:ascii="Arial" w:hAnsi="Arial" w:cs="Arial"/>
                <w:sz w:val="20"/>
                <w:szCs w:val="20"/>
              </w:rPr>
              <w:t xml:space="preserve"> </w:t>
            </w:r>
            <w:r>
              <w:rPr>
                <w:rFonts w:ascii="Arial" w:hAnsi="Arial" w:cs="Arial"/>
                <w:sz w:val="20"/>
                <w:szCs w:val="20"/>
              </w:rPr>
              <w:t>Learners w</w:t>
            </w:r>
            <w:r w:rsidRPr="00FB358D">
              <w:rPr>
                <w:rFonts w:ascii="Arial" w:hAnsi="Arial" w:cs="Arial"/>
                <w:sz w:val="20"/>
                <w:szCs w:val="20"/>
              </w:rPr>
              <w:t>rit</w:t>
            </w:r>
            <w:r>
              <w:rPr>
                <w:rFonts w:ascii="Arial" w:hAnsi="Arial" w:cs="Arial"/>
                <w:sz w:val="20"/>
                <w:szCs w:val="20"/>
              </w:rPr>
              <w:t>e</w:t>
            </w:r>
            <w:r w:rsidRPr="00FB358D">
              <w:rPr>
                <w:rFonts w:ascii="Arial" w:hAnsi="Arial" w:cs="Arial"/>
                <w:sz w:val="20"/>
                <w:szCs w:val="20"/>
              </w:rPr>
              <w:t xml:space="preserve"> definitions of the processes.</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A</w:t>
            </w:r>
            <w:r w:rsidRPr="00FB358D">
              <w:rPr>
                <w:rFonts w:ascii="Arial" w:hAnsi="Arial" w:cs="Arial"/>
                <w:sz w:val="20"/>
                <w:szCs w:val="20"/>
              </w:rPr>
              <w:t xml:space="preserve"> </w:t>
            </w:r>
            <w:r>
              <w:rPr>
                <w:rFonts w:ascii="Arial" w:hAnsi="Arial" w:cs="Arial"/>
                <w:sz w:val="20"/>
                <w:szCs w:val="20"/>
              </w:rPr>
              <w:t xml:space="preserve">Learners write an </w:t>
            </w:r>
            <w:r w:rsidRPr="00FB358D">
              <w:rPr>
                <w:rFonts w:ascii="Arial" w:hAnsi="Arial" w:cs="Arial"/>
                <w:sz w:val="20"/>
                <w:szCs w:val="20"/>
              </w:rPr>
              <w:t>account of the drainage basin system.</w:t>
            </w:r>
            <w:r>
              <w:rPr>
                <w:rFonts w:ascii="Arial" w:hAnsi="Arial" w:cs="Arial"/>
                <w:sz w:val="20"/>
                <w:szCs w:val="20"/>
              </w:rPr>
              <w:t xml:space="preserve"> </w:t>
            </w:r>
            <w:r w:rsidRPr="00FB358D">
              <w:rPr>
                <w:rFonts w:ascii="Arial" w:hAnsi="Arial" w:cs="Arial"/>
                <w:sz w:val="20"/>
                <w:szCs w:val="20"/>
              </w:rPr>
              <w:t>The concept of discharge needs to be introduced at an early stage.</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and </w:t>
            </w:r>
            <w:r w:rsidRPr="00FB358D">
              <w:rPr>
                <w:rFonts w:ascii="Arial" w:hAnsi="Arial" w:cs="Arial"/>
                <w:b/>
                <w:sz w:val="20"/>
                <w:szCs w:val="20"/>
              </w:rPr>
              <w:t>A</w:t>
            </w:r>
            <w:r w:rsidRPr="00FB358D">
              <w:rPr>
                <w:rFonts w:ascii="Arial" w:hAnsi="Arial" w:cs="Arial"/>
                <w:sz w:val="20"/>
                <w:szCs w:val="20"/>
              </w:rPr>
              <w:t xml:space="preserve"> </w:t>
            </w:r>
            <w:r>
              <w:rPr>
                <w:rFonts w:ascii="Arial" w:hAnsi="Arial" w:cs="Arial"/>
                <w:sz w:val="20"/>
                <w:szCs w:val="20"/>
              </w:rPr>
              <w:t>Whole group discussion about the d</w:t>
            </w:r>
            <w:r w:rsidRPr="00FB358D">
              <w:rPr>
                <w:rFonts w:ascii="Arial" w:hAnsi="Arial" w:cs="Arial"/>
                <w:sz w:val="20"/>
                <w:szCs w:val="20"/>
              </w:rPr>
              <w:t xml:space="preserve">etails of all the processes at work within the system and factors that influence those processes and the inter-relationships between the processes, e.g. soil moisture affects infiltration capacity, etc.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w:t>
            </w:r>
            <w:r>
              <w:rPr>
                <w:rFonts w:ascii="Arial" w:hAnsi="Arial" w:cs="Arial"/>
                <w:sz w:val="20"/>
                <w:szCs w:val="20"/>
              </w:rPr>
              <w:t>Introduce the r</w:t>
            </w:r>
            <w:r w:rsidRPr="00FB358D">
              <w:rPr>
                <w:rFonts w:ascii="Arial" w:hAnsi="Arial" w:cs="Arial"/>
                <w:sz w:val="20"/>
                <w:szCs w:val="20"/>
              </w:rPr>
              <w:t xml:space="preserve">elationship between infiltration capacity and rainfall intensity is significant in producing different reasons for overland flow. If infiltration capacity is greater than rainfall intensity then the stores will fill before overland flow occurs. This situation is typical of humid climates, e.g. </w:t>
            </w:r>
            <w:smartTag w:uri="urn:schemas-microsoft-com:office:smarttags" w:element="country-region">
              <w:smartTag w:uri="urn:schemas-microsoft-com:office:smarttags" w:element="place">
                <w:r w:rsidRPr="00FB358D">
                  <w:rPr>
                    <w:rFonts w:ascii="Arial" w:hAnsi="Arial" w:cs="Arial"/>
                    <w:sz w:val="20"/>
                    <w:szCs w:val="20"/>
                  </w:rPr>
                  <w:t>UK</w:t>
                </w:r>
              </w:smartTag>
            </w:smartTag>
            <w:r w:rsidRPr="00FB358D">
              <w:rPr>
                <w:rFonts w:ascii="Arial" w:hAnsi="Arial" w:cs="Arial"/>
                <w:sz w:val="20"/>
                <w:szCs w:val="20"/>
              </w:rPr>
              <w:t xml:space="preserve">. This type of overland flow is known as saturated overland flow. If rainfall intensity exceeds infiltration capacity then </w:t>
            </w:r>
            <w:proofErr w:type="spellStart"/>
            <w:r w:rsidRPr="00FB358D">
              <w:rPr>
                <w:rFonts w:ascii="Arial" w:hAnsi="Arial" w:cs="Arial"/>
                <w:sz w:val="20"/>
                <w:szCs w:val="20"/>
              </w:rPr>
              <w:t>Hortonian</w:t>
            </w:r>
            <w:proofErr w:type="spellEnd"/>
            <w:r w:rsidRPr="00FB358D">
              <w:rPr>
                <w:rFonts w:ascii="Arial" w:hAnsi="Arial" w:cs="Arial"/>
                <w:sz w:val="20"/>
                <w:szCs w:val="20"/>
              </w:rPr>
              <w:t xml:space="preserve"> (or infiltration excess flow) flow occurs. The water cannot enter the ground so it runs straight off the surface. This occurs in arid and semi-arid environments where the rain is intense or in areas of impermeable surfaces. </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E286E">
                  <w:rPr>
                    <w:rFonts w:ascii="Arial" w:hAnsi="Arial" w:cs="Arial"/>
                    <w:i/>
                    <w:sz w:val="20"/>
                    <w:szCs w:val="20"/>
                  </w:rPr>
                  <w:t>Cambridge</w:t>
                </w:r>
              </w:smartTag>
            </w:smartTag>
            <w:r w:rsidRPr="009E286E">
              <w:rPr>
                <w:rFonts w:ascii="Arial" w:hAnsi="Arial" w:cs="Arial"/>
                <w:i/>
                <w:sz w:val="20"/>
                <w:szCs w:val="20"/>
              </w:rPr>
              <w:t xml:space="preserve"> International A and AS Level Geography</w:t>
            </w:r>
            <w:r>
              <w:rPr>
                <w:rFonts w:ascii="Arial" w:hAnsi="Arial" w:cs="Arial"/>
                <w:sz w:val="20"/>
                <w:szCs w:val="20"/>
              </w:rPr>
              <w:t xml:space="preserve"> (Nagle and Guinness) Pages 1–4</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1.2 Page 1 shows Drainage Basin Hydrological Cycle</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1.5 Page 3 shows Factors affecting Infiltration and Surface Run Off</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1:1 Activities Pages 3 and 4</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Pr>
                <w:rFonts w:ascii="Arial" w:hAnsi="Arial" w:cs="Arial"/>
                <w:b/>
                <w:sz w:val="20"/>
                <w:szCs w:val="20"/>
              </w:rPr>
              <w:t>Past papers</w:t>
            </w:r>
          </w:p>
          <w:p w:rsidR="00F16C11" w:rsidRPr="00D06073" w:rsidRDefault="00F16C11" w:rsidP="00F16C11">
            <w:pPr>
              <w:rPr>
                <w:rFonts w:ascii="Arial" w:hAnsi="Arial" w:cs="Arial"/>
                <w:sz w:val="20"/>
                <w:szCs w:val="20"/>
              </w:rPr>
            </w:pPr>
            <w:r w:rsidRPr="00D06073">
              <w:rPr>
                <w:rFonts w:ascii="Arial" w:hAnsi="Arial" w:cs="Arial"/>
                <w:sz w:val="20"/>
                <w:szCs w:val="20"/>
              </w:rPr>
              <w:t>June 2010 Question 1</w:t>
            </w:r>
          </w:p>
          <w:p w:rsidR="00F16C11" w:rsidRPr="00FB358D" w:rsidRDefault="00F16C11" w:rsidP="00F16C11">
            <w:pPr>
              <w:rPr>
                <w:rFonts w:ascii="Arial" w:hAnsi="Arial" w:cs="Arial"/>
                <w:b/>
                <w:sz w:val="20"/>
                <w:szCs w:val="20"/>
              </w:rPr>
            </w:pPr>
            <w:r w:rsidRPr="00D06073">
              <w:rPr>
                <w:rFonts w:ascii="Arial" w:hAnsi="Arial" w:cs="Arial"/>
                <w:sz w:val="20"/>
                <w:szCs w:val="20"/>
              </w:rPr>
              <w:t>June 2011</w:t>
            </w:r>
            <w:r>
              <w:rPr>
                <w:rFonts w:ascii="Arial" w:hAnsi="Arial" w:cs="Arial"/>
                <w:sz w:val="20"/>
                <w:szCs w:val="20"/>
              </w:rPr>
              <w:t xml:space="preserve"> </w:t>
            </w:r>
            <w:r w:rsidRPr="00D06073">
              <w:rPr>
                <w:rFonts w:ascii="Arial" w:hAnsi="Arial" w:cs="Arial"/>
                <w:sz w:val="20"/>
                <w:szCs w:val="20"/>
              </w:rPr>
              <w:t>Question 6(a)</w:t>
            </w:r>
          </w:p>
        </w:tc>
      </w:tr>
      <w:tr w:rsidR="00F16C11" w:rsidRPr="00A33EB6" w:rsidTr="00F16C11">
        <w:tc>
          <w:tcPr>
            <w:tcW w:w="1985" w:type="dxa"/>
          </w:tcPr>
          <w:p w:rsidR="00F16C11" w:rsidRPr="00FC7E1F" w:rsidRDefault="00F16C11" w:rsidP="00F16C11">
            <w:pPr>
              <w:rPr>
                <w:rFonts w:ascii="Arial" w:hAnsi="Arial" w:cs="Arial"/>
                <w:b/>
                <w:sz w:val="20"/>
                <w:szCs w:val="20"/>
              </w:rPr>
            </w:pPr>
            <w:r w:rsidRPr="00FB358D">
              <w:rPr>
                <w:rFonts w:ascii="Arial" w:hAnsi="Arial" w:cs="Arial"/>
                <w:b/>
                <w:sz w:val="20"/>
                <w:szCs w:val="20"/>
              </w:rPr>
              <w:t xml:space="preserve">1.2 Rainfall </w:t>
            </w:r>
            <w:r>
              <w:rPr>
                <w:rFonts w:ascii="Arial" w:hAnsi="Arial" w:cs="Arial"/>
                <w:sz w:val="20"/>
                <w:szCs w:val="20"/>
              </w:rPr>
              <w:t>–</w:t>
            </w:r>
            <w:r w:rsidRPr="00FB358D">
              <w:rPr>
                <w:rFonts w:ascii="Arial" w:hAnsi="Arial" w:cs="Arial"/>
                <w:b/>
                <w:sz w:val="20"/>
                <w:szCs w:val="20"/>
              </w:rPr>
              <w:t>discharge relationships within drainage basins</w:t>
            </w:r>
          </w:p>
        </w:tc>
        <w:tc>
          <w:tcPr>
            <w:tcW w:w="2268" w:type="dxa"/>
          </w:tcPr>
          <w:p w:rsidR="00F16C11" w:rsidRDefault="00F16C11" w:rsidP="00F16C11">
            <w:pPr>
              <w:rPr>
                <w:rFonts w:ascii="Arial" w:hAnsi="Arial" w:cs="Arial"/>
                <w:sz w:val="20"/>
                <w:szCs w:val="20"/>
              </w:rPr>
            </w:pPr>
            <w:r>
              <w:rPr>
                <w:rFonts w:ascii="Arial" w:hAnsi="Arial" w:cs="Arial"/>
                <w:sz w:val="20"/>
                <w:szCs w:val="20"/>
              </w:rPr>
              <w:t>To u</w:t>
            </w:r>
            <w:r w:rsidRPr="00FB358D">
              <w:rPr>
                <w:rFonts w:ascii="Arial" w:hAnsi="Arial" w:cs="Arial"/>
                <w:sz w:val="20"/>
                <w:szCs w:val="20"/>
              </w:rPr>
              <w:t>nderstand how a drainage basin responds to a given input of rainfall</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sz w:val="20"/>
                <w:szCs w:val="20"/>
              </w:rPr>
              <w:t>Ability to draw a hydrograph (labelled well)</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Understand the storm (flood) hydrograph</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The factors that influence the hydrograph of a river</w:t>
            </w:r>
          </w:p>
          <w:p w:rsidR="00F16C11" w:rsidRPr="00FB358D" w:rsidRDefault="00F16C11" w:rsidP="00F16C11">
            <w:pPr>
              <w:rPr>
                <w:rFonts w:ascii="Arial" w:hAnsi="Arial" w:cs="Arial"/>
                <w:sz w:val="20"/>
                <w:szCs w:val="20"/>
              </w:rPr>
            </w:pPr>
          </w:p>
          <w:p w:rsidR="00F16C11" w:rsidRPr="00FB358D" w:rsidRDefault="00F16C11" w:rsidP="00E06394">
            <w:pPr>
              <w:numPr>
                <w:ilvl w:val="0"/>
                <w:numId w:val="1"/>
              </w:numPr>
              <w:tabs>
                <w:tab w:val="clear" w:pos="1080"/>
              </w:tabs>
              <w:ind w:left="284" w:hanging="284"/>
              <w:rPr>
                <w:rFonts w:ascii="Arial" w:hAnsi="Arial" w:cs="Arial"/>
                <w:sz w:val="20"/>
                <w:szCs w:val="20"/>
              </w:rPr>
            </w:pPr>
            <w:r w:rsidRPr="00FB358D">
              <w:rPr>
                <w:rFonts w:ascii="Arial" w:hAnsi="Arial" w:cs="Arial"/>
                <w:sz w:val="20"/>
                <w:szCs w:val="20"/>
              </w:rPr>
              <w:t>Understanding of factors</w:t>
            </w:r>
          </w:p>
          <w:p w:rsidR="00F16C11" w:rsidRPr="00FB358D" w:rsidRDefault="00F16C11" w:rsidP="00E06394">
            <w:pPr>
              <w:numPr>
                <w:ilvl w:val="0"/>
                <w:numId w:val="1"/>
              </w:numPr>
              <w:tabs>
                <w:tab w:val="clear" w:pos="1080"/>
              </w:tabs>
              <w:ind w:left="284" w:hanging="284"/>
              <w:rPr>
                <w:rFonts w:ascii="Arial" w:hAnsi="Arial" w:cs="Arial"/>
                <w:sz w:val="20"/>
                <w:szCs w:val="20"/>
              </w:rPr>
            </w:pPr>
            <w:r w:rsidRPr="00FB358D">
              <w:rPr>
                <w:rFonts w:ascii="Arial" w:hAnsi="Arial" w:cs="Arial"/>
                <w:sz w:val="20"/>
                <w:szCs w:val="20"/>
              </w:rPr>
              <w:t>Knowledge of a range of factors</w:t>
            </w:r>
          </w:p>
          <w:p w:rsidR="00F16C11" w:rsidRPr="00FB358D" w:rsidRDefault="00F16C11" w:rsidP="00E06394">
            <w:pPr>
              <w:numPr>
                <w:ilvl w:val="0"/>
                <w:numId w:val="1"/>
              </w:numPr>
              <w:tabs>
                <w:tab w:val="clear" w:pos="1080"/>
              </w:tabs>
              <w:ind w:left="284" w:hanging="284"/>
              <w:rPr>
                <w:rFonts w:ascii="Arial" w:hAnsi="Arial" w:cs="Arial"/>
                <w:sz w:val="20"/>
                <w:szCs w:val="20"/>
              </w:rPr>
            </w:pPr>
            <w:r w:rsidRPr="00FB358D">
              <w:rPr>
                <w:rFonts w:ascii="Arial" w:hAnsi="Arial" w:cs="Arial"/>
                <w:sz w:val="20"/>
                <w:szCs w:val="20"/>
              </w:rPr>
              <w:t>Understanding the inter-relationships between the factors</w:t>
            </w:r>
          </w:p>
          <w:p w:rsidR="00F16C11" w:rsidRPr="00FB358D" w:rsidRDefault="00F16C11" w:rsidP="00E06394">
            <w:pPr>
              <w:numPr>
                <w:ilvl w:val="0"/>
                <w:numId w:val="1"/>
              </w:numPr>
              <w:tabs>
                <w:tab w:val="clear" w:pos="1080"/>
              </w:tabs>
              <w:ind w:left="284" w:hanging="284"/>
              <w:rPr>
                <w:rFonts w:ascii="Arial" w:hAnsi="Arial" w:cs="Arial"/>
                <w:sz w:val="20"/>
                <w:szCs w:val="20"/>
              </w:rPr>
            </w:pPr>
            <w:r w:rsidRPr="00FB358D">
              <w:rPr>
                <w:rFonts w:ascii="Arial" w:hAnsi="Arial" w:cs="Arial"/>
                <w:sz w:val="20"/>
                <w:szCs w:val="20"/>
              </w:rPr>
              <w:t>Knowledge and understanding of land use changes and their effects on inputs, outputs stores, flows in the drainage basin and hydrographs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FC7E1F" w:rsidRDefault="00F16C11" w:rsidP="00F16C11">
            <w:pPr>
              <w:rPr>
                <w:rFonts w:ascii="Arial" w:hAnsi="Arial" w:cs="Arial"/>
                <w:sz w:val="20"/>
                <w:szCs w:val="20"/>
              </w:rPr>
            </w:pPr>
          </w:p>
          <w:p w:rsidR="00F16C11" w:rsidRPr="00FC7E1F" w:rsidRDefault="00F16C11" w:rsidP="00F16C11">
            <w:pPr>
              <w:pStyle w:val="BodyTextIndent"/>
              <w:ind w:left="0"/>
              <w:rPr>
                <w:rFonts w:ascii="Arial" w:hAnsi="Arial" w:cs="Arial"/>
                <w:sz w:val="20"/>
                <w:szCs w:val="20"/>
              </w:rPr>
            </w:pPr>
            <w:r w:rsidRPr="00FC7E1F">
              <w:rPr>
                <w:rFonts w:ascii="Arial" w:hAnsi="Arial" w:cs="Arial"/>
                <w:sz w:val="20"/>
                <w:szCs w:val="20"/>
              </w:rPr>
              <w:t>To appreciate annual hydrographs/river regimes</w:t>
            </w:r>
          </w:p>
        </w:tc>
        <w:tc>
          <w:tcPr>
            <w:tcW w:w="1984" w:type="dxa"/>
          </w:tcPr>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Storm hydrograph</w:t>
            </w:r>
          </w:p>
          <w:p w:rsidR="00F16C11" w:rsidRPr="00FB358D" w:rsidRDefault="00F16C11" w:rsidP="00F16C11">
            <w:pPr>
              <w:rPr>
                <w:rFonts w:ascii="Arial" w:hAnsi="Arial" w:cs="Arial"/>
                <w:b/>
                <w:sz w:val="20"/>
                <w:szCs w:val="20"/>
              </w:rPr>
            </w:pPr>
            <w:r w:rsidRPr="00FB358D">
              <w:rPr>
                <w:rFonts w:ascii="Arial" w:hAnsi="Arial" w:cs="Arial"/>
                <w:b/>
                <w:sz w:val="20"/>
                <w:szCs w:val="20"/>
              </w:rPr>
              <w:t>Lag time</w:t>
            </w:r>
          </w:p>
          <w:p w:rsidR="00F16C11" w:rsidRPr="00FB358D" w:rsidRDefault="00F16C11" w:rsidP="00F16C11">
            <w:pPr>
              <w:rPr>
                <w:rFonts w:ascii="Arial" w:hAnsi="Arial" w:cs="Arial"/>
                <w:b/>
                <w:sz w:val="20"/>
                <w:szCs w:val="20"/>
              </w:rPr>
            </w:pPr>
            <w:r w:rsidRPr="00FB358D">
              <w:rPr>
                <w:rFonts w:ascii="Arial" w:hAnsi="Arial" w:cs="Arial"/>
                <w:b/>
                <w:sz w:val="20"/>
                <w:szCs w:val="20"/>
              </w:rPr>
              <w:t>Rising limb</w:t>
            </w:r>
          </w:p>
          <w:p w:rsidR="00F16C11" w:rsidRPr="00FB358D" w:rsidRDefault="00F16C11" w:rsidP="00F16C11">
            <w:pPr>
              <w:rPr>
                <w:rFonts w:ascii="Arial" w:hAnsi="Arial" w:cs="Arial"/>
                <w:b/>
                <w:sz w:val="20"/>
                <w:szCs w:val="20"/>
              </w:rPr>
            </w:pPr>
            <w:r w:rsidRPr="00FB358D">
              <w:rPr>
                <w:rFonts w:ascii="Arial" w:hAnsi="Arial" w:cs="Arial"/>
                <w:b/>
                <w:sz w:val="20"/>
                <w:szCs w:val="20"/>
              </w:rPr>
              <w:t>Falling limb</w:t>
            </w:r>
          </w:p>
          <w:p w:rsidR="00F16C11" w:rsidRPr="00FB358D" w:rsidRDefault="00F16C11" w:rsidP="00F16C11">
            <w:pPr>
              <w:rPr>
                <w:rFonts w:ascii="Arial" w:hAnsi="Arial" w:cs="Arial"/>
                <w:b/>
                <w:sz w:val="20"/>
                <w:szCs w:val="20"/>
              </w:rPr>
            </w:pPr>
            <w:r w:rsidRPr="00FB358D">
              <w:rPr>
                <w:rFonts w:ascii="Arial" w:hAnsi="Arial" w:cs="Arial"/>
                <w:b/>
                <w:sz w:val="20"/>
                <w:szCs w:val="20"/>
              </w:rPr>
              <w:t>Peak</w:t>
            </w:r>
          </w:p>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Baseflow</w:t>
            </w:r>
            <w:proofErr w:type="spellEnd"/>
            <w:r w:rsidRPr="00FB358D">
              <w:rPr>
                <w:rFonts w:ascii="Arial" w:hAnsi="Arial" w:cs="Arial"/>
                <w:b/>
                <w:sz w:val="20"/>
                <w:szCs w:val="20"/>
              </w:rPr>
              <w:t xml:space="preserve">    separation line</w:t>
            </w:r>
          </w:p>
          <w:p w:rsidR="00F16C11" w:rsidRPr="00FB358D" w:rsidRDefault="00F16C11" w:rsidP="00F16C11">
            <w:pPr>
              <w:rPr>
                <w:rFonts w:ascii="Arial" w:hAnsi="Arial" w:cs="Arial"/>
                <w:b/>
                <w:sz w:val="20"/>
                <w:szCs w:val="20"/>
              </w:rPr>
            </w:pPr>
            <w:r w:rsidRPr="00FB358D">
              <w:rPr>
                <w:rFonts w:ascii="Arial" w:hAnsi="Arial" w:cs="Arial"/>
                <w:b/>
                <w:sz w:val="20"/>
                <w:szCs w:val="20"/>
              </w:rPr>
              <w:t>Flashy hydrograph</w:t>
            </w:r>
          </w:p>
          <w:p w:rsidR="00F16C11" w:rsidRPr="00FB358D" w:rsidRDefault="00F16C11" w:rsidP="00F16C11">
            <w:pPr>
              <w:rPr>
                <w:rFonts w:ascii="Arial" w:hAnsi="Arial" w:cs="Arial"/>
                <w:b/>
                <w:sz w:val="20"/>
                <w:szCs w:val="20"/>
              </w:rPr>
            </w:pPr>
            <w:r w:rsidRPr="00FB358D">
              <w:rPr>
                <w:rFonts w:ascii="Arial" w:hAnsi="Arial" w:cs="Arial"/>
                <w:b/>
                <w:sz w:val="20"/>
                <w:szCs w:val="20"/>
              </w:rPr>
              <w:t>Attenuated peak</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Land use</w:t>
            </w:r>
          </w:p>
          <w:p w:rsidR="00F16C11" w:rsidRPr="00FB358D" w:rsidRDefault="00F16C11" w:rsidP="00F16C11">
            <w:pPr>
              <w:ind w:left="34" w:hanging="34"/>
              <w:rPr>
                <w:rFonts w:ascii="Arial" w:hAnsi="Arial" w:cs="Arial"/>
                <w:b/>
                <w:sz w:val="20"/>
                <w:szCs w:val="20"/>
              </w:rPr>
            </w:pPr>
            <w:r w:rsidRPr="00FB358D">
              <w:rPr>
                <w:rFonts w:ascii="Arial" w:hAnsi="Arial" w:cs="Arial"/>
                <w:b/>
                <w:sz w:val="20"/>
                <w:szCs w:val="20"/>
              </w:rPr>
              <w:t>Rainfall duration  and intensity</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Drainage density</w:t>
            </w:r>
          </w:p>
          <w:p w:rsidR="00F16C11" w:rsidRPr="00FB358D" w:rsidRDefault="00F16C11" w:rsidP="00F16C11">
            <w:pPr>
              <w:rPr>
                <w:rFonts w:ascii="Arial" w:hAnsi="Arial" w:cs="Arial"/>
                <w:b/>
                <w:sz w:val="20"/>
                <w:szCs w:val="20"/>
              </w:rPr>
            </w:pPr>
            <w:r w:rsidRPr="00FB358D">
              <w:rPr>
                <w:rFonts w:ascii="Arial" w:hAnsi="Arial" w:cs="Arial"/>
                <w:b/>
                <w:sz w:val="20"/>
                <w:szCs w:val="20"/>
              </w:rPr>
              <w:t>Porosity</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Permeability </w:t>
            </w:r>
          </w:p>
          <w:p w:rsidR="00F16C11" w:rsidRPr="00FB358D" w:rsidRDefault="00F16C11" w:rsidP="00F16C11">
            <w:pPr>
              <w:rPr>
                <w:rFonts w:ascii="Arial" w:hAnsi="Arial" w:cs="Arial"/>
                <w:b/>
                <w:sz w:val="20"/>
                <w:szCs w:val="20"/>
              </w:rPr>
            </w:pPr>
            <w:r w:rsidRPr="00FB358D">
              <w:rPr>
                <w:rFonts w:ascii="Arial" w:hAnsi="Arial" w:cs="Arial"/>
                <w:b/>
                <w:sz w:val="20"/>
                <w:szCs w:val="20"/>
              </w:rPr>
              <w:t>Aquifer</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Wilting point </w:t>
            </w:r>
          </w:p>
          <w:p w:rsidR="00F16C11" w:rsidRPr="00FB358D" w:rsidRDefault="00F16C11" w:rsidP="00F16C11">
            <w:pPr>
              <w:rPr>
                <w:rFonts w:ascii="Arial" w:hAnsi="Arial" w:cs="Arial"/>
                <w:b/>
                <w:sz w:val="20"/>
                <w:szCs w:val="20"/>
              </w:rPr>
            </w:pPr>
            <w:r w:rsidRPr="00FB358D">
              <w:rPr>
                <w:rFonts w:ascii="Arial" w:hAnsi="Arial" w:cs="Arial"/>
                <w:b/>
                <w:sz w:val="20"/>
                <w:szCs w:val="20"/>
              </w:rPr>
              <w:t>Field capacity</w:t>
            </w:r>
          </w:p>
        </w:tc>
        <w:tc>
          <w:tcPr>
            <w:tcW w:w="6096" w:type="dxa"/>
          </w:tcPr>
          <w:p w:rsidR="00F16C11" w:rsidRPr="00FB358D" w:rsidRDefault="00F16C11" w:rsidP="00F16C11">
            <w:pPr>
              <w:rPr>
                <w:rFonts w:ascii="Arial" w:hAnsi="Arial" w:cs="Arial"/>
                <w:sz w:val="20"/>
                <w:szCs w:val="20"/>
              </w:rPr>
            </w:pPr>
            <w:r w:rsidRPr="00FB358D">
              <w:rPr>
                <w:rFonts w:ascii="Arial" w:hAnsi="Arial" w:cs="Arial"/>
                <w:b/>
                <w:sz w:val="20"/>
                <w:szCs w:val="20"/>
              </w:rPr>
              <w:t xml:space="preserve">TS and A </w:t>
            </w:r>
            <w:r w:rsidRPr="00FB358D">
              <w:rPr>
                <w:rFonts w:ascii="Arial" w:hAnsi="Arial" w:cs="Arial"/>
                <w:sz w:val="20"/>
                <w:szCs w:val="20"/>
              </w:rPr>
              <w:t xml:space="preserve">Begin with a theoretical diagram of the storm hydrograph. Label fully including the axes. Give some data and a graph can be constructed.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b/>
                <w:sz w:val="20"/>
                <w:szCs w:val="20"/>
              </w:rPr>
              <w:t xml:space="preserve">A  </w:t>
            </w:r>
            <w:r w:rsidRPr="00FB358D">
              <w:rPr>
                <w:rFonts w:ascii="Arial" w:hAnsi="Arial" w:cs="Arial"/>
                <w:sz w:val="20"/>
                <w:szCs w:val="20"/>
              </w:rPr>
              <w:t xml:space="preserve">This could be reinforced by a “living graph” exercise – give </w:t>
            </w:r>
            <w:r>
              <w:rPr>
                <w:rFonts w:ascii="Arial" w:hAnsi="Arial" w:cs="Arial"/>
                <w:sz w:val="20"/>
                <w:szCs w:val="20"/>
              </w:rPr>
              <w:t>learner</w:t>
            </w:r>
            <w:r w:rsidRPr="00FB358D">
              <w:rPr>
                <w:rFonts w:ascii="Arial" w:hAnsi="Arial" w:cs="Arial"/>
                <w:sz w:val="20"/>
                <w:szCs w:val="20"/>
              </w:rPr>
              <w:t>s a basic outline of a hydrograph with a series of explanatory captions which need to be inserted/attached around the diagram. This can be very effective way of promoting discussion of the relative influence of different processes as well as a possible revision exercise. This could then be developed to look at the effects of different factors.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A range of different hydrographs could then be shown as a springboard to discussion about the factors which influence the nature of hydrographs.</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Drainage basin characteristics</w:t>
            </w:r>
            <w:r w:rsidRPr="00FB358D">
              <w:rPr>
                <w:rFonts w:ascii="Arial" w:hAnsi="Arial" w:cs="Arial"/>
                <w:sz w:val="20"/>
                <w:szCs w:val="20"/>
              </w:rPr>
              <w:t>: size, shape, drainage density, soil moisture, rock type, slope, vegetation, land use. It is worth emphasising that shape is a factor when area is the same. Attenuated response in elongated basins whereas flashy in round ones.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 xml:space="preserve">Case studies could be effective in illustrating these general principles. </w:t>
            </w:r>
          </w:p>
          <w:p w:rsidR="00F16C11" w:rsidRPr="00FB358D" w:rsidRDefault="00F16C11" w:rsidP="00F16C11">
            <w:pPr>
              <w:pStyle w:val="CommentText"/>
              <w:rPr>
                <w:rFonts w:cs="Arial"/>
              </w:rPr>
            </w:pPr>
          </w:p>
          <w:p w:rsidR="00F16C11" w:rsidRPr="00FB358D" w:rsidRDefault="00F16C11" w:rsidP="00F16C11">
            <w:pPr>
              <w:rPr>
                <w:rFonts w:ascii="Arial" w:hAnsi="Arial" w:cs="Arial"/>
                <w:sz w:val="20"/>
                <w:szCs w:val="20"/>
              </w:rPr>
            </w:pPr>
            <w:r w:rsidRPr="00FB358D">
              <w:rPr>
                <w:rFonts w:ascii="Arial" w:hAnsi="Arial" w:cs="Arial"/>
                <w:b/>
                <w:sz w:val="20"/>
                <w:szCs w:val="20"/>
              </w:rPr>
              <w:t xml:space="preserve">Suggested </w:t>
            </w:r>
            <w:r>
              <w:rPr>
                <w:rFonts w:ascii="Arial" w:hAnsi="Arial" w:cs="Arial"/>
                <w:b/>
                <w:sz w:val="20"/>
                <w:szCs w:val="20"/>
              </w:rPr>
              <w:t>e</w:t>
            </w:r>
            <w:r w:rsidRPr="00FB358D">
              <w:rPr>
                <w:rFonts w:ascii="Arial" w:hAnsi="Arial" w:cs="Arial"/>
                <w:b/>
                <w:sz w:val="20"/>
                <w:szCs w:val="20"/>
              </w:rPr>
              <w:t xml:space="preserve">xtension </w:t>
            </w:r>
            <w:r>
              <w:rPr>
                <w:rFonts w:ascii="Arial" w:hAnsi="Arial" w:cs="Arial"/>
                <w:b/>
                <w:sz w:val="20"/>
                <w:szCs w:val="20"/>
              </w:rPr>
              <w:t>s</w:t>
            </w:r>
            <w:r w:rsidRPr="00FB358D">
              <w:rPr>
                <w:rFonts w:ascii="Arial" w:hAnsi="Arial" w:cs="Arial"/>
                <w:b/>
                <w:sz w:val="20"/>
                <w:szCs w:val="20"/>
              </w:rPr>
              <w:t>tudy</w:t>
            </w:r>
            <w:r w:rsidRPr="00FB358D">
              <w:rPr>
                <w:rFonts w:ascii="Arial" w:hAnsi="Arial" w:cs="Arial"/>
                <w:sz w:val="20"/>
                <w:szCs w:val="20"/>
              </w:rPr>
              <w:t xml:space="preserve">: Detailed drainage basin </w:t>
            </w:r>
            <w:proofErr w:type="spellStart"/>
            <w:r w:rsidRPr="00FB358D">
              <w:rPr>
                <w:rFonts w:ascii="Arial" w:hAnsi="Arial" w:cs="Arial"/>
                <w:sz w:val="20"/>
                <w:szCs w:val="20"/>
              </w:rPr>
              <w:t>morphometry</w:t>
            </w:r>
            <w:proofErr w:type="spellEnd"/>
            <w:r w:rsidRPr="00FB358D">
              <w:rPr>
                <w:rFonts w:ascii="Arial" w:hAnsi="Arial" w:cs="Arial"/>
                <w:sz w:val="20"/>
                <w:szCs w:val="20"/>
              </w:rPr>
              <w:t xml:space="preserve"> in terms of bifurcation ratios, etc.  (This is not essential as it is not specified in the syllabus.) </w:t>
            </w:r>
          </w:p>
          <w:p w:rsidR="00F16C11" w:rsidRPr="00FB358D"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Introduce the idea of </w:t>
            </w:r>
            <w:r w:rsidRPr="00FB358D">
              <w:rPr>
                <w:rFonts w:ascii="Arial" w:hAnsi="Arial" w:cs="Arial"/>
                <w:b/>
                <w:sz w:val="20"/>
                <w:szCs w:val="20"/>
              </w:rPr>
              <w:t>permeability</w:t>
            </w:r>
            <w:r w:rsidRPr="00FB358D">
              <w:rPr>
                <w:rFonts w:ascii="Arial" w:hAnsi="Arial" w:cs="Arial"/>
                <w:sz w:val="20"/>
                <w:szCs w:val="20"/>
              </w:rPr>
              <w:t xml:space="preserve">: ability to transmit water and </w:t>
            </w:r>
            <w:r w:rsidRPr="00FB358D">
              <w:rPr>
                <w:rFonts w:ascii="Arial" w:hAnsi="Arial" w:cs="Arial"/>
                <w:b/>
                <w:sz w:val="20"/>
                <w:szCs w:val="20"/>
              </w:rPr>
              <w:t>porosity</w:t>
            </w:r>
            <w:r w:rsidRPr="00FB358D">
              <w:rPr>
                <w:rFonts w:ascii="Arial" w:hAnsi="Arial" w:cs="Arial"/>
                <w:sz w:val="20"/>
                <w:szCs w:val="20"/>
              </w:rPr>
              <w:t xml:space="preserve">: volume of pore space. The two are linked via the connectivity of the pore space. If the pores are interconnected then the rock/soil may be porous and permeable e.g. sandstone. If the pores are tightly packed water holding is possible but transmission is very slow e.g. clay.  Optional - Introduce idea of a pervious rock which is one which is permeable via joints and bedding planes. </w:t>
            </w:r>
          </w:p>
          <w:p w:rsidR="00F16C11" w:rsidRPr="00FB358D" w:rsidRDefault="00F16C11" w:rsidP="00E06394">
            <w:pPr>
              <w:numPr>
                <w:ilvl w:val="0"/>
                <w:numId w:val="2"/>
              </w:numPr>
              <w:tabs>
                <w:tab w:val="clear" w:pos="1080"/>
              </w:tabs>
              <w:ind w:left="284" w:hanging="284"/>
              <w:rPr>
                <w:rFonts w:ascii="Arial" w:hAnsi="Arial" w:cs="Arial"/>
                <w:sz w:val="20"/>
                <w:szCs w:val="20"/>
              </w:rPr>
            </w:pPr>
            <w:r w:rsidRPr="00FB358D">
              <w:rPr>
                <w:rFonts w:ascii="Arial" w:hAnsi="Arial" w:cs="Arial"/>
                <w:sz w:val="20"/>
                <w:szCs w:val="20"/>
              </w:rPr>
              <w:t>Clays are porous but not permeable,</w:t>
            </w:r>
          </w:p>
          <w:p w:rsidR="00F16C11" w:rsidRPr="00FB358D" w:rsidRDefault="00F16C11" w:rsidP="00E06394">
            <w:pPr>
              <w:numPr>
                <w:ilvl w:val="0"/>
                <w:numId w:val="2"/>
              </w:numPr>
              <w:tabs>
                <w:tab w:val="clear" w:pos="1080"/>
              </w:tabs>
              <w:ind w:left="284" w:hanging="284"/>
              <w:rPr>
                <w:rFonts w:ascii="Arial" w:hAnsi="Arial" w:cs="Arial"/>
                <w:sz w:val="20"/>
                <w:szCs w:val="20"/>
              </w:rPr>
            </w:pPr>
            <w:r w:rsidRPr="00FB358D">
              <w:rPr>
                <w:rFonts w:ascii="Arial" w:hAnsi="Arial" w:cs="Arial"/>
                <w:sz w:val="20"/>
                <w:szCs w:val="20"/>
              </w:rPr>
              <w:t>sandstones are porous and permeable,</w:t>
            </w:r>
          </w:p>
          <w:p w:rsidR="00F16C11" w:rsidRPr="00FB358D" w:rsidRDefault="00F16C11" w:rsidP="00E06394">
            <w:pPr>
              <w:numPr>
                <w:ilvl w:val="0"/>
                <w:numId w:val="2"/>
              </w:numPr>
              <w:tabs>
                <w:tab w:val="clear" w:pos="1080"/>
              </w:tabs>
              <w:ind w:left="284" w:hanging="284"/>
              <w:rPr>
                <w:rFonts w:ascii="Arial" w:hAnsi="Arial" w:cs="Arial"/>
                <w:sz w:val="20"/>
                <w:szCs w:val="20"/>
              </w:rPr>
            </w:pPr>
            <w:r w:rsidRPr="00FB358D">
              <w:rPr>
                <w:rFonts w:ascii="Arial" w:hAnsi="Arial" w:cs="Arial"/>
                <w:sz w:val="20"/>
                <w:szCs w:val="20"/>
              </w:rPr>
              <w:t>chalk is not as porous as clay and is permeable,</w:t>
            </w:r>
          </w:p>
          <w:p w:rsidR="00F16C11" w:rsidRPr="00FB358D" w:rsidRDefault="00F16C11" w:rsidP="00E06394">
            <w:pPr>
              <w:numPr>
                <w:ilvl w:val="0"/>
                <w:numId w:val="2"/>
              </w:numPr>
              <w:tabs>
                <w:tab w:val="clear" w:pos="1080"/>
              </w:tabs>
              <w:ind w:left="284" w:hanging="284"/>
              <w:rPr>
                <w:rFonts w:ascii="Arial" w:hAnsi="Arial" w:cs="Arial"/>
                <w:sz w:val="20"/>
                <w:szCs w:val="20"/>
              </w:rPr>
            </w:pPr>
            <w:r w:rsidRPr="00FB358D">
              <w:rPr>
                <w:rFonts w:ascii="Arial" w:hAnsi="Arial" w:cs="Arial"/>
                <w:sz w:val="20"/>
                <w:szCs w:val="20"/>
              </w:rPr>
              <w:t xml:space="preserve">limestone is pervious, but not porous. Analogies can be used like sponges </w:t>
            </w:r>
            <w:r>
              <w:rPr>
                <w:rFonts w:ascii="Arial" w:hAnsi="Arial" w:cs="Arial"/>
                <w:sz w:val="20"/>
                <w:szCs w:val="20"/>
              </w:rPr>
              <w:t>–</w:t>
            </w:r>
            <w:r w:rsidRPr="00FB358D">
              <w:rPr>
                <w:rFonts w:ascii="Arial" w:hAnsi="Arial" w:cs="Arial"/>
                <w:sz w:val="20"/>
                <w:szCs w:val="20"/>
              </w:rPr>
              <w:t>real and synthetic and sieves.  Links to water tables, aeration zone and saturation zone.</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Study a rang</w:t>
            </w:r>
            <w:r>
              <w:rPr>
                <w:rFonts w:ascii="Arial" w:hAnsi="Arial" w:cs="Arial"/>
                <w:sz w:val="20"/>
                <w:szCs w:val="20"/>
              </w:rPr>
              <w:t xml:space="preserve">e of annual hydrographs/river </w:t>
            </w:r>
            <w:r w:rsidRPr="00FB358D">
              <w:rPr>
                <w:rFonts w:ascii="Arial" w:hAnsi="Arial" w:cs="Arial"/>
                <w:sz w:val="20"/>
                <w:szCs w:val="20"/>
              </w:rPr>
              <w:t xml:space="preserve">regimes to appreciate the impact of climatic variations on discharge, e.g. comparison of </w:t>
            </w:r>
            <w:smartTag w:uri="urn:schemas-microsoft-com:office:smarttags" w:element="place">
              <w:r w:rsidRPr="00FB358D">
                <w:rPr>
                  <w:rFonts w:ascii="Arial" w:hAnsi="Arial" w:cs="Arial"/>
                  <w:sz w:val="20"/>
                  <w:szCs w:val="20"/>
                </w:rPr>
                <w:t>Mediterranean</w:t>
              </w:r>
            </w:smartTag>
            <w:r w:rsidRPr="00FB358D">
              <w:rPr>
                <w:rFonts w:ascii="Arial" w:hAnsi="Arial" w:cs="Arial"/>
                <w:sz w:val="20"/>
                <w:szCs w:val="20"/>
              </w:rPr>
              <w:t xml:space="preserve">, arid, cool temperate, alpine hydrographs can be instructive.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 xml:space="preserve">The important aspect here is how these factors and combination of factors influence the nature of the response of the river. Therefore they should be studied together with a selection of hydrographs. </w:t>
            </w:r>
          </w:p>
          <w:p w:rsidR="00F16C11" w:rsidRPr="00FB358D" w:rsidRDefault="00F16C11" w:rsidP="00F16C11">
            <w:pPr>
              <w:rPr>
                <w:rFonts w:ascii="Arial" w:hAnsi="Arial" w:cs="Arial"/>
                <w:sz w:val="20"/>
                <w:szCs w:val="20"/>
              </w:rPr>
            </w:pPr>
            <w:r w:rsidRPr="00FB358D">
              <w:rPr>
                <w:rFonts w:ascii="Arial" w:hAnsi="Arial" w:cs="Arial"/>
                <w:sz w:val="20"/>
                <w:szCs w:val="20"/>
              </w:rPr>
              <w:t xml:space="preserve">Develop ideas of how changes in these factors cause different responses and changes to the volumes and nature of the flows. </w:t>
            </w:r>
          </w:p>
          <w:p w:rsidR="00F16C11" w:rsidRPr="00FC7E1F" w:rsidRDefault="00F16C11" w:rsidP="00F16C11">
            <w:pPr>
              <w:rPr>
                <w:rFonts w:ascii="Arial" w:hAnsi="Arial" w:cs="Arial"/>
                <w:sz w:val="20"/>
                <w:szCs w:val="20"/>
              </w:rPr>
            </w:pPr>
            <w:r w:rsidRPr="00FB358D">
              <w:rPr>
                <w:rFonts w:ascii="Arial" w:hAnsi="Arial" w:cs="Arial"/>
                <w:sz w:val="20"/>
                <w:szCs w:val="20"/>
              </w:rPr>
              <w:t>Human activities are a significant factor in influencing hydrographs. It may be useful to include human activities in this section as well in terms of river basin management (</w:t>
            </w:r>
            <w:r w:rsidRPr="00FB358D">
              <w:rPr>
                <w:rFonts w:ascii="Arial" w:hAnsi="Arial" w:cs="Arial"/>
                <w:b/>
                <w:sz w:val="20"/>
                <w:szCs w:val="20"/>
              </w:rPr>
              <w:t>1.4</w:t>
            </w:r>
            <w:r w:rsidRPr="00FB358D">
              <w:rPr>
                <w:rFonts w:ascii="Arial" w:hAnsi="Arial" w:cs="Arial"/>
                <w:sz w:val="20"/>
                <w:szCs w:val="20"/>
              </w:rPr>
              <w:t xml:space="preserve">). Equally, human activities could be considered in that section only, e.g. land use changes such as deforestation, afforestation, pasture to arable farming or vice versa, dam and reservoir building, urbanisation </w:t>
            </w:r>
            <w:r>
              <w:rPr>
                <w:rFonts w:ascii="Arial" w:hAnsi="Arial" w:cs="Arial"/>
                <w:sz w:val="20"/>
                <w:szCs w:val="20"/>
              </w:rPr>
              <w:t>–</w:t>
            </w:r>
            <w:r w:rsidRPr="00FB358D">
              <w:rPr>
                <w:rFonts w:ascii="Arial" w:hAnsi="Arial" w:cs="Arial"/>
                <w:sz w:val="20"/>
                <w:szCs w:val="20"/>
              </w:rPr>
              <w:t xml:space="preserve"> concrete surfaces are impermeable hence their inability to transmit water therefore increased surface runoff. Make sure </w:t>
            </w:r>
            <w:r>
              <w:rPr>
                <w:rFonts w:ascii="Arial" w:hAnsi="Arial" w:cs="Arial"/>
                <w:sz w:val="20"/>
                <w:szCs w:val="20"/>
              </w:rPr>
              <w:t>learner</w:t>
            </w:r>
            <w:r w:rsidRPr="00FB358D">
              <w:rPr>
                <w:rFonts w:ascii="Arial" w:hAnsi="Arial" w:cs="Arial"/>
                <w:sz w:val="20"/>
                <w:szCs w:val="20"/>
              </w:rPr>
              <w:t>s can develop a full explanation, rather than assuming that it can be assumed that concrete is impermeable. Water abstraction and water quality should be consideration either as part of a relevant case study or in general terms. Depending on the river basin chosen, political factors may be relevant where the river crosses international boundaries.</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2A3B2E">
                  <w:rPr>
                    <w:rFonts w:ascii="Arial" w:hAnsi="Arial" w:cs="Arial"/>
                    <w:i/>
                    <w:sz w:val="20"/>
                    <w:szCs w:val="20"/>
                  </w:rPr>
                  <w:t>Cambridge</w:t>
                </w:r>
              </w:smartTag>
            </w:smartTag>
            <w:r w:rsidRPr="002A3B2E">
              <w:rPr>
                <w:rFonts w:ascii="Arial" w:hAnsi="Arial" w:cs="Arial"/>
                <w:i/>
                <w:sz w:val="20"/>
                <w:szCs w:val="20"/>
              </w:rPr>
              <w:t xml:space="preserve"> International A and AS Level Geography</w:t>
            </w:r>
            <w:r>
              <w:rPr>
                <w:rFonts w:ascii="Arial" w:hAnsi="Arial" w:cs="Arial"/>
                <w:sz w:val="20"/>
                <w:szCs w:val="20"/>
              </w:rPr>
              <w:t xml:space="preserve"> (Nagle and Guinness) Pages 5–7</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1.9 Page 6 shows a Simple Hydrograph</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Question 2 Section 1:2 Activities Page 6</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Pr>
                <w:rFonts w:ascii="Arial" w:hAnsi="Arial" w:cs="Arial"/>
                <w:b/>
                <w:sz w:val="20"/>
                <w:szCs w:val="20"/>
              </w:rPr>
              <w:t>Past papers</w:t>
            </w:r>
          </w:p>
          <w:p w:rsidR="00F16C11" w:rsidRPr="00161AF7" w:rsidRDefault="00F16C11" w:rsidP="00F16C11">
            <w:pPr>
              <w:rPr>
                <w:rFonts w:ascii="Arial" w:hAnsi="Arial" w:cs="Arial"/>
                <w:sz w:val="20"/>
                <w:szCs w:val="20"/>
              </w:rPr>
            </w:pPr>
            <w:r w:rsidRPr="00161AF7">
              <w:rPr>
                <w:rFonts w:ascii="Arial" w:hAnsi="Arial" w:cs="Arial"/>
                <w:sz w:val="20"/>
                <w:szCs w:val="20"/>
              </w:rPr>
              <w:t>November 2011 Question 1</w:t>
            </w:r>
          </w:p>
          <w:p w:rsidR="00F16C11" w:rsidRPr="00161AF7" w:rsidRDefault="00F16C11" w:rsidP="00F16C11">
            <w:pPr>
              <w:rPr>
                <w:rFonts w:ascii="Arial" w:hAnsi="Arial" w:cs="Arial"/>
                <w:sz w:val="20"/>
                <w:szCs w:val="20"/>
              </w:rPr>
            </w:pPr>
            <w:r w:rsidRPr="00161AF7">
              <w:rPr>
                <w:rFonts w:ascii="Arial" w:hAnsi="Arial" w:cs="Arial"/>
                <w:sz w:val="20"/>
                <w:szCs w:val="20"/>
              </w:rPr>
              <w:t>November 2009 Question 1</w:t>
            </w:r>
          </w:p>
          <w:p w:rsidR="00F16C11" w:rsidRPr="00161AF7" w:rsidRDefault="00F16C11" w:rsidP="00F16C11">
            <w:pPr>
              <w:rPr>
                <w:rFonts w:ascii="Arial" w:hAnsi="Arial" w:cs="Arial"/>
                <w:sz w:val="20"/>
                <w:szCs w:val="20"/>
              </w:rPr>
            </w:pPr>
            <w:r w:rsidRPr="00161AF7">
              <w:rPr>
                <w:rFonts w:ascii="Arial" w:hAnsi="Arial" w:cs="Arial"/>
                <w:sz w:val="20"/>
                <w:szCs w:val="20"/>
              </w:rPr>
              <w:t>June 2011 Question 6(b)</w:t>
            </w: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ind w:hanging="34"/>
              <w:rPr>
                <w:rFonts w:ascii="Arial" w:hAnsi="Arial" w:cs="Arial"/>
                <w:sz w:val="20"/>
                <w:szCs w:val="20"/>
              </w:rPr>
            </w:pPr>
          </w:p>
          <w:p w:rsidR="00F16C11" w:rsidRDefault="00F16C11" w:rsidP="00F16C11">
            <w:pPr>
              <w:ind w:hanging="34"/>
              <w:rPr>
                <w:rFonts w:ascii="Arial" w:hAnsi="Arial" w:cs="Arial"/>
                <w:sz w:val="20"/>
                <w:szCs w:val="20"/>
              </w:rPr>
            </w:pPr>
          </w:p>
          <w:p w:rsidR="00F16C11" w:rsidRDefault="00F16C11" w:rsidP="00F16C11">
            <w:pPr>
              <w:ind w:hanging="34"/>
              <w:rPr>
                <w:rFonts w:ascii="Arial" w:hAnsi="Arial" w:cs="Arial"/>
                <w:sz w:val="20"/>
                <w:szCs w:val="20"/>
              </w:rPr>
            </w:pPr>
          </w:p>
          <w:p w:rsidR="00F16C11" w:rsidRDefault="00F16C11" w:rsidP="00F16C11">
            <w:pPr>
              <w:ind w:hanging="34"/>
              <w:rPr>
                <w:rFonts w:ascii="Arial" w:hAnsi="Arial" w:cs="Arial"/>
                <w:sz w:val="20"/>
                <w:szCs w:val="20"/>
              </w:rPr>
            </w:pPr>
          </w:p>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E286E">
                  <w:rPr>
                    <w:rFonts w:ascii="Arial" w:hAnsi="Arial" w:cs="Arial"/>
                    <w:i/>
                    <w:sz w:val="20"/>
                    <w:szCs w:val="20"/>
                  </w:rPr>
                  <w:t>Cambridge</w:t>
                </w:r>
              </w:smartTag>
            </w:smartTag>
            <w:r w:rsidRPr="009E286E">
              <w:rPr>
                <w:rFonts w:ascii="Arial" w:hAnsi="Arial" w:cs="Arial"/>
                <w:i/>
                <w:sz w:val="20"/>
                <w:szCs w:val="20"/>
              </w:rPr>
              <w:t xml:space="preserve"> International A and AS Level Geography</w:t>
            </w:r>
            <w:r>
              <w:rPr>
                <w:rFonts w:ascii="Arial" w:hAnsi="Arial" w:cs="Arial"/>
                <w:sz w:val="20"/>
                <w:szCs w:val="20"/>
              </w:rPr>
              <w:t xml:space="preserve"> (Nagle and Guinness) Figure 1:8 Page 6 Compares River Regimes</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sidRPr="009E286E">
              <w:rPr>
                <w:rFonts w:ascii="Arial" w:hAnsi="Arial" w:cs="Arial"/>
                <w:i/>
                <w:sz w:val="20"/>
                <w:szCs w:val="20"/>
              </w:rPr>
              <w:t>Cambridge International A and AS Level Geography</w:t>
            </w:r>
            <w:r>
              <w:rPr>
                <w:rFonts w:ascii="Arial" w:hAnsi="Arial" w:cs="Arial"/>
                <w:sz w:val="20"/>
                <w:szCs w:val="20"/>
              </w:rPr>
              <w:t xml:space="preserve"> (Nagle and Guinness) Table 1:3 Page 7 shows Factors affecting Storm Hydrographs</w:t>
            </w:r>
          </w:p>
          <w:p w:rsidR="00F16C11" w:rsidRDefault="00F16C11" w:rsidP="00F16C11">
            <w:pPr>
              <w:ind w:hanging="34"/>
              <w:rPr>
                <w:rFonts w:ascii="Arial" w:hAnsi="Arial" w:cs="Arial"/>
                <w:sz w:val="20"/>
                <w:szCs w:val="20"/>
              </w:rPr>
            </w:pPr>
          </w:p>
          <w:p w:rsidR="00F16C11" w:rsidRPr="00FC7E1F" w:rsidRDefault="00F16C11" w:rsidP="00F16C11">
            <w:pPr>
              <w:rPr>
                <w:rFonts w:ascii="Arial" w:hAnsi="Arial" w:cs="Arial"/>
                <w:sz w:val="20"/>
                <w:szCs w:val="20"/>
              </w:rPr>
            </w:pPr>
          </w:p>
        </w:tc>
      </w:tr>
      <w:tr w:rsidR="00F16C11" w:rsidRPr="00A33EB6" w:rsidTr="00F16C11">
        <w:tc>
          <w:tcPr>
            <w:tcW w:w="1985" w:type="dxa"/>
          </w:tcPr>
          <w:p w:rsidR="00F16C11" w:rsidRPr="00FB358D" w:rsidRDefault="00F16C11" w:rsidP="00F16C11">
            <w:pPr>
              <w:rPr>
                <w:rFonts w:ascii="Arial" w:hAnsi="Arial" w:cs="Arial"/>
                <w:b/>
                <w:sz w:val="20"/>
                <w:szCs w:val="20"/>
              </w:rPr>
            </w:pPr>
            <w:r w:rsidRPr="00FB358D">
              <w:rPr>
                <w:rFonts w:ascii="Arial" w:hAnsi="Arial" w:cs="Arial"/>
                <w:b/>
                <w:sz w:val="20"/>
                <w:szCs w:val="20"/>
              </w:rPr>
              <w:t>1.3 River channel processes and landforms</w:t>
            </w:r>
          </w:p>
          <w:p w:rsidR="00F16C11" w:rsidRPr="00161AF7" w:rsidRDefault="00F16C11" w:rsidP="00F16C11">
            <w:pPr>
              <w:rPr>
                <w:rFonts w:ascii="Arial" w:hAnsi="Arial" w:cs="Arial"/>
                <w:b/>
                <w:sz w:val="20"/>
                <w:szCs w:val="20"/>
              </w:rPr>
            </w:pPr>
            <w:r w:rsidRPr="00161AF7">
              <w:rPr>
                <w:rFonts w:ascii="Arial" w:hAnsi="Arial" w:cs="Arial"/>
                <w:b/>
                <w:sz w:val="20"/>
                <w:szCs w:val="20"/>
              </w:rPr>
              <w:t>The channel as a system</w:t>
            </w:r>
          </w:p>
          <w:p w:rsidR="00F16C11" w:rsidRPr="00FB358D" w:rsidRDefault="00F16C11" w:rsidP="00F16C11">
            <w:pPr>
              <w:rPr>
                <w:rFonts w:ascii="Arial" w:hAnsi="Arial" w:cs="Arial"/>
                <w:sz w:val="20"/>
                <w:szCs w:val="20"/>
              </w:rPr>
            </w:pPr>
          </w:p>
        </w:tc>
        <w:tc>
          <w:tcPr>
            <w:tcW w:w="2268" w:type="dxa"/>
          </w:tcPr>
          <w:p w:rsidR="00F16C11" w:rsidRPr="00FB358D" w:rsidRDefault="00F16C11" w:rsidP="00F16C11">
            <w:pPr>
              <w:rPr>
                <w:rFonts w:ascii="Arial" w:hAnsi="Arial" w:cs="Arial"/>
                <w:sz w:val="20"/>
                <w:szCs w:val="20"/>
              </w:rPr>
            </w:pPr>
            <w:r w:rsidRPr="00FB358D">
              <w:rPr>
                <w:rFonts w:ascii="Arial" w:hAnsi="Arial" w:cs="Arial"/>
                <w:sz w:val="20"/>
                <w:szCs w:val="20"/>
              </w:rPr>
              <w:t>Dynamic equilibrium</w:t>
            </w:r>
          </w:p>
          <w:p w:rsidR="00F16C11" w:rsidRPr="00FB358D" w:rsidRDefault="00F16C11" w:rsidP="00E06394">
            <w:pPr>
              <w:numPr>
                <w:ilvl w:val="0"/>
                <w:numId w:val="3"/>
              </w:numPr>
              <w:tabs>
                <w:tab w:val="clear" w:pos="720"/>
              </w:tabs>
              <w:ind w:left="284" w:hanging="284"/>
              <w:rPr>
                <w:rFonts w:ascii="Arial" w:hAnsi="Arial" w:cs="Arial"/>
                <w:sz w:val="20"/>
                <w:szCs w:val="20"/>
              </w:rPr>
            </w:pPr>
            <w:r w:rsidRPr="00FB358D">
              <w:rPr>
                <w:rFonts w:ascii="Arial" w:hAnsi="Arial" w:cs="Arial"/>
                <w:sz w:val="20"/>
                <w:szCs w:val="20"/>
              </w:rPr>
              <w:t>Knowledge and understanding of channel variables</w:t>
            </w:r>
          </w:p>
          <w:p w:rsidR="00F16C11" w:rsidRPr="00FB358D" w:rsidRDefault="00F16C11" w:rsidP="00E06394">
            <w:pPr>
              <w:numPr>
                <w:ilvl w:val="0"/>
                <w:numId w:val="3"/>
              </w:numPr>
              <w:tabs>
                <w:tab w:val="clear" w:pos="720"/>
              </w:tabs>
              <w:ind w:left="284" w:hanging="284"/>
              <w:rPr>
                <w:rFonts w:ascii="Arial" w:hAnsi="Arial" w:cs="Arial"/>
                <w:sz w:val="20"/>
                <w:szCs w:val="20"/>
              </w:rPr>
            </w:pPr>
            <w:r w:rsidRPr="00FB358D">
              <w:rPr>
                <w:rFonts w:ascii="Arial" w:hAnsi="Arial" w:cs="Arial"/>
                <w:sz w:val="20"/>
                <w:szCs w:val="20"/>
              </w:rPr>
              <w:t>Relationships between the variables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Fluvial processes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 xml:space="preserve">Knowledge and Understanding of processes of erosion </w:t>
            </w:r>
          </w:p>
          <w:p w:rsidR="00F16C11" w:rsidRPr="00FB358D" w:rsidRDefault="00F16C11" w:rsidP="00F16C11">
            <w:pPr>
              <w:rPr>
                <w:rFonts w:ascii="Arial" w:hAnsi="Arial" w:cs="Arial"/>
                <w:sz w:val="20"/>
                <w:szCs w:val="20"/>
              </w:rPr>
            </w:pPr>
            <w:r w:rsidRPr="00FB358D">
              <w:rPr>
                <w:rFonts w:ascii="Arial" w:hAnsi="Arial" w:cs="Arial"/>
                <w:sz w:val="20"/>
                <w:szCs w:val="20"/>
              </w:rPr>
              <w:t>transportation and deposition</w:t>
            </w:r>
          </w:p>
          <w:p w:rsidR="00F16C11" w:rsidRPr="00FB358D" w:rsidRDefault="00F16C11" w:rsidP="00F16C11">
            <w:pPr>
              <w:rPr>
                <w:rFonts w:ascii="Arial" w:hAnsi="Arial" w:cs="Arial"/>
                <w:sz w:val="20"/>
                <w:szCs w:val="20"/>
              </w:rPr>
            </w:pPr>
          </w:p>
          <w:p w:rsidR="00F16C11" w:rsidRPr="00FB358D" w:rsidRDefault="00F16C11" w:rsidP="00E06394">
            <w:pPr>
              <w:numPr>
                <w:ilvl w:val="0"/>
                <w:numId w:val="6"/>
              </w:numPr>
              <w:tabs>
                <w:tab w:val="clear" w:pos="720"/>
              </w:tabs>
              <w:ind w:left="284" w:hanging="284"/>
              <w:rPr>
                <w:rFonts w:ascii="Arial" w:hAnsi="Arial" w:cs="Arial"/>
                <w:sz w:val="20"/>
                <w:szCs w:val="20"/>
              </w:rPr>
            </w:pPr>
            <w:r w:rsidRPr="00FB358D">
              <w:rPr>
                <w:rFonts w:ascii="Arial" w:hAnsi="Arial" w:cs="Arial"/>
                <w:sz w:val="20"/>
                <w:szCs w:val="20"/>
              </w:rPr>
              <w:t>Direction of erosion</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5D1D1F" w:rsidRDefault="00F16C11" w:rsidP="00F16C11">
            <w:pPr>
              <w:rPr>
                <w:rFonts w:ascii="Arial" w:hAnsi="Arial" w:cs="Arial"/>
                <w:sz w:val="20"/>
                <w:szCs w:val="20"/>
              </w:rPr>
            </w:pPr>
            <w:proofErr w:type="spellStart"/>
            <w:r w:rsidRPr="005D1D1F">
              <w:rPr>
                <w:rFonts w:ascii="Arial" w:hAnsi="Arial" w:cs="Arial"/>
                <w:sz w:val="20"/>
                <w:szCs w:val="20"/>
              </w:rPr>
              <w:t>Hjulstrom</w:t>
            </w:r>
            <w:proofErr w:type="spellEnd"/>
            <w:r w:rsidRPr="005D1D1F">
              <w:rPr>
                <w:rFonts w:ascii="Arial" w:hAnsi="Arial" w:cs="Arial"/>
                <w:sz w:val="20"/>
                <w:szCs w:val="20"/>
              </w:rPr>
              <w:t xml:space="preserve"> curve – link between process and load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The nature of channels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Link between process and form</w:t>
            </w:r>
          </w:p>
          <w:p w:rsidR="00F16C11" w:rsidRPr="00FB358D" w:rsidRDefault="00F16C11" w:rsidP="00F16C11">
            <w:pPr>
              <w:rPr>
                <w:rFonts w:ascii="Arial" w:hAnsi="Arial" w:cs="Arial"/>
                <w:sz w:val="20"/>
                <w:szCs w:val="20"/>
              </w:rPr>
            </w:pPr>
          </w:p>
          <w:p w:rsidR="00F16C11" w:rsidRPr="00FB358D" w:rsidRDefault="00F16C11" w:rsidP="00E06394">
            <w:pPr>
              <w:numPr>
                <w:ilvl w:val="0"/>
                <w:numId w:val="4"/>
              </w:numPr>
              <w:tabs>
                <w:tab w:val="clear" w:pos="720"/>
              </w:tabs>
              <w:ind w:left="284" w:hanging="284"/>
              <w:rPr>
                <w:rFonts w:ascii="Arial" w:hAnsi="Arial" w:cs="Arial"/>
                <w:sz w:val="20"/>
                <w:szCs w:val="20"/>
              </w:rPr>
            </w:pPr>
            <w:r w:rsidRPr="00FB358D">
              <w:rPr>
                <w:rFonts w:ascii="Arial" w:hAnsi="Arial" w:cs="Arial"/>
                <w:sz w:val="20"/>
                <w:szCs w:val="20"/>
              </w:rPr>
              <w:t>Straight</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Meandering</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Braided</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Landforms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Classification according to processes of formation</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 xml:space="preserve">Erosional forms -waterfalls, gorges </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Meander characteristics</w:t>
            </w:r>
          </w:p>
          <w:p w:rsidR="00F16C11"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 xml:space="preserve">Depositional </w:t>
            </w:r>
            <w:r>
              <w:rPr>
                <w:rFonts w:ascii="Arial" w:hAnsi="Arial" w:cs="Arial"/>
                <w:sz w:val="20"/>
                <w:szCs w:val="20"/>
              </w:rPr>
              <w:t>–</w:t>
            </w:r>
            <w:r w:rsidRPr="00FB358D">
              <w:rPr>
                <w:rFonts w:ascii="Arial" w:hAnsi="Arial" w:cs="Arial"/>
                <w:sz w:val="20"/>
                <w:szCs w:val="20"/>
              </w:rPr>
              <w:t xml:space="preserve"> point bars, floodplains, </w:t>
            </w:r>
            <w:proofErr w:type="spellStart"/>
            <w:r w:rsidRPr="00FB358D">
              <w:rPr>
                <w:rFonts w:ascii="Arial" w:hAnsi="Arial" w:cs="Arial"/>
                <w:sz w:val="20"/>
                <w:szCs w:val="20"/>
              </w:rPr>
              <w:t>levées</w:t>
            </w:r>
            <w:proofErr w:type="spellEnd"/>
            <w:r w:rsidRPr="00FB358D">
              <w:rPr>
                <w:rFonts w:ascii="Arial" w:hAnsi="Arial" w:cs="Arial"/>
                <w:sz w:val="20"/>
                <w:szCs w:val="20"/>
              </w:rPr>
              <w:t>, alluvial fans, deltas</w:t>
            </w:r>
          </w:p>
        </w:tc>
        <w:tc>
          <w:tcPr>
            <w:tcW w:w="1984" w:type="dxa"/>
          </w:tcPr>
          <w:p w:rsidR="00F16C11" w:rsidRPr="00FB358D" w:rsidRDefault="00F16C11" w:rsidP="00F16C11">
            <w:pPr>
              <w:rPr>
                <w:rFonts w:ascii="Arial" w:hAnsi="Arial" w:cs="Arial"/>
                <w:b/>
                <w:sz w:val="20"/>
                <w:szCs w:val="20"/>
              </w:rPr>
            </w:pPr>
            <w:r w:rsidRPr="00FB358D">
              <w:rPr>
                <w:rFonts w:ascii="Arial" w:hAnsi="Arial" w:cs="Arial"/>
                <w:b/>
                <w:sz w:val="20"/>
                <w:szCs w:val="20"/>
              </w:rPr>
              <w:t>Gradient of channel bed</w:t>
            </w:r>
          </w:p>
          <w:p w:rsidR="00F16C11" w:rsidRPr="00FB358D" w:rsidRDefault="00F16C11" w:rsidP="00F16C11">
            <w:pPr>
              <w:ind w:left="176" w:hanging="176"/>
              <w:rPr>
                <w:rFonts w:ascii="Arial" w:hAnsi="Arial" w:cs="Arial"/>
                <w:b/>
                <w:sz w:val="20"/>
                <w:szCs w:val="20"/>
              </w:rPr>
            </w:pPr>
            <w:r>
              <w:rPr>
                <w:rFonts w:ascii="Arial" w:hAnsi="Arial" w:cs="Arial"/>
                <w:b/>
                <w:sz w:val="20"/>
                <w:szCs w:val="20"/>
              </w:rPr>
              <w:t>Load –</w:t>
            </w:r>
            <w:r w:rsidRPr="00FB358D">
              <w:rPr>
                <w:rFonts w:ascii="Arial" w:hAnsi="Arial" w:cs="Arial"/>
                <w:b/>
                <w:sz w:val="20"/>
                <w:szCs w:val="20"/>
              </w:rPr>
              <w:t xml:space="preserve"> capacity and competence</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Discharge</w:t>
            </w:r>
          </w:p>
          <w:p w:rsidR="00F16C11" w:rsidRPr="00FB358D" w:rsidRDefault="00F16C11" w:rsidP="00F16C11">
            <w:pPr>
              <w:rPr>
                <w:rFonts w:ascii="Arial" w:hAnsi="Arial" w:cs="Arial"/>
                <w:b/>
                <w:sz w:val="20"/>
                <w:szCs w:val="20"/>
              </w:rPr>
            </w:pPr>
            <w:r w:rsidRPr="00FB358D">
              <w:rPr>
                <w:rFonts w:ascii="Arial" w:hAnsi="Arial" w:cs="Arial"/>
                <w:b/>
                <w:sz w:val="20"/>
                <w:szCs w:val="20"/>
              </w:rPr>
              <w:t>Velocity</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Channel efficiency</w:t>
            </w:r>
          </w:p>
          <w:p w:rsidR="00F16C11" w:rsidRPr="00FB358D" w:rsidRDefault="00F16C11" w:rsidP="00F16C11">
            <w:pPr>
              <w:rPr>
                <w:rFonts w:ascii="Arial" w:hAnsi="Arial" w:cs="Arial"/>
                <w:b/>
                <w:sz w:val="20"/>
                <w:szCs w:val="20"/>
              </w:rPr>
            </w:pPr>
            <w:r w:rsidRPr="00FB358D">
              <w:rPr>
                <w:rFonts w:ascii="Arial" w:hAnsi="Arial" w:cs="Arial"/>
                <w:b/>
                <w:sz w:val="20"/>
                <w:szCs w:val="20"/>
              </w:rPr>
              <w:t>Channel roughness</w:t>
            </w:r>
          </w:p>
          <w:p w:rsidR="00F16C11" w:rsidRPr="00FB358D" w:rsidRDefault="00F16C11" w:rsidP="00F16C11">
            <w:pPr>
              <w:rPr>
                <w:rFonts w:ascii="Arial" w:hAnsi="Arial" w:cs="Arial"/>
                <w:b/>
                <w:sz w:val="20"/>
                <w:szCs w:val="20"/>
              </w:rPr>
            </w:pPr>
            <w:r w:rsidRPr="00FB358D">
              <w:rPr>
                <w:rFonts w:ascii="Arial" w:hAnsi="Arial" w:cs="Arial"/>
                <w:b/>
                <w:sz w:val="20"/>
                <w:szCs w:val="20"/>
              </w:rPr>
              <w:t>Capacity</w:t>
            </w:r>
          </w:p>
          <w:p w:rsidR="00F16C11" w:rsidRPr="00FB358D" w:rsidRDefault="00F16C11" w:rsidP="00F16C11">
            <w:pPr>
              <w:rPr>
                <w:rFonts w:ascii="Arial" w:hAnsi="Arial" w:cs="Arial"/>
                <w:b/>
                <w:sz w:val="20"/>
                <w:szCs w:val="20"/>
              </w:rPr>
            </w:pPr>
            <w:r w:rsidRPr="00FB358D">
              <w:rPr>
                <w:rFonts w:ascii="Arial" w:hAnsi="Arial" w:cs="Arial"/>
                <w:b/>
                <w:sz w:val="20"/>
                <w:szCs w:val="20"/>
              </w:rPr>
              <w:t>Competence</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Flows - laminar, turbulent, </w:t>
            </w:r>
            <w:proofErr w:type="spellStart"/>
            <w:r w:rsidRPr="00FB358D">
              <w:rPr>
                <w:rFonts w:ascii="Arial" w:hAnsi="Arial" w:cs="Arial"/>
                <w:b/>
                <w:sz w:val="20"/>
                <w:szCs w:val="20"/>
              </w:rPr>
              <w:t>helicoidal</w:t>
            </w:r>
            <w:proofErr w:type="spellEnd"/>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Abrasion/</w:t>
            </w:r>
            <w:proofErr w:type="spellStart"/>
            <w:r w:rsidRPr="00FB358D">
              <w:rPr>
                <w:rFonts w:ascii="Arial" w:hAnsi="Arial" w:cs="Arial"/>
                <w:b/>
                <w:sz w:val="20"/>
                <w:szCs w:val="20"/>
              </w:rPr>
              <w:t>corrasion</w:t>
            </w:r>
            <w:proofErr w:type="spellEnd"/>
          </w:p>
          <w:p w:rsidR="00F16C11" w:rsidRPr="00FB358D" w:rsidRDefault="00F16C11" w:rsidP="00F16C11">
            <w:pPr>
              <w:rPr>
                <w:rFonts w:ascii="Arial" w:hAnsi="Arial" w:cs="Arial"/>
                <w:b/>
                <w:sz w:val="20"/>
                <w:szCs w:val="20"/>
              </w:rPr>
            </w:pPr>
            <w:r w:rsidRPr="00FB358D">
              <w:rPr>
                <w:rFonts w:ascii="Arial" w:hAnsi="Arial" w:cs="Arial"/>
                <w:b/>
                <w:sz w:val="20"/>
                <w:szCs w:val="20"/>
              </w:rPr>
              <w:t>Corrosion/solution Hydraulic action as erosion and transportation</w:t>
            </w:r>
          </w:p>
          <w:p w:rsidR="00F16C11" w:rsidRPr="00FB358D" w:rsidRDefault="00F16C11" w:rsidP="00F16C11">
            <w:pPr>
              <w:rPr>
                <w:rFonts w:ascii="Arial" w:hAnsi="Arial" w:cs="Arial"/>
                <w:b/>
                <w:sz w:val="20"/>
                <w:szCs w:val="20"/>
              </w:rPr>
            </w:pPr>
            <w:r w:rsidRPr="00FB358D">
              <w:rPr>
                <w:rFonts w:ascii="Arial" w:hAnsi="Arial" w:cs="Arial"/>
                <w:b/>
                <w:sz w:val="20"/>
                <w:szCs w:val="20"/>
              </w:rPr>
              <w:t>Traction</w:t>
            </w:r>
          </w:p>
          <w:p w:rsidR="00F16C11" w:rsidRPr="00FB358D" w:rsidRDefault="00F16C11" w:rsidP="00F16C11">
            <w:pPr>
              <w:rPr>
                <w:rFonts w:ascii="Arial" w:hAnsi="Arial" w:cs="Arial"/>
                <w:b/>
                <w:sz w:val="20"/>
                <w:szCs w:val="20"/>
              </w:rPr>
            </w:pPr>
            <w:r w:rsidRPr="00FB358D">
              <w:rPr>
                <w:rFonts w:ascii="Arial" w:hAnsi="Arial" w:cs="Arial"/>
                <w:b/>
                <w:sz w:val="20"/>
                <w:szCs w:val="20"/>
              </w:rPr>
              <w:t>Suspension</w:t>
            </w:r>
          </w:p>
          <w:p w:rsidR="00F16C11" w:rsidRPr="00FB358D" w:rsidRDefault="00F16C11" w:rsidP="00F16C11">
            <w:pPr>
              <w:rPr>
                <w:rFonts w:ascii="Arial" w:hAnsi="Arial" w:cs="Arial"/>
                <w:b/>
                <w:sz w:val="20"/>
                <w:szCs w:val="20"/>
              </w:rPr>
            </w:pPr>
            <w:r w:rsidRPr="00FB358D">
              <w:rPr>
                <w:rFonts w:ascii="Arial" w:hAnsi="Arial" w:cs="Arial"/>
                <w:b/>
                <w:sz w:val="20"/>
                <w:szCs w:val="20"/>
              </w:rPr>
              <w:t>Saltation</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Entrainment </w:t>
            </w:r>
          </w:p>
          <w:p w:rsidR="00F16C11" w:rsidRPr="00FB358D" w:rsidRDefault="00F16C11" w:rsidP="00F16C11">
            <w:pPr>
              <w:rPr>
                <w:rFonts w:ascii="Arial" w:hAnsi="Arial" w:cs="Arial"/>
                <w:b/>
                <w:sz w:val="20"/>
                <w:szCs w:val="20"/>
              </w:rPr>
            </w:pPr>
            <w:r w:rsidRPr="00FB358D">
              <w:rPr>
                <w:rFonts w:ascii="Arial" w:hAnsi="Arial" w:cs="Arial"/>
                <w:b/>
                <w:sz w:val="20"/>
                <w:szCs w:val="20"/>
              </w:rPr>
              <w:t>Critical erosion and deposition velocity</w:t>
            </w:r>
          </w:p>
          <w:p w:rsidR="00F16C11" w:rsidRPr="00FB358D" w:rsidRDefault="00F16C11" w:rsidP="00F16C11">
            <w:pPr>
              <w:rPr>
                <w:rFonts w:ascii="Arial" w:hAnsi="Arial" w:cs="Arial"/>
                <w:b/>
                <w:sz w:val="20"/>
                <w:szCs w:val="20"/>
              </w:rPr>
            </w:pPr>
            <w:r w:rsidRPr="00FB358D">
              <w:rPr>
                <w:rFonts w:ascii="Arial" w:hAnsi="Arial" w:cs="Arial"/>
                <w:b/>
                <w:sz w:val="20"/>
                <w:szCs w:val="20"/>
              </w:rPr>
              <w:t>Bed load</w:t>
            </w:r>
          </w:p>
          <w:p w:rsidR="00F16C11" w:rsidRPr="00FB358D" w:rsidRDefault="00F16C11" w:rsidP="00F16C11">
            <w:pPr>
              <w:rPr>
                <w:rFonts w:ascii="Arial" w:hAnsi="Arial" w:cs="Arial"/>
                <w:b/>
                <w:sz w:val="20"/>
                <w:szCs w:val="20"/>
              </w:rPr>
            </w:pPr>
            <w:r w:rsidRPr="00FB358D">
              <w:rPr>
                <w:rFonts w:ascii="Arial" w:hAnsi="Arial" w:cs="Arial"/>
                <w:b/>
                <w:sz w:val="20"/>
                <w:szCs w:val="20"/>
              </w:rPr>
              <w:t>Solute load</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Floodplain</w:t>
            </w:r>
          </w:p>
          <w:p w:rsidR="00F16C11" w:rsidRPr="00FB358D" w:rsidRDefault="00F16C11" w:rsidP="00F16C11">
            <w:pPr>
              <w:rPr>
                <w:rFonts w:ascii="Arial" w:hAnsi="Arial" w:cs="Arial"/>
                <w:b/>
                <w:sz w:val="20"/>
                <w:szCs w:val="20"/>
              </w:rPr>
            </w:pPr>
            <w:r w:rsidRPr="00FB358D">
              <w:rPr>
                <w:rFonts w:ascii="Arial" w:hAnsi="Arial" w:cs="Arial"/>
                <w:b/>
                <w:sz w:val="20"/>
                <w:szCs w:val="20"/>
              </w:rPr>
              <w:t>Braided channel</w:t>
            </w:r>
          </w:p>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Eyot</w:t>
            </w:r>
            <w:proofErr w:type="spellEnd"/>
          </w:p>
          <w:p w:rsidR="00F16C11" w:rsidRDefault="00F16C11" w:rsidP="00F16C11">
            <w:pPr>
              <w:rPr>
                <w:rFonts w:ascii="Arial" w:hAnsi="Arial" w:cs="Arial"/>
                <w:b/>
                <w:sz w:val="20"/>
                <w:szCs w:val="20"/>
              </w:rPr>
            </w:pPr>
            <w:r w:rsidRPr="00FB358D">
              <w:rPr>
                <w:rFonts w:ascii="Arial" w:hAnsi="Arial" w:cs="Arial"/>
                <w:b/>
                <w:sz w:val="20"/>
                <w:szCs w:val="20"/>
              </w:rPr>
              <w:t>Meand</w:t>
            </w:r>
            <w:r>
              <w:rPr>
                <w:rFonts w:ascii="Arial" w:hAnsi="Arial" w:cs="Arial"/>
                <w:b/>
                <w:sz w:val="20"/>
                <w:szCs w:val="20"/>
              </w:rPr>
              <w:t>er</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Pool </w:t>
            </w:r>
          </w:p>
          <w:p w:rsidR="00F16C11" w:rsidRPr="00FB358D" w:rsidRDefault="00F16C11" w:rsidP="00F16C11">
            <w:pPr>
              <w:rPr>
                <w:rFonts w:ascii="Arial" w:hAnsi="Arial" w:cs="Arial"/>
                <w:b/>
                <w:sz w:val="20"/>
                <w:szCs w:val="20"/>
              </w:rPr>
            </w:pPr>
            <w:r w:rsidRPr="00FB358D">
              <w:rPr>
                <w:rFonts w:ascii="Arial" w:hAnsi="Arial" w:cs="Arial"/>
                <w:b/>
                <w:sz w:val="20"/>
                <w:szCs w:val="20"/>
              </w:rPr>
              <w:t>Riffle</w:t>
            </w: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Flows - laminar, turbulent, </w:t>
            </w:r>
            <w:proofErr w:type="spellStart"/>
            <w:r w:rsidRPr="00FB358D">
              <w:rPr>
                <w:rFonts w:ascii="Arial" w:hAnsi="Arial" w:cs="Arial"/>
                <w:b/>
                <w:sz w:val="20"/>
                <w:szCs w:val="20"/>
              </w:rPr>
              <w:t>helicoidal</w:t>
            </w:r>
            <w:proofErr w:type="spellEnd"/>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River cliff</w:t>
            </w:r>
          </w:p>
          <w:p w:rsidR="00F16C11" w:rsidRPr="00FB358D" w:rsidRDefault="00F16C11" w:rsidP="00F16C11">
            <w:pPr>
              <w:rPr>
                <w:rFonts w:ascii="Arial" w:hAnsi="Arial" w:cs="Arial"/>
                <w:b/>
                <w:sz w:val="20"/>
                <w:szCs w:val="20"/>
              </w:rPr>
            </w:pPr>
            <w:r w:rsidRPr="00FB358D">
              <w:rPr>
                <w:rFonts w:ascii="Arial" w:hAnsi="Arial" w:cs="Arial"/>
                <w:b/>
                <w:sz w:val="20"/>
                <w:szCs w:val="20"/>
              </w:rPr>
              <w:t>Slip-off slope</w:t>
            </w:r>
          </w:p>
          <w:p w:rsidR="00F16C11" w:rsidRPr="00FB358D" w:rsidRDefault="00F16C11" w:rsidP="00F16C11">
            <w:pPr>
              <w:rPr>
                <w:rFonts w:ascii="Arial" w:hAnsi="Arial" w:cs="Arial"/>
                <w:b/>
                <w:sz w:val="20"/>
                <w:szCs w:val="20"/>
              </w:rPr>
            </w:pPr>
            <w:r w:rsidRPr="00FB358D">
              <w:rPr>
                <w:rFonts w:ascii="Arial" w:hAnsi="Arial" w:cs="Arial"/>
                <w:b/>
                <w:sz w:val="20"/>
                <w:szCs w:val="20"/>
              </w:rPr>
              <w:t>Point bar</w:t>
            </w:r>
          </w:p>
          <w:p w:rsidR="00F16C11" w:rsidRPr="00FB358D" w:rsidRDefault="00F16C11" w:rsidP="00F16C11">
            <w:pPr>
              <w:rPr>
                <w:rFonts w:ascii="Arial" w:hAnsi="Arial" w:cs="Arial"/>
                <w:b/>
                <w:sz w:val="20"/>
                <w:szCs w:val="20"/>
              </w:rPr>
            </w:pPr>
            <w:r w:rsidRPr="00FB358D">
              <w:rPr>
                <w:rFonts w:ascii="Arial" w:hAnsi="Arial" w:cs="Arial"/>
                <w:b/>
                <w:sz w:val="20"/>
                <w:szCs w:val="20"/>
              </w:rPr>
              <w:t>Waterfall</w:t>
            </w:r>
          </w:p>
          <w:p w:rsidR="00F16C11" w:rsidRPr="00FB358D" w:rsidRDefault="00F16C11" w:rsidP="00F16C11">
            <w:pPr>
              <w:rPr>
                <w:rFonts w:ascii="Arial" w:hAnsi="Arial" w:cs="Arial"/>
                <w:b/>
                <w:sz w:val="20"/>
                <w:szCs w:val="20"/>
              </w:rPr>
            </w:pPr>
            <w:r w:rsidRPr="00FB358D">
              <w:rPr>
                <w:rFonts w:ascii="Arial" w:hAnsi="Arial" w:cs="Arial"/>
                <w:b/>
                <w:sz w:val="20"/>
                <w:szCs w:val="20"/>
              </w:rPr>
              <w:t>Plunge pool</w:t>
            </w:r>
          </w:p>
          <w:p w:rsidR="00F16C11" w:rsidRPr="00FB358D" w:rsidRDefault="00F16C11" w:rsidP="00F16C11">
            <w:pPr>
              <w:rPr>
                <w:rFonts w:ascii="Arial" w:hAnsi="Arial" w:cs="Arial"/>
                <w:b/>
                <w:sz w:val="20"/>
                <w:szCs w:val="20"/>
              </w:rPr>
            </w:pPr>
            <w:r w:rsidRPr="00FB358D">
              <w:rPr>
                <w:rFonts w:ascii="Arial" w:hAnsi="Arial" w:cs="Arial"/>
                <w:b/>
                <w:sz w:val="20"/>
                <w:szCs w:val="20"/>
              </w:rPr>
              <w:t>Rapids</w:t>
            </w:r>
          </w:p>
          <w:p w:rsidR="00F16C11" w:rsidRPr="00FB358D" w:rsidRDefault="00F16C11" w:rsidP="00F16C11">
            <w:pPr>
              <w:rPr>
                <w:rFonts w:ascii="Arial" w:hAnsi="Arial" w:cs="Arial"/>
                <w:b/>
                <w:sz w:val="20"/>
                <w:szCs w:val="20"/>
              </w:rPr>
            </w:pPr>
            <w:r w:rsidRPr="00FB358D">
              <w:rPr>
                <w:rFonts w:ascii="Arial" w:hAnsi="Arial" w:cs="Arial"/>
                <w:b/>
                <w:sz w:val="20"/>
                <w:szCs w:val="20"/>
              </w:rPr>
              <w:t>Gorge</w:t>
            </w:r>
          </w:p>
          <w:p w:rsidR="00F16C11" w:rsidRPr="00FB358D" w:rsidRDefault="00F16C11" w:rsidP="00F16C11">
            <w:pPr>
              <w:rPr>
                <w:rFonts w:ascii="Arial" w:hAnsi="Arial" w:cs="Arial"/>
                <w:b/>
                <w:sz w:val="20"/>
                <w:szCs w:val="20"/>
              </w:rPr>
            </w:pPr>
            <w:r w:rsidRPr="00FB358D">
              <w:rPr>
                <w:rFonts w:ascii="Arial" w:hAnsi="Arial" w:cs="Arial"/>
                <w:b/>
                <w:sz w:val="20"/>
                <w:szCs w:val="20"/>
              </w:rPr>
              <w:t>Bluff</w:t>
            </w:r>
          </w:p>
          <w:p w:rsidR="00F16C11" w:rsidRPr="00FB358D" w:rsidRDefault="00F16C11" w:rsidP="00F16C11">
            <w:pPr>
              <w:rPr>
                <w:rFonts w:ascii="Arial" w:hAnsi="Arial" w:cs="Arial"/>
                <w:b/>
                <w:sz w:val="20"/>
                <w:szCs w:val="20"/>
              </w:rPr>
            </w:pPr>
            <w:r w:rsidRPr="00FB358D">
              <w:rPr>
                <w:rFonts w:ascii="Arial" w:hAnsi="Arial" w:cs="Arial"/>
                <w:b/>
                <w:sz w:val="20"/>
                <w:szCs w:val="20"/>
              </w:rPr>
              <w:t>Floodplain</w:t>
            </w:r>
          </w:p>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Levée</w:t>
            </w:r>
            <w:proofErr w:type="spellEnd"/>
          </w:p>
          <w:p w:rsidR="00F16C11" w:rsidRPr="00FB358D" w:rsidRDefault="00F16C11" w:rsidP="00F16C11">
            <w:pPr>
              <w:rPr>
                <w:rFonts w:ascii="Arial" w:hAnsi="Arial" w:cs="Arial"/>
                <w:b/>
                <w:sz w:val="20"/>
                <w:szCs w:val="20"/>
              </w:rPr>
            </w:pPr>
            <w:r w:rsidRPr="00FB358D">
              <w:rPr>
                <w:rFonts w:ascii="Arial" w:hAnsi="Arial" w:cs="Arial"/>
                <w:b/>
                <w:sz w:val="20"/>
                <w:szCs w:val="20"/>
              </w:rPr>
              <w:t>Cut-off/ox-bow lake</w:t>
            </w:r>
          </w:p>
          <w:p w:rsidR="00F16C11" w:rsidRPr="00FB358D" w:rsidRDefault="00F16C11" w:rsidP="00F16C11">
            <w:pPr>
              <w:rPr>
                <w:rFonts w:ascii="Arial" w:hAnsi="Arial" w:cs="Arial"/>
                <w:b/>
                <w:sz w:val="20"/>
                <w:szCs w:val="20"/>
              </w:rPr>
            </w:pPr>
            <w:r w:rsidRPr="00FB358D">
              <w:rPr>
                <w:rFonts w:ascii="Arial" w:hAnsi="Arial" w:cs="Arial"/>
                <w:b/>
                <w:sz w:val="20"/>
                <w:szCs w:val="20"/>
              </w:rPr>
              <w:t>Alluvial fan</w:t>
            </w:r>
          </w:p>
          <w:p w:rsidR="00F16C11" w:rsidRDefault="00F16C11" w:rsidP="00F16C11">
            <w:pPr>
              <w:rPr>
                <w:rFonts w:ascii="Arial" w:hAnsi="Arial" w:cs="Arial"/>
                <w:b/>
                <w:sz w:val="20"/>
                <w:szCs w:val="20"/>
              </w:rPr>
            </w:pPr>
            <w:r w:rsidRPr="00FB358D">
              <w:rPr>
                <w:rFonts w:ascii="Arial" w:hAnsi="Arial" w:cs="Arial"/>
                <w:b/>
                <w:sz w:val="20"/>
                <w:szCs w:val="20"/>
              </w:rPr>
              <w:t>Delta</w:t>
            </w:r>
          </w:p>
          <w:p w:rsidR="00F16C11" w:rsidRPr="00FB358D" w:rsidRDefault="00F16C11" w:rsidP="00F16C11">
            <w:pPr>
              <w:rPr>
                <w:rFonts w:ascii="Arial" w:hAnsi="Arial" w:cs="Arial"/>
                <w:b/>
                <w:sz w:val="20"/>
                <w:szCs w:val="20"/>
              </w:rPr>
            </w:pPr>
          </w:p>
        </w:tc>
        <w:tc>
          <w:tcPr>
            <w:tcW w:w="6096" w:type="dxa"/>
          </w:tcPr>
          <w:p w:rsidR="00F16C11" w:rsidRPr="00FB358D"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In discussion with the group, the basic ideas and concepts can be introduced.</w:t>
            </w:r>
          </w:p>
          <w:p w:rsidR="00F16C11" w:rsidRPr="00FB358D" w:rsidRDefault="00F16C11" w:rsidP="00F16C11">
            <w:pPr>
              <w:rPr>
                <w:rFonts w:ascii="Arial" w:hAnsi="Arial" w:cs="Arial"/>
                <w:sz w:val="20"/>
                <w:szCs w:val="20"/>
              </w:rPr>
            </w:pPr>
          </w:p>
          <w:p w:rsidR="00F16C11" w:rsidRPr="00FB358D" w:rsidRDefault="00F16C11" w:rsidP="00E06394">
            <w:pPr>
              <w:numPr>
                <w:ilvl w:val="0"/>
                <w:numId w:val="7"/>
              </w:numPr>
              <w:tabs>
                <w:tab w:val="clear" w:pos="1080"/>
              </w:tabs>
              <w:ind w:left="284" w:hanging="284"/>
              <w:rPr>
                <w:rFonts w:ascii="Arial" w:hAnsi="Arial" w:cs="Arial"/>
                <w:sz w:val="20"/>
                <w:szCs w:val="20"/>
              </w:rPr>
            </w:pPr>
            <w:r w:rsidRPr="00FB358D">
              <w:rPr>
                <w:rFonts w:ascii="Arial" w:hAnsi="Arial" w:cs="Arial"/>
                <w:sz w:val="20"/>
                <w:szCs w:val="20"/>
              </w:rPr>
              <w:t xml:space="preserve">Revise the concept of a system </w:t>
            </w:r>
            <w:r>
              <w:rPr>
                <w:rFonts w:ascii="Arial" w:hAnsi="Arial" w:cs="Arial"/>
                <w:sz w:val="20"/>
                <w:szCs w:val="20"/>
              </w:rPr>
              <w:t>–</w:t>
            </w:r>
            <w:r w:rsidRPr="00FB358D">
              <w:rPr>
                <w:rFonts w:ascii="Arial" w:hAnsi="Arial" w:cs="Arial"/>
                <w:sz w:val="20"/>
                <w:szCs w:val="20"/>
              </w:rPr>
              <w:t xml:space="preserve"> inputs outputs, flows, discharge. Idea of moving water because of gradient, therefore energy to carry out work.</w:t>
            </w:r>
          </w:p>
          <w:p w:rsidR="00F16C11" w:rsidRPr="00FB358D" w:rsidRDefault="00F16C11" w:rsidP="00E06394">
            <w:pPr>
              <w:numPr>
                <w:ilvl w:val="0"/>
                <w:numId w:val="7"/>
              </w:numPr>
              <w:tabs>
                <w:tab w:val="clear" w:pos="1080"/>
              </w:tabs>
              <w:ind w:left="284" w:hanging="284"/>
              <w:rPr>
                <w:rFonts w:ascii="Arial" w:hAnsi="Arial" w:cs="Arial"/>
                <w:sz w:val="20"/>
                <w:szCs w:val="20"/>
              </w:rPr>
            </w:pPr>
            <w:r w:rsidRPr="00FB358D">
              <w:rPr>
                <w:rFonts w:ascii="Arial" w:hAnsi="Arial" w:cs="Arial"/>
                <w:sz w:val="20"/>
                <w:szCs w:val="20"/>
              </w:rPr>
              <w:t xml:space="preserve">Ask what the work would be in a channel. </w:t>
            </w:r>
          </w:p>
          <w:p w:rsidR="00F16C11" w:rsidRPr="00FB358D" w:rsidRDefault="00F16C11" w:rsidP="00E06394">
            <w:pPr>
              <w:numPr>
                <w:ilvl w:val="0"/>
                <w:numId w:val="7"/>
              </w:numPr>
              <w:tabs>
                <w:tab w:val="clear" w:pos="1080"/>
              </w:tabs>
              <w:ind w:left="284" w:hanging="284"/>
              <w:rPr>
                <w:rFonts w:ascii="Arial" w:hAnsi="Arial" w:cs="Arial"/>
                <w:sz w:val="20"/>
                <w:szCs w:val="20"/>
              </w:rPr>
            </w:pPr>
            <w:r w:rsidRPr="00FB358D">
              <w:rPr>
                <w:rFonts w:ascii="Arial" w:hAnsi="Arial" w:cs="Arial"/>
                <w:sz w:val="20"/>
                <w:szCs w:val="20"/>
              </w:rPr>
              <w:t xml:space="preserve">Introduce idea of dynamic equilibrium with respect to a river channel, </w:t>
            </w:r>
            <w:r>
              <w:rPr>
                <w:rFonts w:ascii="Arial" w:hAnsi="Arial" w:cs="Arial"/>
                <w:sz w:val="20"/>
                <w:szCs w:val="20"/>
              </w:rPr>
              <w:t>e</w:t>
            </w:r>
            <w:r w:rsidRPr="00FB358D">
              <w:rPr>
                <w:rFonts w:ascii="Arial" w:hAnsi="Arial" w:cs="Arial"/>
                <w:sz w:val="20"/>
                <w:szCs w:val="20"/>
              </w:rPr>
              <w:t>.</w:t>
            </w:r>
            <w:r>
              <w:rPr>
                <w:rFonts w:ascii="Arial" w:hAnsi="Arial" w:cs="Arial"/>
                <w:sz w:val="20"/>
                <w:szCs w:val="20"/>
              </w:rPr>
              <w:t>g</w:t>
            </w:r>
            <w:r w:rsidRPr="00FB358D">
              <w:rPr>
                <w:rFonts w:ascii="Arial" w:hAnsi="Arial" w:cs="Arial"/>
                <w:sz w:val="20"/>
                <w:szCs w:val="20"/>
              </w:rPr>
              <w:t xml:space="preserve">. adjustment of channel bed to transport its load. </w:t>
            </w:r>
          </w:p>
          <w:p w:rsidR="00F16C11" w:rsidRPr="00FB358D" w:rsidRDefault="00F16C11" w:rsidP="00E06394">
            <w:pPr>
              <w:numPr>
                <w:ilvl w:val="0"/>
                <w:numId w:val="7"/>
              </w:numPr>
              <w:tabs>
                <w:tab w:val="clear" w:pos="1080"/>
              </w:tabs>
              <w:ind w:left="284" w:hanging="284"/>
              <w:rPr>
                <w:rFonts w:ascii="Arial" w:hAnsi="Arial" w:cs="Arial"/>
                <w:sz w:val="20"/>
                <w:szCs w:val="20"/>
              </w:rPr>
            </w:pPr>
            <w:r w:rsidRPr="00FB358D">
              <w:rPr>
                <w:rFonts w:ascii="Arial" w:hAnsi="Arial" w:cs="Arial"/>
                <w:sz w:val="20"/>
                <w:szCs w:val="20"/>
              </w:rPr>
              <w:t>Suggest that there would be a changing dynamic downstream as a result of a number of aspects of the channel which vary, i.e. variables.</w:t>
            </w:r>
          </w:p>
          <w:p w:rsidR="00F16C11" w:rsidRPr="00FB358D" w:rsidRDefault="00F16C11" w:rsidP="00E06394">
            <w:pPr>
              <w:numPr>
                <w:ilvl w:val="0"/>
                <w:numId w:val="7"/>
              </w:numPr>
              <w:tabs>
                <w:tab w:val="clear" w:pos="1080"/>
              </w:tabs>
              <w:ind w:left="284" w:hanging="284"/>
              <w:rPr>
                <w:rFonts w:ascii="Arial" w:hAnsi="Arial" w:cs="Arial"/>
                <w:sz w:val="20"/>
                <w:szCs w:val="20"/>
              </w:rPr>
            </w:pPr>
            <w:r w:rsidRPr="00FB358D">
              <w:rPr>
                <w:rFonts w:ascii="Arial" w:hAnsi="Arial" w:cs="Arial"/>
                <w:sz w:val="20"/>
                <w:szCs w:val="20"/>
              </w:rPr>
              <w:t>What are they and how may they change downstream?</w:t>
            </w:r>
          </w:p>
          <w:p w:rsidR="00F16C11" w:rsidRPr="00FB358D" w:rsidRDefault="00F16C11" w:rsidP="00E06394">
            <w:pPr>
              <w:numPr>
                <w:ilvl w:val="0"/>
                <w:numId w:val="7"/>
              </w:numPr>
              <w:tabs>
                <w:tab w:val="clear" w:pos="1080"/>
              </w:tabs>
              <w:ind w:left="284" w:hanging="284"/>
              <w:rPr>
                <w:rFonts w:ascii="Arial" w:hAnsi="Arial" w:cs="Arial"/>
                <w:sz w:val="20"/>
                <w:szCs w:val="20"/>
              </w:rPr>
            </w:pPr>
            <w:r w:rsidRPr="00FB358D">
              <w:rPr>
                <w:rFonts w:ascii="Arial" w:hAnsi="Arial" w:cs="Arial"/>
                <w:sz w:val="20"/>
                <w:szCs w:val="20"/>
              </w:rPr>
              <w:t xml:space="preserve">Discharge.  Define and use as a springboard for discussion of cross sectional area which links directly to hydraulic radius via wetted perimeter. Look at two or three comparative diagrams of cross sectional area.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 xml:space="preserve">Introduce idea of how variable discharge can influence channel efficiency by changing the level of water in the channel. (This idea will be picked up again in relation to landforms like braided channels). </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 xml:space="preserve">The other variables can be discussed once this has been understood,  to form the foundations of the succeeding sections on process and form </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 xml:space="preserve">Channel roughness </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Gradient</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Velocity</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Competence</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Capacity</w:t>
            </w:r>
          </w:p>
          <w:p w:rsidR="00F16C11" w:rsidRPr="00FB358D" w:rsidRDefault="00F16C11" w:rsidP="00E06394">
            <w:pPr>
              <w:numPr>
                <w:ilvl w:val="0"/>
                <w:numId w:val="8"/>
              </w:numPr>
              <w:tabs>
                <w:tab w:val="clear" w:pos="720"/>
              </w:tabs>
              <w:ind w:left="284" w:hanging="284"/>
              <w:rPr>
                <w:rFonts w:ascii="Arial" w:hAnsi="Arial" w:cs="Arial"/>
                <w:sz w:val="20"/>
                <w:szCs w:val="20"/>
              </w:rPr>
            </w:pPr>
            <w:r w:rsidRPr="00FB358D">
              <w:rPr>
                <w:rFonts w:ascii="Arial" w:hAnsi="Arial" w:cs="Arial"/>
                <w:sz w:val="20"/>
                <w:szCs w:val="20"/>
              </w:rPr>
              <w:t>Friction/flow characteristics</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b/>
                <w:sz w:val="20"/>
                <w:szCs w:val="20"/>
              </w:rPr>
              <w:t xml:space="preserve">A  </w:t>
            </w:r>
            <w:r w:rsidRPr="00FB358D">
              <w:rPr>
                <w:rFonts w:ascii="Arial" w:hAnsi="Arial" w:cs="Arial"/>
                <w:sz w:val="20"/>
                <w:szCs w:val="20"/>
              </w:rPr>
              <w:t xml:space="preserve">To reinforce all these ideas fieldwork or use of a sand tank would be ideal. However if this is not possible then discussion of measurement in the field in theory can aid understanding, e.g. difficulty of measuring discharge in low / high flow conditions. Use of orange peel and cork versus flow meters in terms of accuracy and practicality. </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At the outset emphasise that these processes are influenced by the dynamics of the channel, interrelate and produce landforms which will be the next section of the work.</w:t>
            </w:r>
          </w:p>
          <w:p w:rsidR="00F16C11" w:rsidRPr="00FB358D" w:rsidRDefault="00F16C11" w:rsidP="00F16C11">
            <w:pPr>
              <w:rPr>
                <w:rFonts w:ascii="Arial" w:hAnsi="Arial" w:cs="Arial"/>
                <w:sz w:val="20"/>
                <w:szCs w:val="20"/>
              </w:rPr>
            </w:pPr>
            <w:r w:rsidRPr="00FB358D">
              <w:rPr>
                <w:rFonts w:ascii="Arial" w:hAnsi="Arial" w:cs="Arial"/>
                <w:sz w:val="20"/>
                <w:szCs w:val="20"/>
              </w:rPr>
              <w:t>Result from the energy possessed by the river.</w:t>
            </w:r>
          </w:p>
          <w:p w:rsidR="00F16C11" w:rsidRPr="00FB358D" w:rsidRDefault="00F16C11" w:rsidP="00F16C11">
            <w:pPr>
              <w:rPr>
                <w:rFonts w:ascii="Arial" w:hAnsi="Arial" w:cs="Arial"/>
                <w:sz w:val="20"/>
                <w:szCs w:val="20"/>
              </w:rPr>
            </w:pPr>
            <w:r w:rsidRPr="00FB358D">
              <w:rPr>
                <w:rFonts w:ascii="Arial" w:hAnsi="Arial" w:cs="Arial"/>
                <w:sz w:val="20"/>
                <w:szCs w:val="20"/>
              </w:rPr>
              <w:t xml:space="preserve">For processes of erosion, most authorities consider that abrasion and </w:t>
            </w:r>
            <w:proofErr w:type="spellStart"/>
            <w:r w:rsidRPr="00FB358D">
              <w:rPr>
                <w:rFonts w:ascii="Arial" w:hAnsi="Arial" w:cs="Arial"/>
                <w:sz w:val="20"/>
                <w:szCs w:val="20"/>
              </w:rPr>
              <w:t>corrasion</w:t>
            </w:r>
            <w:proofErr w:type="spellEnd"/>
            <w:r w:rsidRPr="00FB358D">
              <w:rPr>
                <w:rFonts w:ascii="Arial" w:hAnsi="Arial" w:cs="Arial"/>
                <w:sz w:val="20"/>
                <w:szCs w:val="20"/>
              </w:rPr>
              <w:t xml:space="preserve"> result from the action of the transported load. The load is the tool for erosion. Closest analogy ‘like sandpaper’. Assists in undercutting and bank caving. More especially linked to turbulent flow and potholes in river bed. Hydraulic action sheer power of water. Cavitation is the implosion of gas bubbles in turbulent flow causing shock waves and weakening the banks of the channel in particular. Both processes lead to bank caving.</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 xml:space="preserve">Vertical, </w:t>
            </w:r>
            <w:proofErr w:type="spellStart"/>
            <w:r w:rsidRPr="00FB358D">
              <w:rPr>
                <w:rFonts w:ascii="Arial" w:hAnsi="Arial" w:cs="Arial"/>
                <w:sz w:val="20"/>
                <w:szCs w:val="20"/>
              </w:rPr>
              <w:t>headward</w:t>
            </w:r>
            <w:proofErr w:type="spellEnd"/>
            <w:r w:rsidRPr="00FB358D">
              <w:rPr>
                <w:rFonts w:ascii="Arial" w:hAnsi="Arial" w:cs="Arial"/>
                <w:sz w:val="20"/>
                <w:szCs w:val="20"/>
              </w:rPr>
              <w:t xml:space="preserve"> and lateral erosion should be covered, either here, or in connection with landform development.</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sz w:val="20"/>
                <w:szCs w:val="20"/>
              </w:rPr>
              <w:t>Processes of transportation can be done easily by means of one diagram, which shows traction/bed load, saltation, suspension and solution.</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 xml:space="preserve">TS </w:t>
            </w:r>
            <w:proofErr w:type="spellStart"/>
            <w:r w:rsidRPr="00FB358D">
              <w:rPr>
                <w:rFonts w:ascii="Arial" w:hAnsi="Arial" w:cs="Arial"/>
                <w:b/>
                <w:sz w:val="20"/>
                <w:szCs w:val="20"/>
              </w:rPr>
              <w:t>Hjulstrom</w:t>
            </w:r>
            <w:proofErr w:type="spellEnd"/>
            <w:r w:rsidRPr="00FB358D">
              <w:rPr>
                <w:rFonts w:ascii="Arial" w:hAnsi="Arial" w:cs="Arial"/>
                <w:b/>
                <w:sz w:val="20"/>
                <w:szCs w:val="20"/>
              </w:rPr>
              <w:t xml:space="preserve"> curve</w:t>
            </w:r>
            <w:r w:rsidRPr="00FB358D">
              <w:rPr>
                <w:rFonts w:ascii="Arial" w:hAnsi="Arial" w:cs="Arial"/>
                <w:sz w:val="20"/>
                <w:szCs w:val="20"/>
              </w:rPr>
              <w:t xml:space="preserve"> </w:t>
            </w:r>
          </w:p>
          <w:p w:rsidR="00F16C11" w:rsidRPr="00FB358D" w:rsidRDefault="00F16C11" w:rsidP="00F16C11">
            <w:pPr>
              <w:rPr>
                <w:rFonts w:ascii="Arial" w:hAnsi="Arial" w:cs="Arial"/>
                <w:sz w:val="20"/>
                <w:szCs w:val="20"/>
              </w:rPr>
            </w:pPr>
            <w:r w:rsidRPr="00FB358D">
              <w:rPr>
                <w:rFonts w:ascii="Arial" w:hAnsi="Arial" w:cs="Arial"/>
                <w:sz w:val="20"/>
                <w:szCs w:val="20"/>
              </w:rPr>
              <w:t>Begin with a diagram of the graph. Emphasise what it demonstrates via the axes of the graph. Explanation can be done by annotating the graph, highlighting critical erosion and deposition velocities in relation to fraction of the load. Reasons why clay</w:t>
            </w:r>
            <w:r>
              <w:rPr>
                <w:rFonts w:ascii="Arial" w:hAnsi="Arial" w:cs="Arial"/>
                <w:sz w:val="20"/>
                <w:szCs w:val="20"/>
              </w:rPr>
              <w:t xml:space="preserve"> particles</w:t>
            </w:r>
            <w:r w:rsidRPr="00FB358D">
              <w:rPr>
                <w:rFonts w:ascii="Arial" w:hAnsi="Arial" w:cs="Arial"/>
                <w:sz w:val="20"/>
                <w:szCs w:val="20"/>
              </w:rPr>
              <w:t xml:space="preserve"> need such a high velocity when they are such small particles. Distinguish between entrainment and settling location of these curves on the graph. Entrainment (ability of the river to transport material) is the velocity line between erosion and transportation and the settling velocity marks the division between transportation and deposition</w:t>
            </w:r>
            <w:r>
              <w:rPr>
                <w:rFonts w:ascii="Arial" w:hAnsi="Arial" w:cs="Arial"/>
                <w:sz w:val="20"/>
                <w:szCs w:val="20"/>
              </w:rPr>
              <w:t>.</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b/>
                <w:sz w:val="20"/>
                <w:szCs w:val="20"/>
              </w:rPr>
              <w:t>TS</w:t>
            </w:r>
            <w:r w:rsidRPr="00FB358D">
              <w:rPr>
                <w:rFonts w:ascii="Arial" w:hAnsi="Arial" w:cs="Arial"/>
                <w:sz w:val="20"/>
                <w:szCs w:val="20"/>
              </w:rPr>
              <w:t xml:space="preserve"> Use survey maps of </w:t>
            </w:r>
            <w:smartTag w:uri="urn:schemas-microsoft-com:office:smarttags" w:element="country-region">
              <w:r w:rsidRPr="00FB358D">
                <w:rPr>
                  <w:rFonts w:ascii="Arial" w:hAnsi="Arial" w:cs="Arial"/>
                  <w:sz w:val="20"/>
                  <w:szCs w:val="20"/>
                </w:rPr>
                <w:t>Zimbabwe</w:t>
              </w:r>
            </w:smartTag>
            <w:r w:rsidRPr="00FB358D">
              <w:rPr>
                <w:rFonts w:ascii="Arial" w:hAnsi="Arial" w:cs="Arial"/>
                <w:sz w:val="20"/>
                <w:szCs w:val="20"/>
              </w:rPr>
              <w:t xml:space="preserve"> (</w:t>
            </w:r>
            <w:smartTag w:uri="urn:schemas-microsoft-com:office:smarttags" w:element="place">
              <w:r w:rsidRPr="00FB358D">
                <w:rPr>
                  <w:rFonts w:ascii="Arial" w:hAnsi="Arial" w:cs="Arial"/>
                  <w:sz w:val="20"/>
                  <w:szCs w:val="20"/>
                </w:rPr>
                <w:t>Victoria Falls</w:t>
              </w:r>
            </w:smartTag>
            <w:r w:rsidRPr="00FB358D">
              <w:rPr>
                <w:rFonts w:ascii="Arial" w:hAnsi="Arial" w:cs="Arial"/>
                <w:sz w:val="20"/>
                <w:szCs w:val="20"/>
              </w:rPr>
              <w:t>) and Port Antonio as teaching tools. Very useful. For meandering channels and floodplain characteristics. Discussion can focus on the contrasts and reasons for the contrasts. Conditions under which each occur, e.g. braided channels found in areas of variable discharge and large loads, whereas gradient variation causes meandering channels</w:t>
            </w:r>
            <w:r>
              <w:rPr>
                <w:rFonts w:ascii="Arial" w:hAnsi="Arial" w:cs="Arial"/>
                <w:sz w:val="20"/>
                <w:szCs w:val="20"/>
              </w:rPr>
              <w:t>.</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sz w:val="20"/>
                <w:szCs w:val="20"/>
              </w:rPr>
              <w:t>Description, explanation and an example or examples of these landforms is needed. Annotated diagrams can be a useful way of condensing the material. The floodplain with its assemblage of features can be considered as a section of work. This could be a way of creating the link between the geomorphology and the human impact on the physical environment, i.e. the final section of work in this unit.</w:t>
            </w:r>
            <w:r w:rsidRPr="00FB358D">
              <w:rPr>
                <w:rFonts w:ascii="Arial" w:hAnsi="Arial" w:cs="Arial"/>
                <w:b/>
                <w:sz w:val="20"/>
                <w:szCs w:val="20"/>
              </w:rPr>
              <w:t xml:space="preserve"> </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E286E">
                  <w:rPr>
                    <w:rFonts w:ascii="Arial" w:hAnsi="Arial" w:cs="Arial"/>
                    <w:i/>
                    <w:sz w:val="20"/>
                    <w:szCs w:val="20"/>
                  </w:rPr>
                  <w:t>Cambridge</w:t>
                </w:r>
              </w:smartTag>
            </w:smartTag>
            <w:r w:rsidRPr="009E286E">
              <w:rPr>
                <w:rFonts w:ascii="Arial" w:hAnsi="Arial" w:cs="Arial"/>
                <w:i/>
                <w:sz w:val="20"/>
                <w:szCs w:val="20"/>
              </w:rPr>
              <w:t xml:space="preserve"> International A and AS Level Geography</w:t>
            </w:r>
            <w:r>
              <w:rPr>
                <w:rFonts w:ascii="Arial" w:hAnsi="Arial" w:cs="Arial"/>
                <w:sz w:val="20"/>
                <w:szCs w:val="20"/>
              </w:rPr>
              <w:t xml:space="preserve"> (Nagle and Guinness) Pages 7–15</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 xml:space="preserve">Figure 1:11 Page 8 shows </w:t>
            </w:r>
            <w:proofErr w:type="spellStart"/>
            <w:r>
              <w:rPr>
                <w:rFonts w:ascii="Arial" w:hAnsi="Arial" w:cs="Arial"/>
                <w:sz w:val="20"/>
                <w:szCs w:val="20"/>
              </w:rPr>
              <w:t>Hjulstrom</w:t>
            </w:r>
            <w:proofErr w:type="spellEnd"/>
            <w:r>
              <w:rPr>
                <w:rFonts w:ascii="Arial" w:hAnsi="Arial" w:cs="Arial"/>
                <w:sz w:val="20"/>
                <w:szCs w:val="20"/>
              </w:rPr>
              <w:t xml:space="preserve"> curve</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1:14 Page 10 shows Meander Formation</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 xml:space="preserve">Figure 1:16 Page 12 shows Waterfall Formation and also case study of </w:t>
            </w:r>
            <w:smartTag w:uri="urn:schemas-microsoft-com:office:smarttags" w:element="City">
              <w:smartTag w:uri="urn:schemas-microsoft-com:office:smarttags" w:element="place">
                <w:r>
                  <w:rPr>
                    <w:rFonts w:ascii="Arial" w:hAnsi="Arial" w:cs="Arial"/>
                    <w:sz w:val="20"/>
                    <w:szCs w:val="20"/>
                  </w:rPr>
                  <w:t>Niagara Falls</w:t>
                </w:r>
              </w:smartTag>
            </w:smartTag>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1:18 Page 13 shows Floodplains, Levees and Bluffs</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1:19 Page 13 shows Deltas</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1.3 Activities Page 8, 11, 12 and 15</w:t>
            </w: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529 Sept 2006 River Channels F</w:t>
            </w:r>
            <w:r w:rsidRPr="00FB358D">
              <w:rPr>
                <w:rFonts w:ascii="Arial" w:hAnsi="Arial" w:cs="Arial"/>
                <w:sz w:val="20"/>
                <w:szCs w:val="20"/>
              </w:rPr>
              <w:t xml:space="preserve">ieldwork </w:t>
            </w:r>
          </w:p>
          <w:p w:rsidR="00F16C11" w:rsidRDefault="00F16C11" w:rsidP="00F16C11">
            <w:pPr>
              <w:rPr>
                <w:rFonts w:ascii="Arial" w:hAnsi="Arial" w:cs="Arial"/>
                <w:b/>
                <w:sz w:val="20"/>
                <w:szCs w:val="20"/>
              </w:rPr>
            </w:pPr>
            <w:r>
              <w:rPr>
                <w:rFonts w:ascii="Arial" w:hAnsi="Arial" w:cs="Arial"/>
                <w:b/>
                <w:sz w:val="20"/>
                <w:szCs w:val="20"/>
              </w:rPr>
              <w:t>Past papers</w:t>
            </w:r>
          </w:p>
          <w:p w:rsidR="00F16C11" w:rsidRPr="00161AF7" w:rsidRDefault="00F16C11" w:rsidP="00F16C11">
            <w:pPr>
              <w:rPr>
                <w:rFonts w:ascii="Arial" w:hAnsi="Arial" w:cs="Arial"/>
                <w:sz w:val="20"/>
                <w:szCs w:val="20"/>
              </w:rPr>
            </w:pPr>
            <w:r w:rsidRPr="00161AF7">
              <w:rPr>
                <w:rFonts w:ascii="Arial" w:hAnsi="Arial" w:cs="Arial"/>
                <w:sz w:val="20"/>
                <w:szCs w:val="20"/>
              </w:rPr>
              <w:t>June 2011 Question 1</w:t>
            </w:r>
          </w:p>
          <w:p w:rsidR="00F16C11" w:rsidRPr="00161AF7" w:rsidRDefault="00F16C11" w:rsidP="00F16C11">
            <w:pPr>
              <w:rPr>
                <w:rFonts w:ascii="Arial" w:hAnsi="Arial" w:cs="Arial"/>
                <w:sz w:val="20"/>
                <w:szCs w:val="20"/>
              </w:rPr>
            </w:pPr>
            <w:r w:rsidRPr="00161AF7">
              <w:rPr>
                <w:rFonts w:ascii="Arial" w:hAnsi="Arial" w:cs="Arial"/>
                <w:sz w:val="20"/>
                <w:szCs w:val="20"/>
              </w:rPr>
              <w:t>June 2011 Question 7(c)</w:t>
            </w:r>
          </w:p>
          <w:p w:rsidR="00F16C11" w:rsidRPr="00161AF7" w:rsidRDefault="00F16C11" w:rsidP="00F16C11">
            <w:pPr>
              <w:rPr>
                <w:rFonts w:ascii="Arial" w:hAnsi="Arial" w:cs="Arial"/>
                <w:sz w:val="20"/>
                <w:szCs w:val="20"/>
              </w:rPr>
            </w:pPr>
            <w:r w:rsidRPr="00161AF7">
              <w:rPr>
                <w:rFonts w:ascii="Arial" w:hAnsi="Arial" w:cs="Arial"/>
                <w:sz w:val="20"/>
                <w:szCs w:val="20"/>
              </w:rPr>
              <w:t>November 2011 Question 7</w:t>
            </w:r>
          </w:p>
          <w:p w:rsidR="00F16C11" w:rsidRPr="00161AF7" w:rsidRDefault="00F16C11" w:rsidP="00F16C11">
            <w:pPr>
              <w:rPr>
                <w:rFonts w:ascii="Arial" w:hAnsi="Arial" w:cs="Arial"/>
                <w:sz w:val="20"/>
                <w:szCs w:val="20"/>
              </w:rPr>
            </w:pPr>
            <w:r w:rsidRPr="00161AF7">
              <w:rPr>
                <w:rFonts w:ascii="Arial" w:hAnsi="Arial" w:cs="Arial"/>
                <w:sz w:val="20"/>
                <w:szCs w:val="20"/>
              </w:rPr>
              <w:t>June 2010 Question 7</w:t>
            </w:r>
          </w:p>
          <w:p w:rsidR="00F16C11" w:rsidRPr="00161AF7" w:rsidRDefault="00F16C11" w:rsidP="00F16C11">
            <w:pPr>
              <w:rPr>
                <w:rFonts w:ascii="Arial" w:hAnsi="Arial" w:cs="Arial"/>
                <w:sz w:val="20"/>
                <w:szCs w:val="20"/>
              </w:rPr>
            </w:pPr>
          </w:p>
          <w:p w:rsidR="00F16C11" w:rsidRPr="009F7D99" w:rsidRDefault="00F16C11" w:rsidP="00F16C11">
            <w:pPr>
              <w:rPr>
                <w:rFonts w:ascii="Arial" w:hAnsi="Arial" w:cs="Arial"/>
                <w:b/>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9E286E" w:rsidRDefault="00F16C11" w:rsidP="00F16C11">
            <w:pPr>
              <w:rPr>
                <w:rFonts w:ascii="Arial" w:hAnsi="Arial" w:cs="Arial"/>
                <w:i/>
                <w:sz w:val="20"/>
                <w:szCs w:val="20"/>
              </w:rPr>
            </w:pPr>
            <w:proofErr w:type="spellStart"/>
            <w:r w:rsidRPr="00FB358D">
              <w:rPr>
                <w:rFonts w:ascii="Arial" w:hAnsi="Arial" w:cs="Arial"/>
                <w:sz w:val="20"/>
                <w:szCs w:val="20"/>
              </w:rPr>
              <w:t>Geofile</w:t>
            </w:r>
            <w:proofErr w:type="spellEnd"/>
            <w:r w:rsidRPr="00FB358D">
              <w:rPr>
                <w:rFonts w:ascii="Arial" w:hAnsi="Arial" w:cs="Arial"/>
                <w:sz w:val="20"/>
                <w:szCs w:val="20"/>
              </w:rPr>
              <w:t xml:space="preserve"> 563 Jan 2008 Deltas</w:t>
            </w:r>
          </w:p>
        </w:tc>
      </w:tr>
      <w:tr w:rsidR="00F16C11" w:rsidRPr="00A33EB6" w:rsidTr="00F16C11">
        <w:tc>
          <w:tcPr>
            <w:tcW w:w="1985" w:type="dxa"/>
          </w:tcPr>
          <w:p w:rsidR="00F16C11" w:rsidRPr="006961A1" w:rsidRDefault="00F16C11" w:rsidP="00F16C11">
            <w:pPr>
              <w:rPr>
                <w:rFonts w:ascii="Arial" w:hAnsi="Arial" w:cs="Arial"/>
                <w:b/>
                <w:sz w:val="20"/>
                <w:szCs w:val="20"/>
              </w:rPr>
            </w:pPr>
            <w:r w:rsidRPr="00FB358D">
              <w:rPr>
                <w:rFonts w:ascii="Arial" w:hAnsi="Arial" w:cs="Arial"/>
                <w:b/>
                <w:sz w:val="20"/>
                <w:szCs w:val="20"/>
              </w:rPr>
              <w:t>1.4 The human impact</w:t>
            </w:r>
          </w:p>
        </w:tc>
        <w:tc>
          <w:tcPr>
            <w:tcW w:w="2268" w:type="dxa"/>
          </w:tcPr>
          <w:p w:rsidR="00F16C11" w:rsidRPr="00FB358D" w:rsidRDefault="00F16C11" w:rsidP="00F16C11">
            <w:pPr>
              <w:rPr>
                <w:rFonts w:ascii="Arial" w:hAnsi="Arial" w:cs="Arial"/>
                <w:sz w:val="20"/>
                <w:szCs w:val="20"/>
              </w:rPr>
            </w:pPr>
            <w:r w:rsidRPr="00FB358D">
              <w:rPr>
                <w:rFonts w:ascii="Arial" w:hAnsi="Arial" w:cs="Arial"/>
                <w:sz w:val="20"/>
                <w:szCs w:val="20"/>
              </w:rPr>
              <w:t>Floods</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Knowledge of causes of river flooding. (The unit is about fluvial processes so examination questions refer to river flooding as opposed to flooding by the sea.)</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Understanding of effects. Floods as a hazard</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Prediction</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Prevention</w:t>
            </w:r>
          </w:p>
          <w:p w:rsidR="00F16C11" w:rsidRPr="00FB358D"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Amelioration</w:t>
            </w:r>
          </w:p>
          <w:p w:rsidR="00F16C11" w:rsidRDefault="00F16C11" w:rsidP="00E06394">
            <w:pPr>
              <w:numPr>
                <w:ilvl w:val="0"/>
                <w:numId w:val="5"/>
              </w:numPr>
              <w:tabs>
                <w:tab w:val="clear" w:pos="720"/>
              </w:tabs>
              <w:ind w:left="284" w:hanging="284"/>
              <w:rPr>
                <w:rFonts w:ascii="Arial" w:hAnsi="Arial" w:cs="Arial"/>
                <w:sz w:val="20"/>
                <w:szCs w:val="20"/>
              </w:rPr>
            </w:pPr>
            <w:r w:rsidRPr="00FB358D">
              <w:rPr>
                <w:rFonts w:ascii="Arial" w:hAnsi="Arial" w:cs="Arial"/>
                <w:sz w:val="20"/>
                <w:szCs w:val="20"/>
              </w:rPr>
              <w:t>Management</w:t>
            </w:r>
          </w:p>
        </w:tc>
        <w:tc>
          <w:tcPr>
            <w:tcW w:w="1984" w:type="dxa"/>
          </w:tcPr>
          <w:p w:rsidR="00F16C11" w:rsidRPr="00FB358D" w:rsidRDefault="00F16C11" w:rsidP="00F16C11">
            <w:pPr>
              <w:rPr>
                <w:rFonts w:ascii="Arial" w:hAnsi="Arial" w:cs="Arial"/>
                <w:b/>
                <w:sz w:val="20"/>
                <w:szCs w:val="20"/>
              </w:rPr>
            </w:pPr>
            <w:proofErr w:type="spellStart"/>
            <w:r w:rsidRPr="00FB358D">
              <w:rPr>
                <w:rFonts w:ascii="Arial" w:hAnsi="Arial" w:cs="Arial"/>
                <w:b/>
                <w:sz w:val="20"/>
                <w:szCs w:val="20"/>
              </w:rPr>
              <w:t>Bankfull</w:t>
            </w:r>
            <w:proofErr w:type="spellEnd"/>
            <w:r w:rsidRPr="00FB358D">
              <w:rPr>
                <w:rFonts w:ascii="Arial" w:hAnsi="Arial" w:cs="Arial"/>
                <w:b/>
                <w:sz w:val="20"/>
                <w:szCs w:val="20"/>
              </w:rPr>
              <w:t xml:space="preserve"> discharge</w:t>
            </w:r>
          </w:p>
          <w:p w:rsidR="00F16C11" w:rsidRDefault="00F16C11" w:rsidP="00F16C11">
            <w:pPr>
              <w:ind w:left="176" w:hanging="176"/>
              <w:rPr>
                <w:rFonts w:ascii="Arial" w:hAnsi="Arial" w:cs="Arial"/>
                <w:b/>
                <w:sz w:val="20"/>
                <w:szCs w:val="20"/>
              </w:rPr>
            </w:pPr>
            <w:proofErr w:type="spellStart"/>
            <w:r>
              <w:rPr>
                <w:rFonts w:ascii="Arial" w:hAnsi="Arial" w:cs="Arial"/>
                <w:b/>
                <w:sz w:val="20"/>
                <w:szCs w:val="20"/>
              </w:rPr>
              <w:t>Overbankfull</w:t>
            </w:r>
            <w:proofErr w:type="spellEnd"/>
          </w:p>
          <w:p w:rsidR="00F16C11" w:rsidRPr="00FB358D" w:rsidRDefault="00F16C11" w:rsidP="00F16C11">
            <w:pPr>
              <w:ind w:left="176" w:hanging="176"/>
              <w:rPr>
                <w:rFonts w:ascii="Arial" w:hAnsi="Arial" w:cs="Arial"/>
                <w:b/>
                <w:sz w:val="20"/>
                <w:szCs w:val="20"/>
              </w:rPr>
            </w:pPr>
            <w:r w:rsidRPr="00FB358D">
              <w:rPr>
                <w:rFonts w:ascii="Arial" w:hAnsi="Arial" w:cs="Arial"/>
                <w:b/>
                <w:sz w:val="20"/>
                <w:szCs w:val="20"/>
              </w:rPr>
              <w:t>discharge</w:t>
            </w:r>
          </w:p>
          <w:p w:rsidR="00F16C11" w:rsidRPr="00FB358D"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Recurrence interval</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Hard engineering</w:t>
            </w:r>
          </w:p>
          <w:p w:rsidR="00F16C11" w:rsidRPr="00FB358D" w:rsidRDefault="00F16C11" w:rsidP="00F16C11">
            <w:pPr>
              <w:rPr>
                <w:rFonts w:ascii="Arial" w:hAnsi="Arial" w:cs="Arial"/>
                <w:b/>
                <w:sz w:val="20"/>
                <w:szCs w:val="20"/>
              </w:rPr>
            </w:pPr>
            <w:r w:rsidRPr="00FB358D">
              <w:rPr>
                <w:rFonts w:ascii="Arial" w:hAnsi="Arial" w:cs="Arial"/>
                <w:b/>
                <w:sz w:val="20"/>
                <w:szCs w:val="20"/>
              </w:rPr>
              <w:t>Soft engineering</w:t>
            </w:r>
          </w:p>
          <w:p w:rsidR="00F16C11" w:rsidRPr="00FB358D" w:rsidRDefault="00F16C11" w:rsidP="00F16C11">
            <w:pPr>
              <w:rPr>
                <w:rFonts w:ascii="Arial" w:hAnsi="Arial" w:cs="Arial"/>
                <w:b/>
                <w:sz w:val="20"/>
                <w:szCs w:val="20"/>
              </w:rPr>
            </w:pPr>
          </w:p>
          <w:p w:rsidR="00F16C11" w:rsidRPr="00FB358D" w:rsidRDefault="00F16C11" w:rsidP="00F16C11">
            <w:pPr>
              <w:rPr>
                <w:rFonts w:ascii="Arial" w:hAnsi="Arial" w:cs="Arial"/>
                <w:b/>
                <w:sz w:val="20"/>
                <w:szCs w:val="20"/>
              </w:rPr>
            </w:pPr>
            <w:r w:rsidRPr="00FB358D">
              <w:rPr>
                <w:rFonts w:ascii="Arial" w:hAnsi="Arial" w:cs="Arial"/>
                <w:b/>
                <w:sz w:val="20"/>
                <w:szCs w:val="20"/>
              </w:rPr>
              <w:t xml:space="preserve">Management strategies </w:t>
            </w:r>
            <w:r>
              <w:rPr>
                <w:rFonts w:ascii="Arial" w:hAnsi="Arial" w:cs="Arial"/>
                <w:b/>
                <w:sz w:val="20"/>
                <w:szCs w:val="20"/>
              </w:rPr>
              <w:t>–</w:t>
            </w:r>
            <w:r w:rsidRPr="00FB358D">
              <w:rPr>
                <w:rFonts w:ascii="Arial" w:hAnsi="Arial" w:cs="Arial"/>
                <w:b/>
                <w:sz w:val="20"/>
                <w:szCs w:val="20"/>
              </w:rPr>
              <w:t xml:space="preserve"> wing dykes, </w:t>
            </w:r>
            <w:proofErr w:type="spellStart"/>
            <w:r w:rsidRPr="00FB358D">
              <w:rPr>
                <w:rFonts w:ascii="Arial" w:hAnsi="Arial" w:cs="Arial"/>
                <w:b/>
                <w:sz w:val="20"/>
                <w:szCs w:val="20"/>
              </w:rPr>
              <w:t>levées</w:t>
            </w:r>
            <w:proofErr w:type="spellEnd"/>
            <w:r w:rsidRPr="00FB358D">
              <w:rPr>
                <w:rFonts w:ascii="Arial" w:hAnsi="Arial" w:cs="Arial"/>
                <w:b/>
                <w:sz w:val="20"/>
                <w:szCs w:val="20"/>
              </w:rPr>
              <w:t>, etc.</w:t>
            </w:r>
          </w:p>
        </w:tc>
        <w:tc>
          <w:tcPr>
            <w:tcW w:w="6096" w:type="dxa"/>
          </w:tcPr>
          <w:p w:rsidR="00F16C11" w:rsidRPr="00FB358D" w:rsidRDefault="00F16C11" w:rsidP="00F16C11">
            <w:pPr>
              <w:rPr>
                <w:rFonts w:ascii="Arial" w:hAnsi="Arial" w:cs="Arial"/>
                <w:sz w:val="20"/>
                <w:szCs w:val="20"/>
              </w:rPr>
            </w:pPr>
            <w:r w:rsidRPr="00FB358D">
              <w:rPr>
                <w:rFonts w:ascii="Arial" w:hAnsi="Arial" w:cs="Arial"/>
                <w:sz w:val="20"/>
                <w:szCs w:val="20"/>
              </w:rPr>
              <w:t>Flood risk, prediction in terms of measurement</w:t>
            </w:r>
            <w:r>
              <w:rPr>
                <w:rFonts w:ascii="Arial" w:hAnsi="Arial" w:cs="Arial"/>
                <w:sz w:val="20"/>
                <w:szCs w:val="20"/>
              </w:rPr>
              <w:t xml:space="preserve"> </w:t>
            </w:r>
            <w:r w:rsidRPr="00FB358D">
              <w:rPr>
                <w:rFonts w:ascii="Arial" w:hAnsi="Arial" w:cs="Arial"/>
                <w:sz w:val="20"/>
                <w:szCs w:val="20"/>
              </w:rPr>
              <w:t>like recurrence intervals. (Prediction is often</w:t>
            </w:r>
            <w:r>
              <w:rPr>
                <w:rFonts w:ascii="Arial" w:hAnsi="Arial" w:cs="Arial"/>
                <w:sz w:val="20"/>
                <w:szCs w:val="20"/>
              </w:rPr>
              <w:t xml:space="preserve"> </w:t>
            </w:r>
            <w:r w:rsidRPr="00FB358D">
              <w:rPr>
                <w:rFonts w:ascii="Arial" w:hAnsi="Arial" w:cs="Arial"/>
                <w:sz w:val="20"/>
                <w:szCs w:val="20"/>
              </w:rPr>
              <w:t>given insufficient attention and it may be</w:t>
            </w:r>
            <w:r>
              <w:rPr>
                <w:rFonts w:ascii="Arial" w:hAnsi="Arial" w:cs="Arial"/>
                <w:sz w:val="20"/>
                <w:szCs w:val="20"/>
              </w:rPr>
              <w:t xml:space="preserve"> </w:t>
            </w:r>
            <w:r w:rsidRPr="00FB358D">
              <w:rPr>
                <w:rFonts w:ascii="Arial" w:hAnsi="Arial" w:cs="Arial"/>
                <w:sz w:val="20"/>
                <w:szCs w:val="20"/>
              </w:rPr>
              <w:t>examined in its own right).</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sz w:val="20"/>
                <w:szCs w:val="20"/>
              </w:rPr>
              <w:t xml:space="preserve">Factors such as global warming and climate change could be covered as factors influencing prediction and management. </w:t>
            </w:r>
          </w:p>
          <w:p w:rsidR="00F16C11" w:rsidRPr="00FB358D" w:rsidRDefault="00F16C11" w:rsidP="00F16C11">
            <w:pPr>
              <w:rPr>
                <w:rFonts w:ascii="Arial" w:hAnsi="Arial" w:cs="Arial"/>
                <w:sz w:val="20"/>
                <w:szCs w:val="20"/>
              </w:rPr>
            </w:pPr>
            <w:r w:rsidRPr="00FB358D">
              <w:rPr>
                <w:rFonts w:ascii="Arial" w:hAnsi="Arial" w:cs="Arial"/>
                <w:sz w:val="20"/>
                <w:szCs w:val="20"/>
              </w:rPr>
              <w:t>Inadvertent changes versus management strategies, which are part of possible amelioration, could be considered.</w:t>
            </w:r>
          </w:p>
          <w:p w:rsidR="00F16C11" w:rsidRPr="00FB358D" w:rsidRDefault="00F16C11" w:rsidP="00F16C11">
            <w:pPr>
              <w:rPr>
                <w:rFonts w:ascii="Arial" w:hAnsi="Arial" w:cs="Arial"/>
                <w:sz w:val="20"/>
                <w:szCs w:val="20"/>
              </w:rPr>
            </w:pPr>
          </w:p>
          <w:p w:rsidR="00F16C11" w:rsidRPr="00FB358D" w:rsidRDefault="00F16C11" w:rsidP="00F16C11">
            <w:pPr>
              <w:rPr>
                <w:rFonts w:ascii="Arial" w:hAnsi="Arial" w:cs="Arial"/>
                <w:sz w:val="20"/>
                <w:szCs w:val="20"/>
              </w:rPr>
            </w:pPr>
            <w:r w:rsidRPr="00FB358D">
              <w:rPr>
                <w:rFonts w:ascii="Arial" w:hAnsi="Arial" w:cs="Arial"/>
                <w:b/>
                <w:sz w:val="20"/>
                <w:szCs w:val="20"/>
              </w:rPr>
              <w:t xml:space="preserve">TS </w:t>
            </w:r>
            <w:r w:rsidRPr="00FB358D">
              <w:rPr>
                <w:rFonts w:ascii="Arial" w:hAnsi="Arial" w:cs="Arial"/>
                <w:sz w:val="20"/>
                <w:szCs w:val="20"/>
              </w:rPr>
              <w:t xml:space="preserve">A case study would be the obvious way. River basin management and river channel management. There are many well-documented examples other than the </w:t>
            </w:r>
            <w:smartTag w:uri="urn:schemas-microsoft-com:office:smarttags" w:element="State">
              <w:smartTag w:uri="urn:schemas-microsoft-com:office:smarttags" w:element="place">
                <w:r w:rsidRPr="00FB358D">
                  <w:rPr>
                    <w:rFonts w:ascii="Arial" w:hAnsi="Arial" w:cs="Arial"/>
                    <w:sz w:val="20"/>
                    <w:szCs w:val="20"/>
                  </w:rPr>
                  <w:t>Mississippi</w:t>
                </w:r>
              </w:smartTag>
            </w:smartTag>
            <w:r w:rsidRPr="00FB358D">
              <w:rPr>
                <w:rFonts w:ascii="Arial" w:hAnsi="Arial" w:cs="Arial"/>
                <w:sz w:val="20"/>
                <w:szCs w:val="20"/>
              </w:rPr>
              <w:t xml:space="preserve">.  The use of local examples is encouraged. </w:t>
            </w:r>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b/>
                <w:sz w:val="20"/>
                <w:szCs w:val="20"/>
              </w:rPr>
              <w:t>Hard and soft engineering</w:t>
            </w:r>
            <w:r w:rsidRPr="00FB358D">
              <w:rPr>
                <w:rFonts w:ascii="Arial" w:hAnsi="Arial" w:cs="Arial"/>
                <w:sz w:val="20"/>
                <w:szCs w:val="20"/>
              </w:rPr>
              <w:t xml:space="preserve"> </w:t>
            </w:r>
            <w:r w:rsidRPr="00161AF7">
              <w:rPr>
                <w:rFonts w:ascii="Arial" w:hAnsi="Arial" w:cs="Arial"/>
                <w:b/>
                <w:sz w:val="20"/>
                <w:szCs w:val="20"/>
              </w:rPr>
              <w:t>techniques</w:t>
            </w:r>
          </w:p>
          <w:p w:rsidR="00F16C11" w:rsidRPr="00FB358D" w:rsidRDefault="00F16C11" w:rsidP="00F16C11">
            <w:pPr>
              <w:rPr>
                <w:rFonts w:ascii="Arial" w:hAnsi="Arial" w:cs="Arial"/>
                <w:sz w:val="20"/>
                <w:szCs w:val="20"/>
              </w:rPr>
            </w:pPr>
            <w:r w:rsidRPr="00FB358D">
              <w:rPr>
                <w:rFonts w:ascii="Arial" w:hAnsi="Arial" w:cs="Arial"/>
                <w:sz w:val="20"/>
                <w:szCs w:val="20"/>
              </w:rPr>
              <w:t xml:space="preserve">General principles of physical geography could be the starting point for instance, increasing channel capacity, decreasing discharge and then how the engineering schemes can achieve these objectives rather than just a catalogue of measures. Perhaps the catalogue can be the starting point and </w:t>
            </w:r>
            <w:r>
              <w:rPr>
                <w:rFonts w:ascii="Arial" w:hAnsi="Arial" w:cs="Arial"/>
                <w:sz w:val="20"/>
                <w:szCs w:val="20"/>
              </w:rPr>
              <w:t>learner</w:t>
            </w:r>
            <w:r w:rsidRPr="00FB358D">
              <w:rPr>
                <w:rFonts w:ascii="Arial" w:hAnsi="Arial" w:cs="Arial"/>
                <w:sz w:val="20"/>
                <w:szCs w:val="20"/>
              </w:rPr>
              <w:t xml:space="preserve">s are asked what the objective is and then a classification can be drawn up. </w:t>
            </w:r>
          </w:p>
          <w:p w:rsidR="00F16C11" w:rsidRPr="00FB358D" w:rsidRDefault="00F16C11" w:rsidP="00F16C11">
            <w:pPr>
              <w:rPr>
                <w:rFonts w:ascii="Arial" w:hAnsi="Arial" w:cs="Arial"/>
                <w:sz w:val="20"/>
                <w:szCs w:val="20"/>
              </w:rPr>
            </w:pPr>
            <w:r w:rsidRPr="00FB358D">
              <w:rPr>
                <w:rFonts w:ascii="Arial" w:hAnsi="Arial" w:cs="Arial"/>
                <w:sz w:val="20"/>
                <w:szCs w:val="20"/>
              </w:rPr>
              <w:t xml:space="preserve">Emphasise the impact of the human activities upon the physical environment rather than the human activities as ends in themselves, i.e. hydrograph changes, modifications to channel and impact on discharges which then result in floods. The case study could include consideration of human use of, and impact on, floodplains. </w:t>
            </w:r>
          </w:p>
          <w:p w:rsidR="00F16C11" w:rsidRPr="00FB358D" w:rsidRDefault="00F16C11" w:rsidP="00F16C11">
            <w:pPr>
              <w:rPr>
                <w:rFonts w:ascii="Arial" w:hAnsi="Arial" w:cs="Arial"/>
                <w:sz w:val="20"/>
                <w:szCs w:val="20"/>
              </w:rPr>
            </w:pPr>
          </w:p>
          <w:p w:rsidR="00F16C11" w:rsidRPr="00FF620B" w:rsidRDefault="00F16C11" w:rsidP="00F16C11">
            <w:pPr>
              <w:rPr>
                <w:rFonts w:ascii="Arial" w:hAnsi="Arial" w:cs="Arial"/>
                <w:sz w:val="20"/>
                <w:szCs w:val="20"/>
              </w:rPr>
            </w:pPr>
            <w:r w:rsidRPr="00FB358D">
              <w:rPr>
                <w:rFonts w:ascii="Arial" w:hAnsi="Arial" w:cs="Arial"/>
                <w:b/>
                <w:sz w:val="20"/>
                <w:szCs w:val="20"/>
              </w:rPr>
              <w:t>Note</w:t>
            </w:r>
            <w:r>
              <w:rPr>
                <w:rFonts w:ascii="Arial" w:hAnsi="Arial" w:cs="Arial"/>
                <w:b/>
                <w:sz w:val="20"/>
                <w:szCs w:val="20"/>
              </w:rPr>
              <w:t>:</w:t>
            </w:r>
            <w:r w:rsidRPr="00FB358D">
              <w:rPr>
                <w:rFonts w:ascii="Arial" w:hAnsi="Arial" w:cs="Arial"/>
                <w:sz w:val="20"/>
                <w:szCs w:val="20"/>
              </w:rPr>
              <w:t xml:space="preserve"> Make sure there is an emphasis in the presentation on channel flow, i.e. volume and velocity. </w:t>
            </w:r>
            <w:r>
              <w:rPr>
                <w:rFonts w:ascii="Arial" w:hAnsi="Arial" w:cs="Arial"/>
                <w:sz w:val="20"/>
                <w:szCs w:val="20"/>
              </w:rPr>
              <w:t>Learner</w:t>
            </w:r>
            <w:r w:rsidRPr="00FB358D">
              <w:rPr>
                <w:rFonts w:ascii="Arial" w:hAnsi="Arial" w:cs="Arial"/>
                <w:sz w:val="20"/>
                <w:szCs w:val="20"/>
              </w:rPr>
              <w:t xml:space="preserve">s are expected to be able to distinguish between flooding and channel flow and appreciate what flooding is, i.e. over </w:t>
            </w:r>
            <w:proofErr w:type="spellStart"/>
            <w:r w:rsidRPr="00FB358D">
              <w:rPr>
                <w:rFonts w:ascii="Arial" w:hAnsi="Arial" w:cs="Arial"/>
                <w:sz w:val="20"/>
                <w:szCs w:val="20"/>
              </w:rPr>
              <w:t>bankfull</w:t>
            </w:r>
            <w:proofErr w:type="spellEnd"/>
            <w:r w:rsidRPr="00FB358D">
              <w:rPr>
                <w:rFonts w:ascii="Arial" w:hAnsi="Arial" w:cs="Arial"/>
                <w:sz w:val="20"/>
                <w:szCs w:val="20"/>
              </w:rPr>
              <w:t xml:space="preserve"> discharge.</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E286E">
                  <w:rPr>
                    <w:rFonts w:ascii="Arial" w:hAnsi="Arial" w:cs="Arial"/>
                    <w:i/>
                    <w:sz w:val="20"/>
                    <w:szCs w:val="20"/>
                  </w:rPr>
                  <w:t>Cambridge</w:t>
                </w:r>
              </w:smartTag>
            </w:smartTag>
            <w:r w:rsidRPr="009E286E">
              <w:rPr>
                <w:rFonts w:ascii="Arial" w:hAnsi="Arial" w:cs="Arial"/>
                <w:i/>
                <w:sz w:val="20"/>
                <w:szCs w:val="20"/>
              </w:rPr>
              <w:t xml:space="preserve"> International A and AS Level Geography</w:t>
            </w:r>
            <w:r>
              <w:rPr>
                <w:rFonts w:ascii="Arial" w:hAnsi="Arial" w:cs="Arial"/>
                <w:sz w:val="20"/>
                <w:szCs w:val="20"/>
              </w:rPr>
              <w:t xml:space="preserve"> (Nagle and Guinness) Pages 15–23</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1.29 Page 21 shows Channel Diversions</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1:4 Activities Pages 17, 18 and 22</w:t>
            </w:r>
          </w:p>
          <w:p w:rsidR="00F16C11" w:rsidRPr="005D1D1F" w:rsidRDefault="00F16C11" w:rsidP="00F16C11">
            <w:pPr>
              <w:rPr>
                <w:rFonts w:ascii="Arial" w:hAnsi="Arial" w:cs="Arial"/>
                <w:sz w:val="20"/>
                <w:szCs w:val="20"/>
              </w:rPr>
            </w:pPr>
          </w:p>
          <w:p w:rsidR="00F16C11" w:rsidRPr="00FB358D" w:rsidRDefault="005D3C31" w:rsidP="00F16C11">
            <w:pPr>
              <w:rPr>
                <w:rFonts w:ascii="Arial" w:hAnsi="Arial" w:cs="Arial"/>
                <w:sz w:val="20"/>
                <w:szCs w:val="20"/>
              </w:rPr>
            </w:pPr>
            <w:hyperlink r:id="rId29" w:history="1">
              <w:r w:rsidR="00F16C11">
                <w:rPr>
                  <w:rStyle w:val="Hyperlink"/>
                  <w:rFonts w:ascii="Arial" w:hAnsi="Arial" w:cs="Arial"/>
                  <w:sz w:val="20"/>
                  <w:szCs w:val="20"/>
                </w:rPr>
                <w:t>http://www.pbs.org/wgbh/nova/flood/deluge.html</w:t>
              </w:r>
            </w:hyperlink>
          </w:p>
          <w:p w:rsidR="00F16C11" w:rsidRPr="00FB358D" w:rsidRDefault="00F16C11" w:rsidP="00F16C11">
            <w:pPr>
              <w:rPr>
                <w:rFonts w:ascii="Arial" w:hAnsi="Arial" w:cs="Arial"/>
                <w:sz w:val="20"/>
                <w:szCs w:val="20"/>
              </w:rPr>
            </w:pPr>
          </w:p>
          <w:p w:rsidR="00F16C11" w:rsidRDefault="00F16C11" w:rsidP="00F16C11">
            <w:pPr>
              <w:rPr>
                <w:rFonts w:ascii="Arial" w:hAnsi="Arial" w:cs="Arial"/>
                <w:sz w:val="20"/>
                <w:szCs w:val="20"/>
              </w:rPr>
            </w:pPr>
            <w:r w:rsidRPr="00FB358D">
              <w:rPr>
                <w:rFonts w:ascii="Arial" w:hAnsi="Arial" w:cs="Arial"/>
                <w:sz w:val="20"/>
                <w:szCs w:val="20"/>
              </w:rPr>
              <w:t xml:space="preserve">(Internet </w:t>
            </w:r>
            <w:r>
              <w:rPr>
                <w:rFonts w:ascii="Arial" w:hAnsi="Arial" w:cs="Arial"/>
                <w:sz w:val="20"/>
                <w:szCs w:val="20"/>
              </w:rPr>
              <w:t>web</w:t>
            </w:r>
            <w:r w:rsidRPr="00FB358D">
              <w:rPr>
                <w:rFonts w:ascii="Arial" w:hAnsi="Arial" w:cs="Arial"/>
                <w:sz w:val="20"/>
                <w:szCs w:val="20"/>
              </w:rPr>
              <w:t>sites will provide up-to-date material on the Three Gorges Dam scheme)</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Pr>
                <w:rFonts w:ascii="Arial" w:hAnsi="Arial" w:cs="Arial"/>
                <w:b/>
                <w:sz w:val="20"/>
                <w:szCs w:val="20"/>
              </w:rPr>
              <w:t>Past paper</w:t>
            </w:r>
          </w:p>
          <w:p w:rsidR="00F16C11" w:rsidRPr="00161AF7" w:rsidRDefault="00F16C11" w:rsidP="00F16C11">
            <w:pPr>
              <w:rPr>
                <w:rFonts w:ascii="Arial" w:hAnsi="Arial" w:cs="Arial"/>
                <w:sz w:val="20"/>
                <w:szCs w:val="20"/>
              </w:rPr>
            </w:pPr>
            <w:r w:rsidRPr="00161AF7">
              <w:rPr>
                <w:rFonts w:ascii="Arial" w:hAnsi="Arial" w:cs="Arial"/>
                <w:sz w:val="20"/>
                <w:szCs w:val="20"/>
              </w:rPr>
              <w:t>November 2009 Question 6(c)</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headerReference w:type="first" r:id="rId30"/>
          <w:footerReference w:type="first" r:id="rId31"/>
          <w:pgSz w:w="16840" w:h="11900" w:orient="landscape" w:code="9"/>
          <w:pgMar w:top="1127" w:right="1440" w:bottom="1797" w:left="1440" w:header="0" w:footer="470" w:gutter="0"/>
          <w:cols w:space="708"/>
          <w:titlePg/>
        </w:sectPr>
      </w:pPr>
    </w:p>
    <w:p w:rsidR="00554812" w:rsidRPr="009C229B" w:rsidRDefault="00F16C11" w:rsidP="007E7998">
      <w:pPr>
        <w:pStyle w:val="Heading1"/>
      </w:pPr>
      <w:bookmarkStart w:id="5" w:name="_Toc445195076"/>
      <w:r>
        <w:t>Paper 1 Physical core – Unit 2: Atmosphere and weather</w:t>
      </w:r>
      <w:bookmarkEnd w:id="5"/>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F16C11" w:rsidRPr="00A33EB6" w:rsidTr="00F16C11">
        <w:trPr>
          <w:cantSplit/>
          <w:trHeight w:hRule="exact" w:val="890"/>
          <w:tblHeader/>
        </w:trPr>
        <w:tc>
          <w:tcPr>
            <w:tcW w:w="1959" w:type="dxa"/>
            <w:shd w:val="clear" w:color="auto" w:fill="C30045"/>
            <w:vAlign w:val="center"/>
          </w:tcPr>
          <w:p w:rsidR="00F16C11" w:rsidRPr="00A33EB6" w:rsidRDefault="00F16C11"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F16C11" w:rsidRPr="00A33EB6" w:rsidRDefault="00F16C11"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F16C11" w:rsidRDefault="00F16C11" w:rsidP="00F16C11">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F16C11" w:rsidRPr="00A33EB6" w:rsidRDefault="00F16C11"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r>
              <w:rPr>
                <w:rFonts w:ascii="Arial" w:hAnsi="Arial" w:cs="Arial"/>
                <w:color w:val="FFFFFF"/>
                <w:sz w:val="20"/>
                <w:szCs w:val="20"/>
              </w:rPr>
              <w:t xml:space="preserve"> </w:t>
            </w:r>
          </w:p>
        </w:tc>
        <w:tc>
          <w:tcPr>
            <w:tcW w:w="2268" w:type="dxa"/>
            <w:shd w:val="clear" w:color="auto" w:fill="C30045"/>
            <w:vAlign w:val="center"/>
          </w:tcPr>
          <w:p w:rsidR="00F16C11" w:rsidRDefault="00F16C11" w:rsidP="00F16C11">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F16C11" w:rsidRPr="00A33EB6" w:rsidTr="00F16C11">
        <w:tc>
          <w:tcPr>
            <w:tcW w:w="1959" w:type="dxa"/>
          </w:tcPr>
          <w:p w:rsidR="00F16C11" w:rsidRPr="00AC029F" w:rsidRDefault="00F16C11" w:rsidP="00F16C11">
            <w:pPr>
              <w:rPr>
                <w:rFonts w:ascii="Arial" w:hAnsi="Arial" w:cs="Arial"/>
                <w:b/>
                <w:sz w:val="20"/>
                <w:szCs w:val="20"/>
              </w:rPr>
            </w:pPr>
            <w:r w:rsidRPr="00AC029F">
              <w:rPr>
                <w:rFonts w:ascii="Arial" w:hAnsi="Arial" w:cs="Arial"/>
                <w:b/>
                <w:sz w:val="20"/>
                <w:szCs w:val="20"/>
              </w:rPr>
              <w:t>2.1 Local energy budgets</w:t>
            </w:r>
          </w:p>
        </w:tc>
        <w:tc>
          <w:tcPr>
            <w:tcW w:w="2238" w:type="dxa"/>
          </w:tcPr>
          <w:p w:rsidR="00F16C11" w:rsidRPr="00AC029F" w:rsidRDefault="00F16C11" w:rsidP="00F16C11">
            <w:pPr>
              <w:ind w:left="176"/>
              <w:rPr>
                <w:rFonts w:ascii="Arial" w:hAnsi="Arial" w:cs="Arial"/>
                <w:sz w:val="20"/>
                <w:szCs w:val="20"/>
              </w:rPr>
            </w:pPr>
            <w:r w:rsidRPr="00AC029F">
              <w:rPr>
                <w:rFonts w:ascii="Arial" w:hAnsi="Arial" w:cs="Arial"/>
                <w:sz w:val="20"/>
                <w:szCs w:val="20"/>
              </w:rPr>
              <w:t>A basic appreciation of the vertical structure of the atmosphere</w:t>
            </w:r>
          </w:p>
          <w:p w:rsidR="00F16C11" w:rsidRPr="00AC029F"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r w:rsidRPr="00AC029F">
              <w:rPr>
                <w:rFonts w:ascii="Arial" w:hAnsi="Arial" w:cs="Arial"/>
                <w:sz w:val="20"/>
                <w:szCs w:val="20"/>
              </w:rPr>
              <w:t>An appreciation of the atmosphere as a heat engine</w:t>
            </w:r>
          </w:p>
          <w:p w:rsidR="00F16C11" w:rsidRPr="00AC029F"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p>
          <w:p w:rsidR="00F16C11"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r>
              <w:rPr>
                <w:rFonts w:ascii="Arial" w:hAnsi="Arial" w:cs="Arial"/>
                <w:sz w:val="20"/>
                <w:szCs w:val="20"/>
              </w:rPr>
              <w:t>To understand</w:t>
            </w:r>
            <w:r w:rsidRPr="00AC029F">
              <w:rPr>
                <w:rFonts w:ascii="Arial" w:hAnsi="Arial" w:cs="Arial"/>
                <w:sz w:val="20"/>
                <w:szCs w:val="20"/>
              </w:rPr>
              <w:t xml:space="preserve"> that incoming solar radiation must be balanced by outgoing radiation</w:t>
            </w:r>
          </w:p>
          <w:p w:rsidR="00F16C11" w:rsidRPr="00AC029F"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p>
          <w:p w:rsidR="00F16C11" w:rsidRDefault="00F16C11" w:rsidP="00F16C11">
            <w:pPr>
              <w:ind w:left="176"/>
              <w:rPr>
                <w:rFonts w:ascii="Arial" w:hAnsi="Arial" w:cs="Arial"/>
                <w:sz w:val="20"/>
                <w:szCs w:val="20"/>
              </w:rPr>
            </w:pPr>
            <w:r w:rsidRPr="00AC029F">
              <w:rPr>
                <w:rFonts w:ascii="Arial" w:hAnsi="Arial" w:cs="Arial"/>
                <w:sz w:val="20"/>
                <w:szCs w:val="20"/>
              </w:rPr>
              <w:t>Diurnal spatial and temporal variations in energy budgets</w:t>
            </w:r>
          </w:p>
          <w:p w:rsidR="00F16C11" w:rsidRDefault="00F16C11" w:rsidP="00F16C11">
            <w:pPr>
              <w:ind w:left="176"/>
              <w:rPr>
                <w:rFonts w:ascii="Arial" w:hAnsi="Arial" w:cs="Arial"/>
                <w:sz w:val="20"/>
                <w:szCs w:val="20"/>
              </w:rPr>
            </w:pPr>
            <w:r w:rsidRPr="00AC029F">
              <w:rPr>
                <w:rFonts w:ascii="Arial" w:hAnsi="Arial" w:cs="Arial"/>
                <w:sz w:val="20"/>
                <w:szCs w:val="20"/>
              </w:rPr>
              <w:t>Methods of heating</w:t>
            </w:r>
          </w:p>
          <w:p w:rsidR="00F16C11" w:rsidRPr="00AC029F" w:rsidRDefault="00F16C11" w:rsidP="00F16C11">
            <w:pPr>
              <w:ind w:left="176"/>
              <w:rPr>
                <w:rFonts w:ascii="Arial" w:hAnsi="Arial" w:cs="Arial"/>
                <w:sz w:val="20"/>
                <w:szCs w:val="20"/>
              </w:rPr>
            </w:pPr>
          </w:p>
          <w:p w:rsidR="00F16C11" w:rsidRPr="00AC029F" w:rsidRDefault="00F16C11" w:rsidP="00F16C11">
            <w:pPr>
              <w:ind w:left="176"/>
              <w:rPr>
                <w:rFonts w:ascii="Arial" w:hAnsi="Arial" w:cs="Arial"/>
                <w:sz w:val="20"/>
                <w:szCs w:val="20"/>
              </w:rPr>
            </w:pPr>
            <w:r w:rsidRPr="00AC029F">
              <w:rPr>
                <w:rFonts w:ascii="Arial" w:hAnsi="Arial" w:cs="Arial"/>
                <w:sz w:val="20"/>
                <w:szCs w:val="20"/>
              </w:rPr>
              <w:t>Knowledge and understanding of local diurnal energy budgets</w:t>
            </w:r>
          </w:p>
        </w:tc>
        <w:tc>
          <w:tcPr>
            <w:tcW w:w="2040" w:type="dxa"/>
          </w:tcPr>
          <w:p w:rsidR="00F16C11" w:rsidRPr="00AC029F" w:rsidRDefault="00F16C11" w:rsidP="00F16C11">
            <w:pPr>
              <w:rPr>
                <w:rFonts w:ascii="Arial" w:hAnsi="Arial" w:cs="Arial"/>
                <w:b/>
                <w:sz w:val="20"/>
                <w:szCs w:val="20"/>
              </w:rPr>
            </w:pPr>
            <w:r w:rsidRPr="00AC029F">
              <w:rPr>
                <w:rFonts w:ascii="Arial" w:hAnsi="Arial" w:cs="Arial"/>
                <w:b/>
                <w:sz w:val="20"/>
                <w:szCs w:val="20"/>
              </w:rPr>
              <w:t>Troposphere</w:t>
            </w:r>
          </w:p>
          <w:p w:rsidR="00F16C11" w:rsidRPr="00AC029F" w:rsidRDefault="00F16C11" w:rsidP="00F16C11">
            <w:pPr>
              <w:rPr>
                <w:rFonts w:ascii="Arial" w:hAnsi="Arial" w:cs="Arial"/>
                <w:b/>
                <w:sz w:val="20"/>
                <w:szCs w:val="20"/>
              </w:rPr>
            </w:pPr>
            <w:proofErr w:type="spellStart"/>
            <w:r w:rsidRPr="00AC029F">
              <w:rPr>
                <w:rFonts w:ascii="Arial" w:hAnsi="Arial" w:cs="Arial"/>
                <w:b/>
                <w:sz w:val="20"/>
                <w:szCs w:val="20"/>
              </w:rPr>
              <w:t>Tropopause</w:t>
            </w:r>
            <w:proofErr w:type="spellEnd"/>
          </w:p>
          <w:p w:rsidR="00F16C11" w:rsidRPr="00AC029F" w:rsidRDefault="00F16C11" w:rsidP="00F16C11">
            <w:pPr>
              <w:rPr>
                <w:rFonts w:ascii="Arial" w:hAnsi="Arial" w:cs="Arial"/>
                <w:b/>
                <w:sz w:val="20"/>
                <w:szCs w:val="20"/>
              </w:rPr>
            </w:pPr>
            <w:r w:rsidRPr="00AC029F">
              <w:rPr>
                <w:rFonts w:ascii="Arial" w:hAnsi="Arial" w:cs="Arial"/>
                <w:b/>
                <w:sz w:val="20"/>
                <w:szCs w:val="20"/>
              </w:rPr>
              <w:t>Stratosphere</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Energy budget</w:t>
            </w:r>
          </w:p>
          <w:p w:rsidR="00F16C11" w:rsidRPr="00AC029F" w:rsidRDefault="00F16C11" w:rsidP="00F16C11">
            <w:pPr>
              <w:rPr>
                <w:rFonts w:ascii="Arial" w:hAnsi="Arial" w:cs="Arial"/>
                <w:b/>
                <w:sz w:val="20"/>
                <w:szCs w:val="20"/>
              </w:rPr>
            </w:pPr>
            <w:r w:rsidRPr="00AC029F">
              <w:rPr>
                <w:rFonts w:ascii="Arial" w:hAnsi="Arial" w:cs="Arial"/>
                <w:b/>
                <w:sz w:val="20"/>
                <w:szCs w:val="20"/>
              </w:rPr>
              <w:t>Evaporation</w:t>
            </w:r>
          </w:p>
          <w:p w:rsidR="00F16C11" w:rsidRPr="00AC029F" w:rsidRDefault="00F16C11" w:rsidP="00F16C11">
            <w:pPr>
              <w:rPr>
                <w:rFonts w:ascii="Arial" w:hAnsi="Arial" w:cs="Arial"/>
                <w:b/>
                <w:sz w:val="20"/>
                <w:szCs w:val="20"/>
              </w:rPr>
            </w:pPr>
            <w:r w:rsidRPr="00AC029F">
              <w:rPr>
                <w:rFonts w:ascii="Arial" w:hAnsi="Arial" w:cs="Arial"/>
                <w:b/>
                <w:sz w:val="20"/>
                <w:szCs w:val="20"/>
              </w:rPr>
              <w:t>Condensation</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Albedo</w:t>
            </w:r>
          </w:p>
          <w:p w:rsidR="00F16C11" w:rsidRPr="00AC029F" w:rsidRDefault="00F16C11" w:rsidP="00F16C11">
            <w:pPr>
              <w:rPr>
                <w:rFonts w:ascii="Arial" w:hAnsi="Arial" w:cs="Arial"/>
                <w:b/>
                <w:sz w:val="20"/>
                <w:szCs w:val="20"/>
              </w:rPr>
            </w:pPr>
            <w:r w:rsidRPr="00AC029F">
              <w:rPr>
                <w:rFonts w:ascii="Arial" w:hAnsi="Arial" w:cs="Arial"/>
                <w:b/>
                <w:sz w:val="20"/>
                <w:szCs w:val="20"/>
              </w:rPr>
              <w:t>Reflection</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Scattering </w:t>
            </w: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Conduction</w:t>
            </w:r>
          </w:p>
          <w:p w:rsidR="00F16C11" w:rsidRPr="00AC029F" w:rsidRDefault="00F16C11" w:rsidP="00F16C11">
            <w:pPr>
              <w:rPr>
                <w:rFonts w:ascii="Arial" w:hAnsi="Arial" w:cs="Arial"/>
                <w:b/>
                <w:sz w:val="20"/>
                <w:szCs w:val="20"/>
              </w:rPr>
            </w:pPr>
            <w:r w:rsidRPr="00AC029F">
              <w:rPr>
                <w:rFonts w:ascii="Arial" w:hAnsi="Arial" w:cs="Arial"/>
                <w:b/>
                <w:sz w:val="20"/>
                <w:szCs w:val="20"/>
              </w:rPr>
              <w:t>Convection</w:t>
            </w:r>
          </w:p>
          <w:p w:rsidR="00F16C11" w:rsidRPr="00AC029F" w:rsidRDefault="00F16C11" w:rsidP="00F16C11">
            <w:pPr>
              <w:rPr>
                <w:rFonts w:ascii="Arial" w:hAnsi="Arial" w:cs="Arial"/>
                <w:b/>
                <w:sz w:val="20"/>
                <w:szCs w:val="20"/>
              </w:rPr>
            </w:pPr>
            <w:r w:rsidRPr="00AC029F">
              <w:rPr>
                <w:rFonts w:ascii="Arial" w:hAnsi="Arial" w:cs="Arial"/>
                <w:b/>
                <w:sz w:val="20"/>
                <w:szCs w:val="20"/>
              </w:rPr>
              <w:t>Radiation - long wave and short wave</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Default="00F16C11" w:rsidP="00F16C11">
            <w:pPr>
              <w:ind w:left="175" w:hanging="175"/>
              <w:rPr>
                <w:rFonts w:ascii="Arial" w:hAnsi="Arial" w:cs="Arial"/>
                <w:b/>
                <w:sz w:val="20"/>
                <w:szCs w:val="20"/>
              </w:rPr>
            </w:pP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Latent heat transfer</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Sensible heat transfer</w:t>
            </w:r>
          </w:p>
        </w:tc>
        <w:tc>
          <w:tcPr>
            <w:tcW w:w="6096" w:type="dxa"/>
          </w:tcPr>
          <w:p w:rsidR="00F16C11" w:rsidRDefault="00F16C11" w:rsidP="00F16C11">
            <w:pPr>
              <w:rPr>
                <w:rFonts w:ascii="Arial" w:hAnsi="Arial" w:cs="Arial"/>
                <w:sz w:val="20"/>
                <w:szCs w:val="20"/>
              </w:rPr>
            </w:pPr>
            <w:r w:rsidRPr="00AC029F">
              <w:rPr>
                <w:rFonts w:ascii="Arial" w:hAnsi="Arial" w:cs="Arial"/>
                <w:b/>
                <w:sz w:val="20"/>
                <w:szCs w:val="20"/>
              </w:rPr>
              <w:t xml:space="preserve">TS </w:t>
            </w:r>
            <w:r w:rsidRPr="00AC029F">
              <w:rPr>
                <w:rFonts w:ascii="Arial" w:hAnsi="Arial" w:cs="Arial"/>
                <w:sz w:val="20"/>
                <w:szCs w:val="20"/>
              </w:rPr>
              <w:t>Introduce by a temperature/height diagram to show vertical structure of the atmosphere.</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 xml:space="preserve">A  </w:t>
            </w:r>
            <w:r w:rsidRPr="00AC029F">
              <w:rPr>
                <w:rFonts w:ascii="Arial" w:hAnsi="Arial" w:cs="Arial"/>
                <w:sz w:val="20"/>
                <w:szCs w:val="20"/>
              </w:rPr>
              <w:t xml:space="preserve">Annotate with troposphere, </w:t>
            </w:r>
            <w:proofErr w:type="spellStart"/>
            <w:r w:rsidRPr="00AC029F">
              <w:rPr>
                <w:rFonts w:ascii="Arial" w:hAnsi="Arial" w:cs="Arial"/>
                <w:sz w:val="20"/>
                <w:szCs w:val="20"/>
              </w:rPr>
              <w:t>tropopause</w:t>
            </w:r>
            <w:proofErr w:type="spellEnd"/>
            <w:r w:rsidRPr="00AC029F">
              <w:rPr>
                <w:rFonts w:ascii="Arial" w:hAnsi="Arial" w:cs="Arial"/>
                <w:sz w:val="20"/>
                <w:szCs w:val="20"/>
              </w:rPr>
              <w:t xml:space="preserve">, stratosphere. Emphasise the troposphere as the region of the weather. Temperature inversion acting as a cap on rising air at the </w:t>
            </w:r>
            <w:proofErr w:type="spellStart"/>
            <w:r w:rsidRPr="00AC029F">
              <w:rPr>
                <w:rFonts w:ascii="Arial" w:hAnsi="Arial" w:cs="Arial"/>
                <w:sz w:val="20"/>
                <w:szCs w:val="20"/>
              </w:rPr>
              <w:t>tropopause</w:t>
            </w:r>
            <w:proofErr w:type="spellEnd"/>
            <w:r w:rsidRPr="00AC029F">
              <w:rPr>
                <w:rFonts w:ascii="Arial" w:hAnsi="Arial" w:cs="Arial"/>
                <w:sz w:val="20"/>
                <w:szCs w:val="20"/>
              </w:rPr>
              <w:t>. Nearly all atmospheric moisture is contained in the troposphere.</w:t>
            </w:r>
          </w:p>
          <w:p w:rsidR="00F16C11" w:rsidRPr="00AC029F" w:rsidRDefault="00F16C11" w:rsidP="00F16C11">
            <w:pPr>
              <w:rPr>
                <w:rFonts w:ascii="Arial" w:hAnsi="Arial" w:cs="Arial"/>
                <w:sz w:val="20"/>
                <w:szCs w:val="20"/>
              </w:rPr>
            </w:pPr>
          </w:p>
          <w:p w:rsidR="00F16C11" w:rsidRPr="00DD1CE8" w:rsidRDefault="00F16C11" w:rsidP="00F16C11">
            <w:pPr>
              <w:rPr>
                <w:rFonts w:ascii="Arial" w:hAnsi="Arial" w:cs="Arial"/>
                <w:sz w:val="20"/>
                <w:szCs w:val="20"/>
              </w:rPr>
            </w:pPr>
            <w:r w:rsidRPr="00AC029F">
              <w:rPr>
                <w:rFonts w:ascii="Arial" w:hAnsi="Arial" w:cs="Arial"/>
                <w:b/>
                <w:sz w:val="20"/>
                <w:szCs w:val="20"/>
              </w:rPr>
              <w:t>TS</w:t>
            </w:r>
            <w:r>
              <w:rPr>
                <w:rFonts w:ascii="Arial" w:hAnsi="Arial" w:cs="Arial"/>
                <w:b/>
                <w:sz w:val="20"/>
                <w:szCs w:val="20"/>
              </w:rPr>
              <w:t xml:space="preserve"> </w:t>
            </w:r>
            <w:r w:rsidRPr="00AC029F">
              <w:rPr>
                <w:rFonts w:ascii="Arial" w:hAnsi="Arial" w:cs="Arial"/>
                <w:sz w:val="20"/>
                <w:szCs w:val="20"/>
              </w:rPr>
              <w:t xml:space="preserve">Idea that the atmosphere is an engine powered by the sun. </w:t>
            </w:r>
            <w:r w:rsidRPr="00DD1CE8">
              <w:rPr>
                <w:rFonts w:ascii="Arial" w:hAnsi="Arial" w:cs="Arial"/>
                <w:sz w:val="20"/>
                <w:szCs w:val="20"/>
              </w:rPr>
              <w:t>Inputs must be balanced by outputs or overall heating/cooling may result</w:t>
            </w:r>
            <w:r>
              <w:rPr>
                <w:rFonts w:ascii="Arial" w:hAnsi="Arial" w:cs="Arial"/>
                <w:sz w:val="20"/>
                <w:szCs w:val="20"/>
              </w:rPr>
              <w:t>.</w:t>
            </w:r>
          </w:p>
          <w:p w:rsidR="00F16C11" w:rsidRPr="00DD1CE8" w:rsidRDefault="00F16C11" w:rsidP="00F16C11">
            <w:pPr>
              <w:ind w:left="284"/>
              <w:rPr>
                <w:rFonts w:ascii="Arial" w:hAnsi="Arial" w:cs="Arial"/>
                <w:sz w:val="20"/>
                <w:szCs w:val="20"/>
              </w:rPr>
            </w:pPr>
          </w:p>
          <w:p w:rsidR="00F16C11" w:rsidRPr="00DD1CE8" w:rsidRDefault="00F16C11" w:rsidP="00F16C11">
            <w:pPr>
              <w:ind w:left="284"/>
              <w:rPr>
                <w:rFonts w:ascii="Arial" w:hAnsi="Arial" w:cs="Arial"/>
                <w:sz w:val="20"/>
                <w:szCs w:val="20"/>
              </w:rPr>
            </w:pPr>
            <w:r w:rsidRPr="00DD1CE8">
              <w:rPr>
                <w:rFonts w:ascii="Arial" w:hAnsi="Arial" w:cs="Arial"/>
                <w:sz w:val="20"/>
                <w:szCs w:val="20"/>
              </w:rPr>
              <w:t>Local energy budgets.</w:t>
            </w:r>
          </w:p>
          <w:p w:rsidR="00F16C11" w:rsidRDefault="00F16C11" w:rsidP="00F16C11">
            <w:pPr>
              <w:ind w:left="284"/>
              <w:rPr>
                <w:rFonts w:ascii="Arial" w:hAnsi="Arial" w:cs="Arial"/>
                <w:sz w:val="20"/>
                <w:szCs w:val="20"/>
              </w:rPr>
            </w:pPr>
            <w:r w:rsidRPr="00AC029F">
              <w:rPr>
                <w:rFonts w:ascii="Arial" w:hAnsi="Arial" w:cs="Arial"/>
                <w:sz w:val="20"/>
                <w:szCs w:val="20"/>
              </w:rPr>
              <w:t>Input-output analysis using daytime and night- time energy models</w:t>
            </w:r>
            <w:r>
              <w:rPr>
                <w:rFonts w:ascii="Arial" w:hAnsi="Arial" w:cs="Arial"/>
                <w:sz w:val="20"/>
                <w:szCs w:val="20"/>
              </w:rPr>
              <w:t>.</w:t>
            </w:r>
          </w:p>
          <w:p w:rsidR="00F16C11" w:rsidRPr="00AC029F" w:rsidRDefault="00F16C11" w:rsidP="00F16C11">
            <w:pPr>
              <w:ind w:left="284"/>
              <w:rPr>
                <w:rFonts w:ascii="Arial" w:hAnsi="Arial" w:cs="Arial"/>
                <w:sz w:val="20"/>
                <w:szCs w:val="20"/>
              </w:rPr>
            </w:pPr>
          </w:p>
          <w:p w:rsidR="00F16C11" w:rsidRPr="00AC029F" w:rsidRDefault="00F16C11" w:rsidP="00F16C11">
            <w:pPr>
              <w:ind w:left="284"/>
              <w:rPr>
                <w:rFonts w:ascii="Arial" w:hAnsi="Arial" w:cs="Arial"/>
                <w:sz w:val="20"/>
                <w:szCs w:val="20"/>
              </w:rPr>
            </w:pPr>
            <w:r w:rsidRPr="00DD1CE8">
              <w:rPr>
                <w:rFonts w:ascii="Arial" w:hAnsi="Arial" w:cs="Arial"/>
                <w:sz w:val="20"/>
                <w:szCs w:val="20"/>
              </w:rPr>
              <w:t>The ‘day model’ and ‘night model’ energy budget form the</w:t>
            </w:r>
            <w:r w:rsidRPr="00AC029F">
              <w:rPr>
                <w:rFonts w:ascii="Arial" w:hAnsi="Arial" w:cs="Arial"/>
                <w:sz w:val="20"/>
                <w:szCs w:val="20"/>
              </w:rPr>
              <w:t xml:space="preserve"> basis of 2.1 and need full discussion and explanation of albedo, the role of clouds as reflectors, </w:t>
            </w:r>
            <w:proofErr w:type="spellStart"/>
            <w:r w:rsidRPr="00AC029F">
              <w:rPr>
                <w:rFonts w:ascii="Arial" w:hAnsi="Arial" w:cs="Arial"/>
                <w:sz w:val="20"/>
                <w:szCs w:val="20"/>
              </w:rPr>
              <w:t>scatterers</w:t>
            </w:r>
            <w:proofErr w:type="spellEnd"/>
            <w:r w:rsidRPr="00AC029F">
              <w:rPr>
                <w:rFonts w:ascii="Arial" w:hAnsi="Arial" w:cs="Arial"/>
                <w:sz w:val="20"/>
                <w:szCs w:val="20"/>
              </w:rPr>
              <w:t xml:space="preserve"> and absorbers of light/heat. Different clouds perform different functions.</w:t>
            </w:r>
          </w:p>
          <w:p w:rsidR="00F16C11" w:rsidRDefault="00F16C11" w:rsidP="00F16C11">
            <w:pPr>
              <w:ind w:left="284"/>
              <w:rPr>
                <w:rFonts w:ascii="Arial" w:hAnsi="Arial" w:cs="Arial"/>
                <w:b/>
                <w:sz w:val="20"/>
                <w:szCs w:val="20"/>
              </w:rPr>
            </w:pPr>
          </w:p>
          <w:p w:rsidR="00F16C11" w:rsidRPr="00AC029F" w:rsidRDefault="00F16C11" w:rsidP="00F16C11">
            <w:pPr>
              <w:ind w:left="284"/>
              <w:rPr>
                <w:rFonts w:ascii="Arial" w:hAnsi="Arial" w:cs="Arial"/>
                <w:b/>
                <w:sz w:val="20"/>
                <w:szCs w:val="20"/>
              </w:rPr>
            </w:pPr>
            <w:r w:rsidRPr="00AC029F">
              <w:rPr>
                <w:rFonts w:ascii="Arial" w:hAnsi="Arial" w:cs="Arial"/>
                <w:b/>
                <w:sz w:val="20"/>
                <w:szCs w:val="20"/>
              </w:rPr>
              <w:t>Day model</w:t>
            </w:r>
          </w:p>
          <w:p w:rsidR="00F16C11" w:rsidRPr="00AC029F" w:rsidRDefault="00F16C11" w:rsidP="00F16C11">
            <w:pPr>
              <w:ind w:left="284"/>
              <w:rPr>
                <w:rFonts w:ascii="Arial" w:hAnsi="Arial" w:cs="Arial"/>
                <w:sz w:val="20"/>
                <w:szCs w:val="20"/>
              </w:rPr>
            </w:pPr>
            <w:r w:rsidRPr="00AC029F">
              <w:rPr>
                <w:rFonts w:ascii="Arial" w:hAnsi="Arial" w:cs="Arial"/>
                <w:sz w:val="20"/>
                <w:szCs w:val="20"/>
              </w:rPr>
              <w:t>Transfers of heat: evaporation, sensible heat transfer, incoming solar radiation, long wave radiation, surface absorption</w:t>
            </w:r>
          </w:p>
          <w:p w:rsidR="00F16C11" w:rsidRPr="00AC029F" w:rsidRDefault="00F16C11" w:rsidP="00F16C11">
            <w:pPr>
              <w:ind w:left="284"/>
              <w:rPr>
                <w:rFonts w:ascii="Arial" w:hAnsi="Arial" w:cs="Arial"/>
                <w:sz w:val="20"/>
                <w:szCs w:val="20"/>
              </w:rPr>
            </w:pPr>
          </w:p>
          <w:p w:rsidR="00F16C11" w:rsidRPr="00AC029F" w:rsidRDefault="00F16C11" w:rsidP="00F16C11">
            <w:pPr>
              <w:ind w:left="284"/>
              <w:rPr>
                <w:rFonts w:ascii="Arial" w:hAnsi="Arial" w:cs="Arial"/>
                <w:b/>
                <w:sz w:val="20"/>
                <w:szCs w:val="20"/>
              </w:rPr>
            </w:pPr>
            <w:r w:rsidRPr="00AC029F">
              <w:rPr>
                <w:rFonts w:ascii="Arial" w:hAnsi="Arial" w:cs="Arial"/>
                <w:b/>
                <w:sz w:val="20"/>
                <w:szCs w:val="20"/>
              </w:rPr>
              <w:t>Night model</w:t>
            </w:r>
          </w:p>
          <w:p w:rsidR="00F16C11" w:rsidRPr="00AC029F" w:rsidRDefault="00F16C11" w:rsidP="00F16C11">
            <w:pPr>
              <w:ind w:left="284"/>
              <w:rPr>
                <w:rFonts w:ascii="Arial" w:hAnsi="Arial" w:cs="Arial"/>
                <w:sz w:val="20"/>
                <w:szCs w:val="20"/>
              </w:rPr>
            </w:pPr>
            <w:r w:rsidRPr="00AC029F">
              <w:rPr>
                <w:rFonts w:ascii="Arial" w:hAnsi="Arial" w:cs="Arial"/>
                <w:sz w:val="20"/>
                <w:szCs w:val="20"/>
              </w:rPr>
              <w:t>Transfers of heat: long wave radiation, sensible heat transfer, heat supply to the surface, condensation, production of dew.</w:t>
            </w:r>
          </w:p>
          <w:p w:rsidR="00F16C11" w:rsidRDefault="00F16C11" w:rsidP="00F16C11">
            <w:pPr>
              <w:pStyle w:val="BodyTextIndent"/>
              <w:spacing w:after="0"/>
              <w:ind w:left="284"/>
              <w:rPr>
                <w:rFonts w:ascii="Arial" w:hAnsi="Arial" w:cs="Arial"/>
                <w:sz w:val="20"/>
                <w:szCs w:val="20"/>
              </w:rPr>
            </w:pPr>
            <w:r w:rsidRPr="00D24323">
              <w:rPr>
                <w:rFonts w:ascii="Arial" w:hAnsi="Arial" w:cs="Arial"/>
                <w:sz w:val="20"/>
                <w:szCs w:val="20"/>
              </w:rPr>
              <w:t xml:space="preserve">Methods of heating. Radiation, conduction, convection.  Use analogies with which the </w:t>
            </w:r>
            <w:r>
              <w:rPr>
                <w:rFonts w:ascii="Arial" w:hAnsi="Arial" w:cs="Arial"/>
                <w:sz w:val="20"/>
                <w:szCs w:val="20"/>
              </w:rPr>
              <w:t>learner</w:t>
            </w:r>
            <w:r w:rsidRPr="00D24323">
              <w:rPr>
                <w:rFonts w:ascii="Arial" w:hAnsi="Arial" w:cs="Arial"/>
                <w:sz w:val="20"/>
                <w:szCs w:val="20"/>
              </w:rPr>
              <w:t>s can readily identify. Radiators, air conditioning, a Bunsen burner flame under a beaker of water, which they may have used in the physics lab., or pa</w:t>
            </w:r>
            <w:r>
              <w:rPr>
                <w:rFonts w:ascii="Arial" w:hAnsi="Arial" w:cs="Arial"/>
                <w:sz w:val="20"/>
                <w:szCs w:val="20"/>
              </w:rPr>
              <w:t>n of boiling water.</w:t>
            </w:r>
          </w:p>
          <w:p w:rsidR="00F16C11" w:rsidRPr="00D24323" w:rsidRDefault="00F16C11" w:rsidP="00F16C11">
            <w:pPr>
              <w:pStyle w:val="BodyTextIndent"/>
              <w:spacing w:after="0"/>
              <w:ind w:left="284"/>
              <w:rPr>
                <w:rFonts w:ascii="Arial" w:hAnsi="Arial" w:cs="Arial"/>
                <w:sz w:val="20"/>
                <w:szCs w:val="20"/>
              </w:rPr>
            </w:pPr>
          </w:p>
          <w:p w:rsidR="00F16C11" w:rsidRPr="00AC029F" w:rsidRDefault="00F16C11" w:rsidP="00E06394">
            <w:pPr>
              <w:numPr>
                <w:ilvl w:val="0"/>
                <w:numId w:val="9"/>
              </w:numPr>
              <w:tabs>
                <w:tab w:val="clear" w:pos="1080"/>
              </w:tabs>
              <w:ind w:left="568" w:hanging="284"/>
              <w:rPr>
                <w:rFonts w:ascii="Arial" w:hAnsi="Arial" w:cs="Arial"/>
                <w:sz w:val="20"/>
                <w:szCs w:val="20"/>
              </w:rPr>
            </w:pPr>
            <w:r w:rsidRPr="00AC029F">
              <w:rPr>
                <w:rFonts w:ascii="Arial" w:hAnsi="Arial" w:cs="Arial"/>
                <w:sz w:val="20"/>
                <w:szCs w:val="20"/>
              </w:rPr>
              <w:t>Distinguish between latent heat and sensible heat transfers.</w:t>
            </w:r>
          </w:p>
          <w:p w:rsidR="00F16C11" w:rsidRPr="00AC029F" w:rsidRDefault="00F16C11" w:rsidP="00F16C11">
            <w:pPr>
              <w:ind w:left="567"/>
              <w:rPr>
                <w:rFonts w:ascii="Arial" w:hAnsi="Arial" w:cs="Arial"/>
                <w:sz w:val="20"/>
                <w:szCs w:val="20"/>
              </w:rPr>
            </w:pPr>
            <w:r w:rsidRPr="00AC029F">
              <w:rPr>
                <w:rFonts w:ascii="Arial" w:hAnsi="Arial" w:cs="Arial"/>
                <w:b/>
                <w:sz w:val="20"/>
                <w:szCs w:val="20"/>
              </w:rPr>
              <w:t xml:space="preserve">Latent heat </w:t>
            </w:r>
            <w:r>
              <w:rPr>
                <w:rFonts w:ascii="Arial" w:hAnsi="Arial" w:cs="Arial"/>
                <w:b/>
                <w:sz w:val="20"/>
                <w:szCs w:val="20"/>
              </w:rPr>
              <w:t>–</w:t>
            </w:r>
            <w:r w:rsidRPr="00AC029F">
              <w:rPr>
                <w:rFonts w:ascii="Arial" w:hAnsi="Arial" w:cs="Arial"/>
                <w:b/>
                <w:sz w:val="20"/>
                <w:szCs w:val="20"/>
              </w:rPr>
              <w:t xml:space="preserve"> </w:t>
            </w:r>
            <w:r w:rsidRPr="00AC029F">
              <w:rPr>
                <w:rFonts w:ascii="Arial" w:hAnsi="Arial" w:cs="Arial"/>
                <w:sz w:val="20"/>
                <w:szCs w:val="20"/>
              </w:rPr>
              <w:t>involves phase change e.g. gas to liquid. Energy is “stored” or “released”</w:t>
            </w:r>
            <w:r>
              <w:rPr>
                <w:rFonts w:ascii="Arial" w:hAnsi="Arial" w:cs="Arial"/>
                <w:sz w:val="20"/>
                <w:szCs w:val="20"/>
              </w:rPr>
              <w:t>.</w:t>
            </w:r>
          </w:p>
          <w:p w:rsidR="00F16C11" w:rsidRDefault="00F16C11" w:rsidP="00F16C11">
            <w:pPr>
              <w:ind w:left="567"/>
              <w:rPr>
                <w:rFonts w:ascii="Arial" w:hAnsi="Arial" w:cs="Arial"/>
                <w:sz w:val="20"/>
                <w:szCs w:val="20"/>
              </w:rPr>
            </w:pPr>
            <w:r w:rsidRPr="00AC029F">
              <w:rPr>
                <w:rFonts w:ascii="Arial" w:hAnsi="Arial" w:cs="Arial"/>
                <w:b/>
                <w:sz w:val="20"/>
                <w:szCs w:val="20"/>
              </w:rPr>
              <w:t xml:space="preserve">Sensible heat </w:t>
            </w:r>
            <w:r>
              <w:rPr>
                <w:rFonts w:ascii="Arial" w:hAnsi="Arial" w:cs="Arial"/>
                <w:b/>
                <w:sz w:val="20"/>
                <w:szCs w:val="20"/>
              </w:rPr>
              <w:t>–</w:t>
            </w:r>
            <w:r w:rsidRPr="00AC029F">
              <w:rPr>
                <w:rFonts w:ascii="Arial" w:hAnsi="Arial" w:cs="Arial"/>
                <w:b/>
                <w:sz w:val="20"/>
                <w:szCs w:val="20"/>
              </w:rPr>
              <w:t xml:space="preserve"> </w:t>
            </w:r>
            <w:r w:rsidRPr="00AC029F">
              <w:rPr>
                <w:rFonts w:ascii="Arial" w:hAnsi="Arial" w:cs="Arial"/>
                <w:sz w:val="20"/>
                <w:szCs w:val="20"/>
              </w:rPr>
              <w:t>energy gain or loss without a phase change. Water vapour does not undergo a phase change</w:t>
            </w:r>
            <w:r>
              <w:rPr>
                <w:rFonts w:ascii="Arial" w:hAnsi="Arial" w:cs="Arial"/>
                <w:sz w:val="20"/>
                <w:szCs w:val="20"/>
              </w:rPr>
              <w:t>.</w:t>
            </w:r>
          </w:p>
          <w:p w:rsidR="00F16C11" w:rsidRPr="00AC029F" w:rsidRDefault="00F16C11" w:rsidP="00F16C11">
            <w:pPr>
              <w:ind w:left="567"/>
              <w:rPr>
                <w:rFonts w:ascii="Arial" w:hAnsi="Arial" w:cs="Arial"/>
                <w:sz w:val="20"/>
                <w:szCs w:val="20"/>
              </w:rPr>
            </w:pPr>
          </w:p>
          <w:p w:rsidR="00F16C11" w:rsidRDefault="00F16C11" w:rsidP="00F16C11">
            <w:pPr>
              <w:ind w:left="34"/>
              <w:rPr>
                <w:rFonts w:ascii="Arial" w:hAnsi="Arial" w:cs="Arial"/>
                <w:sz w:val="20"/>
                <w:szCs w:val="20"/>
              </w:rPr>
            </w:pPr>
            <w:r w:rsidRPr="00AC029F">
              <w:rPr>
                <w:rFonts w:ascii="Arial" w:hAnsi="Arial" w:cs="Arial"/>
                <w:sz w:val="20"/>
                <w:szCs w:val="20"/>
              </w:rPr>
              <w:t>This section of work can be kept fairly straightforward if the daytime and night-time budgets are used. Need not occupy too many lessons.</w:t>
            </w:r>
          </w:p>
          <w:p w:rsidR="00F16C11" w:rsidRPr="00AC029F" w:rsidRDefault="00F16C11" w:rsidP="00F16C11">
            <w:pPr>
              <w:ind w:left="34"/>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 xml:space="preserve">A  </w:t>
            </w:r>
            <w:r w:rsidRPr="00AC029F">
              <w:rPr>
                <w:rFonts w:ascii="Arial" w:hAnsi="Arial" w:cs="Arial"/>
                <w:sz w:val="20"/>
                <w:szCs w:val="20"/>
              </w:rPr>
              <w:t xml:space="preserve">Consolidate by asking questions based on one or both of the diagrams. </w:t>
            </w:r>
          </w:p>
          <w:p w:rsidR="00F16C11" w:rsidRPr="00DD1CE8" w:rsidRDefault="00F16C11" w:rsidP="00F16C11">
            <w:pPr>
              <w:rPr>
                <w:rFonts w:ascii="Arial" w:hAnsi="Arial" w:cs="Arial"/>
                <w:sz w:val="20"/>
                <w:szCs w:val="20"/>
              </w:rPr>
            </w:pPr>
            <w:r w:rsidRPr="00DD1CE8">
              <w:rPr>
                <w:rFonts w:ascii="Arial" w:hAnsi="Arial" w:cs="Arial"/>
                <w:sz w:val="20"/>
                <w:szCs w:val="20"/>
              </w:rPr>
              <w:t>1. Draw a fully labelled diagram to show the ‘day model’ of radiation balance in the earth’s energy budget.</w:t>
            </w:r>
          </w:p>
          <w:p w:rsidR="00F16C11" w:rsidRPr="00DD1CE8" w:rsidRDefault="00F16C11" w:rsidP="00F16C11">
            <w:pPr>
              <w:rPr>
                <w:rFonts w:ascii="Arial" w:hAnsi="Arial" w:cs="Arial"/>
                <w:sz w:val="20"/>
                <w:szCs w:val="20"/>
              </w:rPr>
            </w:pPr>
            <w:r w:rsidRPr="00DD1CE8">
              <w:rPr>
                <w:rFonts w:ascii="Arial" w:hAnsi="Arial" w:cs="Arial"/>
                <w:sz w:val="20"/>
                <w:szCs w:val="20"/>
              </w:rPr>
              <w:t>2. Describe and explain the effect of cloud cover on the earth’s heat energy budget.</w:t>
            </w:r>
          </w:p>
          <w:p w:rsidR="00F16C11" w:rsidRPr="00AC029F" w:rsidRDefault="00F16C11" w:rsidP="00F16C11">
            <w:pPr>
              <w:rPr>
                <w:rFonts w:ascii="Arial" w:hAnsi="Arial" w:cs="Arial"/>
                <w:sz w:val="20"/>
                <w:szCs w:val="20"/>
              </w:rPr>
            </w:pPr>
            <w:r w:rsidRPr="00DD1CE8">
              <w:rPr>
                <w:rFonts w:ascii="Arial" w:hAnsi="Arial" w:cs="Arial"/>
                <w:sz w:val="20"/>
                <w:szCs w:val="20"/>
              </w:rPr>
              <w:t>3.</w:t>
            </w:r>
            <w:r w:rsidRPr="00AC029F">
              <w:rPr>
                <w:rFonts w:ascii="Arial" w:hAnsi="Arial" w:cs="Arial"/>
                <w:sz w:val="20"/>
                <w:szCs w:val="20"/>
              </w:rPr>
              <w:t xml:space="preserve"> Leave some energy transfers blank. </w:t>
            </w:r>
            <w:r>
              <w:rPr>
                <w:rFonts w:ascii="Arial" w:hAnsi="Arial" w:cs="Arial"/>
                <w:sz w:val="20"/>
                <w:szCs w:val="20"/>
              </w:rPr>
              <w:t>Learner</w:t>
            </w:r>
            <w:r w:rsidRPr="00AC029F">
              <w:rPr>
                <w:rFonts w:ascii="Arial" w:hAnsi="Arial" w:cs="Arial"/>
                <w:sz w:val="20"/>
                <w:szCs w:val="20"/>
              </w:rPr>
              <w:t>s have to fill them in and then describe two ways in which the local energy budget might be different at night.</w:t>
            </w:r>
          </w:p>
          <w:p w:rsidR="00F16C11" w:rsidRPr="00AC029F" w:rsidRDefault="00F16C11" w:rsidP="00F16C11">
            <w:pPr>
              <w:rPr>
                <w:rFonts w:ascii="Arial" w:hAnsi="Arial" w:cs="Arial"/>
                <w:b/>
                <w:sz w:val="20"/>
                <w:szCs w:val="20"/>
              </w:rPr>
            </w:pPr>
            <w:r w:rsidRPr="00AC029F">
              <w:rPr>
                <w:rFonts w:ascii="Arial" w:hAnsi="Arial" w:cs="Arial"/>
                <w:b/>
                <w:sz w:val="20"/>
                <w:szCs w:val="20"/>
              </w:rPr>
              <w:t>These questions test knowledge and understanding.</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56837">
                  <w:rPr>
                    <w:rFonts w:ascii="Arial" w:hAnsi="Arial" w:cs="Arial"/>
                    <w:i/>
                    <w:sz w:val="20"/>
                    <w:szCs w:val="20"/>
                  </w:rPr>
                  <w:t>Cambridge</w:t>
                </w:r>
              </w:smartTag>
            </w:smartTag>
            <w:r w:rsidRPr="00956837">
              <w:rPr>
                <w:rFonts w:ascii="Arial" w:hAnsi="Arial" w:cs="Arial"/>
                <w:i/>
                <w:sz w:val="20"/>
                <w:szCs w:val="20"/>
              </w:rPr>
              <w:t xml:space="preserve"> International A and AS Level Geography</w:t>
            </w:r>
            <w:r>
              <w:rPr>
                <w:rFonts w:ascii="Arial" w:hAnsi="Arial" w:cs="Arial"/>
                <w:sz w:val="20"/>
                <w:szCs w:val="20"/>
              </w:rPr>
              <w:t xml:space="preserve"> (Nagle and Guinness) Pages 24–30</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2.3 Page 25 shows Local Energy Budget Daytime</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2.6 Page 26 shows Night Time Energy Budget</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2.8 Page 28 shows Temperature Inversion</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2:1 Activities Pages 25, 29 and 30</w:t>
            </w:r>
          </w:p>
          <w:p w:rsidR="00F16C11"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roofErr w:type="spellStart"/>
            <w:r w:rsidRPr="00AC029F">
              <w:rPr>
                <w:rFonts w:ascii="Arial" w:hAnsi="Arial" w:cs="Arial"/>
                <w:sz w:val="20"/>
                <w:szCs w:val="20"/>
              </w:rPr>
              <w:t>Geofactsheet</w:t>
            </w:r>
            <w:proofErr w:type="spellEnd"/>
            <w:r w:rsidRPr="00AC029F">
              <w:rPr>
                <w:rFonts w:ascii="Arial" w:hAnsi="Arial" w:cs="Arial"/>
                <w:sz w:val="20"/>
                <w:szCs w:val="20"/>
              </w:rPr>
              <w:t xml:space="preserve"> 167</w:t>
            </w:r>
            <w:r>
              <w:rPr>
                <w:rFonts w:ascii="Arial" w:hAnsi="Arial" w:cs="Arial"/>
                <w:sz w:val="20"/>
                <w:szCs w:val="20"/>
              </w:rPr>
              <w:t xml:space="preserve"> A Simple G</w:t>
            </w:r>
            <w:r w:rsidRPr="00AC029F">
              <w:rPr>
                <w:rFonts w:ascii="Arial" w:hAnsi="Arial" w:cs="Arial"/>
                <w:sz w:val="20"/>
                <w:szCs w:val="20"/>
              </w:rPr>
              <w:t xml:space="preserve">uide to Energy Budgets </w:t>
            </w:r>
          </w:p>
          <w:p w:rsidR="00F16C11" w:rsidRDefault="00F16C11" w:rsidP="00F16C11">
            <w:pPr>
              <w:ind w:left="34"/>
              <w:rPr>
                <w:rFonts w:ascii="Arial" w:hAnsi="Arial" w:cs="Arial"/>
                <w:b/>
                <w:sz w:val="20"/>
                <w:szCs w:val="20"/>
              </w:rPr>
            </w:pPr>
          </w:p>
          <w:p w:rsidR="00F16C11" w:rsidRDefault="00F16C11" w:rsidP="00F16C11">
            <w:pPr>
              <w:rPr>
                <w:rFonts w:ascii="Arial" w:hAnsi="Arial" w:cs="Arial"/>
                <w:sz w:val="20"/>
                <w:szCs w:val="20"/>
              </w:rPr>
            </w:pPr>
            <w:proofErr w:type="spellStart"/>
            <w:r w:rsidRPr="00AC029F">
              <w:rPr>
                <w:rFonts w:ascii="Arial" w:hAnsi="Arial" w:cs="Arial"/>
                <w:sz w:val="20"/>
                <w:szCs w:val="20"/>
              </w:rPr>
              <w:t>Geofile</w:t>
            </w:r>
            <w:proofErr w:type="spellEnd"/>
            <w:r w:rsidRPr="00AC029F">
              <w:rPr>
                <w:rFonts w:ascii="Arial" w:hAnsi="Arial" w:cs="Arial"/>
                <w:sz w:val="20"/>
                <w:szCs w:val="20"/>
              </w:rPr>
              <w:t xml:space="preserve"> 543 April 2007 Albedo and Energy Budgets</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Pr>
                <w:rFonts w:ascii="Arial" w:hAnsi="Arial" w:cs="Arial"/>
                <w:b/>
                <w:sz w:val="20"/>
                <w:szCs w:val="20"/>
              </w:rPr>
              <w:t>Past paper</w:t>
            </w:r>
          </w:p>
          <w:p w:rsidR="00F16C11" w:rsidRPr="00DD1CE8" w:rsidRDefault="00F16C11" w:rsidP="00F16C11">
            <w:pPr>
              <w:rPr>
                <w:rFonts w:ascii="Arial" w:hAnsi="Arial" w:cs="Arial"/>
                <w:sz w:val="20"/>
                <w:szCs w:val="20"/>
              </w:rPr>
            </w:pPr>
            <w:r w:rsidRPr="00DD1CE8">
              <w:rPr>
                <w:rFonts w:ascii="Arial" w:hAnsi="Arial" w:cs="Arial"/>
                <w:sz w:val="20"/>
                <w:szCs w:val="20"/>
              </w:rPr>
              <w:t>November 2011 Question 8(b)</w:t>
            </w:r>
          </w:p>
        </w:tc>
      </w:tr>
      <w:tr w:rsidR="00F16C11" w:rsidRPr="00A33EB6" w:rsidTr="00F16C11">
        <w:tc>
          <w:tcPr>
            <w:tcW w:w="1959" w:type="dxa"/>
          </w:tcPr>
          <w:p w:rsidR="00F16C11" w:rsidRPr="00AC029F" w:rsidRDefault="00F16C11" w:rsidP="00F16C11">
            <w:pPr>
              <w:rPr>
                <w:rFonts w:ascii="Arial" w:hAnsi="Arial" w:cs="Arial"/>
                <w:b/>
                <w:sz w:val="20"/>
                <w:szCs w:val="20"/>
              </w:rPr>
            </w:pPr>
            <w:r w:rsidRPr="00AC029F">
              <w:rPr>
                <w:rFonts w:ascii="Arial" w:hAnsi="Arial" w:cs="Arial"/>
                <w:b/>
                <w:sz w:val="20"/>
                <w:szCs w:val="20"/>
              </w:rPr>
              <w:t>2.2 The global energy budget</w:t>
            </w:r>
          </w:p>
        </w:tc>
        <w:tc>
          <w:tcPr>
            <w:tcW w:w="2238" w:type="dxa"/>
          </w:tcPr>
          <w:p w:rsidR="00F16C11" w:rsidRPr="00AC029F" w:rsidRDefault="00F16C11" w:rsidP="00F16C11">
            <w:pPr>
              <w:rPr>
                <w:rFonts w:ascii="Arial" w:hAnsi="Arial" w:cs="Arial"/>
                <w:sz w:val="20"/>
                <w:szCs w:val="20"/>
              </w:rPr>
            </w:pPr>
            <w:r w:rsidRPr="00AC029F">
              <w:rPr>
                <w:rFonts w:ascii="Arial" w:hAnsi="Arial" w:cs="Arial"/>
                <w:sz w:val="20"/>
                <w:szCs w:val="20"/>
              </w:rPr>
              <w:t>Weather phenomena associated with local energy budgets</w:t>
            </w:r>
          </w:p>
          <w:p w:rsidR="00F16C11" w:rsidRPr="00AC029F" w:rsidRDefault="00F16C11" w:rsidP="00F16C11">
            <w:pPr>
              <w:rPr>
                <w:rFonts w:ascii="Arial" w:hAnsi="Arial" w:cs="Arial"/>
                <w:sz w:val="20"/>
                <w:szCs w:val="20"/>
              </w:rPr>
            </w:pPr>
          </w:p>
          <w:p w:rsidR="00F16C11" w:rsidRPr="00AC029F" w:rsidRDefault="00F16C11" w:rsidP="00E06394">
            <w:pPr>
              <w:numPr>
                <w:ilvl w:val="0"/>
                <w:numId w:val="10"/>
              </w:numPr>
              <w:tabs>
                <w:tab w:val="clear" w:pos="1080"/>
              </w:tabs>
              <w:ind w:left="284" w:hanging="284"/>
              <w:rPr>
                <w:rFonts w:ascii="Arial" w:hAnsi="Arial" w:cs="Arial"/>
                <w:sz w:val="20"/>
                <w:szCs w:val="20"/>
              </w:rPr>
            </w:pPr>
            <w:r w:rsidRPr="00AC029F">
              <w:rPr>
                <w:rFonts w:ascii="Arial" w:hAnsi="Arial" w:cs="Arial"/>
                <w:sz w:val="20"/>
                <w:szCs w:val="20"/>
              </w:rPr>
              <w:t>Understanding of the global energy budget</w:t>
            </w:r>
          </w:p>
          <w:p w:rsidR="00F16C11" w:rsidRPr="00AC029F" w:rsidRDefault="00F16C11" w:rsidP="00F16C11">
            <w:pPr>
              <w:ind w:left="284" w:hanging="284"/>
              <w:rPr>
                <w:rFonts w:ascii="Arial" w:hAnsi="Arial" w:cs="Arial"/>
                <w:sz w:val="20"/>
                <w:szCs w:val="20"/>
              </w:rPr>
            </w:pPr>
          </w:p>
          <w:p w:rsidR="00F16C11" w:rsidRPr="00AC029F" w:rsidRDefault="00F16C11" w:rsidP="00E06394">
            <w:pPr>
              <w:numPr>
                <w:ilvl w:val="0"/>
                <w:numId w:val="10"/>
              </w:numPr>
              <w:tabs>
                <w:tab w:val="clear" w:pos="1080"/>
              </w:tabs>
              <w:ind w:left="284" w:hanging="284"/>
              <w:rPr>
                <w:rFonts w:ascii="Arial" w:hAnsi="Arial" w:cs="Arial"/>
                <w:sz w:val="20"/>
                <w:szCs w:val="20"/>
              </w:rPr>
            </w:pPr>
            <w:r w:rsidRPr="00AC029F">
              <w:rPr>
                <w:rFonts w:ascii="Arial" w:hAnsi="Arial" w:cs="Arial"/>
                <w:sz w:val="20"/>
                <w:szCs w:val="20"/>
              </w:rPr>
              <w:t>Reasons for differential heating on a global scale, i.e. why is it hot at the equator and cold at the poles?</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E06394">
            <w:pPr>
              <w:numPr>
                <w:ilvl w:val="0"/>
                <w:numId w:val="10"/>
              </w:numPr>
              <w:tabs>
                <w:tab w:val="clear" w:pos="1080"/>
              </w:tabs>
              <w:ind w:left="284" w:hanging="284"/>
              <w:rPr>
                <w:rFonts w:ascii="Arial" w:hAnsi="Arial" w:cs="Arial"/>
                <w:sz w:val="20"/>
                <w:szCs w:val="20"/>
              </w:rPr>
            </w:pPr>
            <w:r w:rsidRPr="00AC029F">
              <w:rPr>
                <w:rFonts w:ascii="Arial" w:hAnsi="Arial" w:cs="Arial"/>
                <w:sz w:val="20"/>
                <w:szCs w:val="20"/>
              </w:rPr>
              <w:t>Global pattern of pressure and winds</w:t>
            </w:r>
          </w:p>
          <w:p w:rsidR="00F16C11" w:rsidRPr="00AC029F" w:rsidRDefault="00F16C11" w:rsidP="00F16C11">
            <w:pPr>
              <w:ind w:left="284" w:hanging="284"/>
              <w:rPr>
                <w:rFonts w:ascii="Arial" w:hAnsi="Arial" w:cs="Arial"/>
                <w:sz w:val="20"/>
                <w:szCs w:val="20"/>
              </w:rPr>
            </w:pPr>
          </w:p>
          <w:p w:rsidR="00F16C11" w:rsidRPr="00AC029F" w:rsidRDefault="00F16C11" w:rsidP="00E06394">
            <w:pPr>
              <w:numPr>
                <w:ilvl w:val="0"/>
                <w:numId w:val="10"/>
              </w:numPr>
              <w:tabs>
                <w:tab w:val="clear" w:pos="1080"/>
              </w:tabs>
              <w:ind w:left="284" w:hanging="284"/>
              <w:rPr>
                <w:rFonts w:ascii="Arial" w:hAnsi="Arial" w:cs="Arial"/>
                <w:sz w:val="20"/>
                <w:szCs w:val="20"/>
              </w:rPr>
            </w:pPr>
            <w:r w:rsidRPr="00AC029F">
              <w:rPr>
                <w:rFonts w:ascii="Arial" w:hAnsi="Arial" w:cs="Arial"/>
                <w:sz w:val="20"/>
                <w:szCs w:val="20"/>
              </w:rPr>
              <w:t>Understanding that temperature variations produce pressure and winds</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 xml:space="preserve">Manifestation of the general circulation in the form of world maps of sea level temperature and pressure </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Default="00F16C11" w:rsidP="00F16C11">
            <w:pPr>
              <w:ind w:left="176"/>
              <w:rPr>
                <w:rFonts w:ascii="Arial" w:hAnsi="Arial" w:cs="Arial"/>
                <w:sz w:val="20"/>
                <w:szCs w:val="20"/>
              </w:rPr>
            </w:pPr>
          </w:p>
          <w:p w:rsidR="00F16C11" w:rsidRPr="00AC029F" w:rsidRDefault="00F16C11" w:rsidP="00F16C11">
            <w:pPr>
              <w:ind w:left="34"/>
              <w:rPr>
                <w:rFonts w:ascii="Arial" w:hAnsi="Arial" w:cs="Arial"/>
                <w:sz w:val="20"/>
                <w:szCs w:val="20"/>
              </w:rPr>
            </w:pPr>
            <w:r w:rsidRPr="00AC029F">
              <w:rPr>
                <w:rFonts w:ascii="Arial" w:hAnsi="Arial" w:cs="Arial"/>
                <w:sz w:val="20"/>
                <w:szCs w:val="20"/>
              </w:rPr>
              <w:t>Knowledge and understanding of the factors that influence local variation within the global pattern</w:t>
            </w:r>
          </w:p>
        </w:tc>
        <w:tc>
          <w:tcPr>
            <w:tcW w:w="2040" w:type="dxa"/>
          </w:tcPr>
          <w:p w:rsidR="00F16C11" w:rsidRPr="00AC029F" w:rsidRDefault="00F16C11" w:rsidP="00F16C11">
            <w:pPr>
              <w:rPr>
                <w:rFonts w:ascii="Arial" w:hAnsi="Arial" w:cs="Arial"/>
                <w:b/>
                <w:sz w:val="20"/>
                <w:szCs w:val="20"/>
              </w:rPr>
            </w:pPr>
            <w:r w:rsidRPr="00AC029F">
              <w:rPr>
                <w:rFonts w:ascii="Arial" w:hAnsi="Arial" w:cs="Arial"/>
                <w:b/>
                <w:sz w:val="20"/>
                <w:szCs w:val="20"/>
              </w:rPr>
              <w:t>Mist, fog, dew, temperature inversions</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Hadley cell</w:t>
            </w:r>
          </w:p>
          <w:p w:rsidR="00F16C11" w:rsidRPr="00AC029F" w:rsidRDefault="00F16C11" w:rsidP="00F16C11">
            <w:pPr>
              <w:rPr>
                <w:rFonts w:ascii="Arial" w:hAnsi="Arial" w:cs="Arial"/>
                <w:b/>
                <w:sz w:val="20"/>
                <w:szCs w:val="20"/>
              </w:rPr>
            </w:pPr>
            <w:proofErr w:type="spellStart"/>
            <w:r w:rsidRPr="00AC029F">
              <w:rPr>
                <w:rFonts w:ascii="Arial" w:hAnsi="Arial" w:cs="Arial"/>
                <w:b/>
                <w:sz w:val="20"/>
                <w:szCs w:val="20"/>
              </w:rPr>
              <w:t>Ferrel</w:t>
            </w:r>
            <w:proofErr w:type="spellEnd"/>
            <w:r w:rsidRPr="00AC029F">
              <w:rPr>
                <w:rFonts w:ascii="Arial" w:hAnsi="Arial" w:cs="Arial"/>
                <w:b/>
                <w:sz w:val="20"/>
                <w:szCs w:val="20"/>
              </w:rPr>
              <w:t xml:space="preserve"> cell</w:t>
            </w:r>
          </w:p>
          <w:p w:rsidR="00F16C11" w:rsidRDefault="00F16C11" w:rsidP="00F16C11">
            <w:pPr>
              <w:ind w:left="175" w:hanging="283"/>
              <w:rPr>
                <w:rFonts w:ascii="Arial" w:hAnsi="Arial" w:cs="Arial"/>
                <w:b/>
                <w:sz w:val="20"/>
                <w:szCs w:val="20"/>
              </w:rPr>
            </w:pPr>
            <w:r>
              <w:rPr>
                <w:rFonts w:ascii="Arial" w:hAnsi="Arial" w:cs="Arial"/>
                <w:b/>
                <w:sz w:val="20"/>
                <w:szCs w:val="20"/>
              </w:rPr>
              <w:t xml:space="preserve">  Atmospheric</w:t>
            </w:r>
          </w:p>
          <w:p w:rsidR="00F16C11" w:rsidRPr="00AC029F" w:rsidRDefault="00F16C11" w:rsidP="00F16C11">
            <w:pPr>
              <w:ind w:left="175" w:hanging="283"/>
              <w:rPr>
                <w:rFonts w:ascii="Arial" w:hAnsi="Arial" w:cs="Arial"/>
                <w:b/>
                <w:sz w:val="20"/>
                <w:szCs w:val="20"/>
              </w:rPr>
            </w:pPr>
            <w:r>
              <w:rPr>
                <w:rFonts w:ascii="Arial" w:hAnsi="Arial" w:cs="Arial"/>
                <w:b/>
                <w:sz w:val="20"/>
                <w:szCs w:val="20"/>
              </w:rPr>
              <w:t xml:space="preserve">  </w:t>
            </w:r>
            <w:r w:rsidRPr="00AC029F">
              <w:rPr>
                <w:rFonts w:ascii="Arial" w:hAnsi="Arial" w:cs="Arial"/>
                <w:b/>
                <w:sz w:val="20"/>
                <w:szCs w:val="20"/>
              </w:rPr>
              <w:t xml:space="preserve">circulation </w:t>
            </w:r>
          </w:p>
          <w:p w:rsidR="00F16C11" w:rsidRPr="00AC029F" w:rsidRDefault="00F16C11" w:rsidP="00F16C11">
            <w:pPr>
              <w:rPr>
                <w:rFonts w:ascii="Arial" w:hAnsi="Arial" w:cs="Arial"/>
                <w:b/>
                <w:sz w:val="20"/>
                <w:szCs w:val="20"/>
              </w:rPr>
            </w:pPr>
            <w:r w:rsidRPr="00AC029F">
              <w:rPr>
                <w:rFonts w:ascii="Arial" w:hAnsi="Arial" w:cs="Arial"/>
                <w:b/>
                <w:sz w:val="20"/>
                <w:szCs w:val="20"/>
              </w:rPr>
              <w:t>ITCZ</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High pressure </w:t>
            </w:r>
          </w:p>
          <w:p w:rsidR="00F16C11" w:rsidRPr="00AC029F" w:rsidRDefault="00F16C11" w:rsidP="00F16C11">
            <w:pPr>
              <w:rPr>
                <w:rFonts w:ascii="Arial" w:hAnsi="Arial" w:cs="Arial"/>
                <w:b/>
                <w:sz w:val="20"/>
                <w:szCs w:val="20"/>
              </w:rPr>
            </w:pPr>
            <w:r w:rsidRPr="00AC029F">
              <w:rPr>
                <w:rFonts w:ascii="Arial" w:hAnsi="Arial" w:cs="Arial"/>
                <w:b/>
                <w:sz w:val="20"/>
                <w:szCs w:val="20"/>
              </w:rPr>
              <w:t>Low pressure</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ind w:left="33" w:hanging="33"/>
              <w:rPr>
                <w:rFonts w:ascii="Arial" w:hAnsi="Arial" w:cs="Arial"/>
                <w:b/>
                <w:sz w:val="20"/>
                <w:szCs w:val="20"/>
              </w:rPr>
            </w:pPr>
            <w:r w:rsidRPr="00AC029F">
              <w:rPr>
                <w:rFonts w:ascii="Arial" w:hAnsi="Arial" w:cs="Arial"/>
                <w:b/>
                <w:sz w:val="20"/>
                <w:szCs w:val="20"/>
              </w:rPr>
              <w:t>Coriolis force Pressure    gradient force</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Geostrophic force</w:t>
            </w:r>
          </w:p>
          <w:p w:rsidR="00F16C11" w:rsidRPr="00AC029F" w:rsidRDefault="00F16C11" w:rsidP="00F16C11">
            <w:pPr>
              <w:rPr>
                <w:rFonts w:ascii="Arial" w:hAnsi="Arial" w:cs="Arial"/>
                <w:b/>
                <w:sz w:val="20"/>
                <w:szCs w:val="20"/>
              </w:rPr>
            </w:pPr>
            <w:proofErr w:type="spellStart"/>
            <w:r w:rsidRPr="00AC029F">
              <w:rPr>
                <w:rFonts w:ascii="Arial" w:hAnsi="Arial" w:cs="Arial"/>
                <w:b/>
                <w:sz w:val="20"/>
                <w:szCs w:val="20"/>
              </w:rPr>
              <w:t>Ferrel’s</w:t>
            </w:r>
            <w:proofErr w:type="spellEnd"/>
            <w:r w:rsidRPr="00AC029F">
              <w:rPr>
                <w:rFonts w:ascii="Arial" w:hAnsi="Arial" w:cs="Arial"/>
                <w:b/>
                <w:sz w:val="20"/>
                <w:szCs w:val="20"/>
              </w:rPr>
              <w:t xml:space="preserve"> Law</w:t>
            </w:r>
          </w:p>
          <w:p w:rsidR="00F16C11" w:rsidRPr="00AC029F" w:rsidRDefault="00F16C11" w:rsidP="00F16C11">
            <w:pPr>
              <w:rPr>
                <w:rFonts w:ascii="Arial" w:hAnsi="Arial" w:cs="Arial"/>
                <w:b/>
                <w:sz w:val="20"/>
                <w:szCs w:val="20"/>
              </w:rPr>
            </w:pPr>
            <w:r w:rsidRPr="00AC029F">
              <w:rPr>
                <w:rFonts w:ascii="Arial" w:hAnsi="Arial" w:cs="Arial"/>
                <w:b/>
                <w:sz w:val="20"/>
                <w:szCs w:val="20"/>
              </w:rPr>
              <w:t>Trade winds</w:t>
            </w:r>
          </w:p>
          <w:p w:rsidR="00F16C11" w:rsidRPr="00AC029F" w:rsidRDefault="00F16C11" w:rsidP="00F16C11">
            <w:pPr>
              <w:rPr>
                <w:rFonts w:ascii="Arial" w:hAnsi="Arial" w:cs="Arial"/>
                <w:b/>
                <w:sz w:val="20"/>
                <w:szCs w:val="20"/>
              </w:rPr>
            </w:pPr>
            <w:r w:rsidRPr="00AC029F">
              <w:rPr>
                <w:rFonts w:ascii="Arial" w:hAnsi="Arial" w:cs="Arial"/>
                <w:b/>
                <w:sz w:val="20"/>
                <w:szCs w:val="20"/>
              </w:rPr>
              <w:t>Doldrums</w:t>
            </w:r>
          </w:p>
          <w:p w:rsidR="00F16C11" w:rsidRPr="00AC029F" w:rsidRDefault="00F16C11" w:rsidP="00F16C11">
            <w:pPr>
              <w:rPr>
                <w:rFonts w:ascii="Arial" w:hAnsi="Arial" w:cs="Arial"/>
                <w:b/>
                <w:sz w:val="20"/>
                <w:szCs w:val="20"/>
              </w:rPr>
            </w:pPr>
            <w:r w:rsidRPr="00AC029F">
              <w:rPr>
                <w:rFonts w:ascii="Arial" w:hAnsi="Arial" w:cs="Arial"/>
                <w:b/>
                <w:sz w:val="20"/>
                <w:szCs w:val="20"/>
              </w:rPr>
              <w:t>Polar front</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Jet stream</w:t>
            </w:r>
          </w:p>
          <w:p w:rsidR="00F16C11" w:rsidRPr="00AC029F" w:rsidRDefault="00F16C11" w:rsidP="00F16C11">
            <w:pPr>
              <w:rPr>
                <w:rFonts w:ascii="Arial" w:hAnsi="Arial" w:cs="Arial"/>
                <w:b/>
                <w:sz w:val="20"/>
                <w:szCs w:val="20"/>
              </w:rPr>
            </w:pPr>
            <w:proofErr w:type="spellStart"/>
            <w:r w:rsidRPr="00AC029F">
              <w:rPr>
                <w:rFonts w:ascii="Arial" w:hAnsi="Arial" w:cs="Arial"/>
                <w:b/>
                <w:sz w:val="20"/>
                <w:szCs w:val="20"/>
              </w:rPr>
              <w:t>Rossby</w:t>
            </w:r>
            <w:proofErr w:type="spellEnd"/>
            <w:r w:rsidRPr="00AC029F">
              <w:rPr>
                <w:rFonts w:ascii="Arial" w:hAnsi="Arial" w:cs="Arial"/>
                <w:b/>
                <w:sz w:val="20"/>
                <w:szCs w:val="20"/>
              </w:rPr>
              <w:t xml:space="preserve"> waves</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Upper </w:t>
            </w:r>
            <w:proofErr w:type="spellStart"/>
            <w:r w:rsidRPr="00AC029F">
              <w:rPr>
                <w:rFonts w:ascii="Arial" w:hAnsi="Arial" w:cs="Arial"/>
                <w:b/>
                <w:sz w:val="20"/>
                <w:szCs w:val="20"/>
              </w:rPr>
              <w:t>westerlies</w:t>
            </w:r>
            <w:proofErr w:type="spellEnd"/>
          </w:p>
        </w:tc>
        <w:tc>
          <w:tcPr>
            <w:tcW w:w="6096" w:type="dxa"/>
          </w:tcPr>
          <w:p w:rsidR="00F16C11" w:rsidRPr="00AC029F" w:rsidRDefault="00F16C11" w:rsidP="00F16C11">
            <w:pPr>
              <w:ind w:hanging="108"/>
              <w:rPr>
                <w:rFonts w:ascii="Arial" w:hAnsi="Arial" w:cs="Arial"/>
                <w:sz w:val="20"/>
                <w:szCs w:val="20"/>
              </w:rPr>
            </w:pPr>
            <w:r w:rsidRPr="00AC029F">
              <w:rPr>
                <w:rFonts w:ascii="Arial" w:hAnsi="Arial" w:cs="Arial"/>
                <w:b/>
                <w:sz w:val="20"/>
                <w:szCs w:val="20"/>
              </w:rPr>
              <w:t xml:space="preserve">TS </w:t>
            </w:r>
            <w:r w:rsidRPr="00AC029F">
              <w:rPr>
                <w:rFonts w:ascii="Arial" w:hAnsi="Arial" w:cs="Arial"/>
                <w:sz w:val="20"/>
                <w:szCs w:val="20"/>
              </w:rPr>
              <w:t xml:space="preserve">Introduce the simple idea of energy surplus and deficit. High temperatures at the equator and low temperatures at the poles. </w:t>
            </w:r>
            <w:r>
              <w:rPr>
                <w:rFonts w:ascii="Arial" w:hAnsi="Arial" w:cs="Arial"/>
                <w:sz w:val="20"/>
                <w:szCs w:val="20"/>
              </w:rPr>
              <w:t>This c</w:t>
            </w:r>
            <w:r w:rsidRPr="00AC029F">
              <w:rPr>
                <w:rFonts w:ascii="Arial" w:hAnsi="Arial" w:cs="Arial"/>
                <w:sz w:val="20"/>
                <w:szCs w:val="20"/>
              </w:rPr>
              <w:t xml:space="preserve">an be demonstrated by giving </w:t>
            </w:r>
            <w:r>
              <w:rPr>
                <w:rFonts w:ascii="Arial" w:hAnsi="Arial" w:cs="Arial"/>
                <w:sz w:val="20"/>
                <w:szCs w:val="20"/>
              </w:rPr>
              <w:t>learner</w:t>
            </w:r>
            <w:r w:rsidRPr="00AC029F">
              <w:rPr>
                <w:rFonts w:ascii="Arial" w:hAnsi="Arial" w:cs="Arial"/>
                <w:sz w:val="20"/>
                <w:szCs w:val="20"/>
              </w:rPr>
              <w:t>s a map of average annual distribution of insolation received. By shading areas of less than 150W/m</w:t>
            </w:r>
            <w:r w:rsidRPr="00AC029F">
              <w:rPr>
                <w:rFonts w:ascii="Arial" w:hAnsi="Arial" w:cs="Arial"/>
                <w:sz w:val="20"/>
                <w:szCs w:val="20"/>
                <w:vertAlign w:val="superscript"/>
              </w:rPr>
              <w:t>2</w:t>
            </w:r>
            <w:r w:rsidRPr="00AC029F">
              <w:rPr>
                <w:rFonts w:ascii="Arial" w:hAnsi="Arial" w:cs="Arial"/>
                <w:sz w:val="20"/>
                <w:szCs w:val="20"/>
              </w:rPr>
              <w:t xml:space="preserve"> in one colour and over 225W/m</w:t>
            </w:r>
            <w:r w:rsidRPr="00AC029F">
              <w:rPr>
                <w:rFonts w:ascii="Arial" w:hAnsi="Arial" w:cs="Arial"/>
                <w:sz w:val="20"/>
                <w:szCs w:val="20"/>
                <w:vertAlign w:val="superscript"/>
              </w:rPr>
              <w:t>2</w:t>
            </w:r>
            <w:r w:rsidRPr="00AC029F">
              <w:rPr>
                <w:rFonts w:ascii="Arial" w:hAnsi="Arial" w:cs="Arial"/>
                <w:sz w:val="20"/>
                <w:szCs w:val="20"/>
              </w:rPr>
              <w:t xml:space="preserve"> in another, it raises several points for discussion, e.g. low values over equator due to high amounts of cloud cover.</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 xml:space="preserve">Differing temperature patterns produce differential atmospheric pressure.  How are the differences balanced? Air movement </w:t>
            </w:r>
            <w:r>
              <w:rPr>
                <w:rFonts w:ascii="Arial" w:hAnsi="Arial" w:cs="Arial"/>
                <w:sz w:val="20"/>
                <w:szCs w:val="20"/>
              </w:rPr>
              <w:t>–</w:t>
            </w:r>
            <w:r w:rsidRPr="00AC029F">
              <w:rPr>
                <w:rFonts w:ascii="Arial" w:hAnsi="Arial" w:cs="Arial"/>
                <w:sz w:val="20"/>
                <w:szCs w:val="20"/>
              </w:rPr>
              <w:t xml:space="preserve"> winds (and ocean currents). Leads into discussion of the general circulation of the atmosphere. </w:t>
            </w:r>
          </w:p>
          <w:p w:rsidR="00F16C11" w:rsidRPr="00DD1CE8" w:rsidRDefault="00F16C11" w:rsidP="00E06394">
            <w:pPr>
              <w:numPr>
                <w:ilvl w:val="0"/>
                <w:numId w:val="12"/>
              </w:numPr>
              <w:tabs>
                <w:tab w:val="clear" w:pos="720"/>
              </w:tabs>
              <w:ind w:left="284" w:hanging="284"/>
              <w:rPr>
                <w:rFonts w:ascii="Arial" w:hAnsi="Arial" w:cs="Arial"/>
                <w:sz w:val="20"/>
                <w:szCs w:val="20"/>
              </w:rPr>
            </w:pPr>
            <w:r>
              <w:rPr>
                <w:rFonts w:ascii="Arial" w:hAnsi="Arial" w:cs="Arial"/>
                <w:sz w:val="20"/>
                <w:szCs w:val="20"/>
              </w:rPr>
              <w:t>Discuss the t</w:t>
            </w:r>
            <w:r w:rsidRPr="00DD1CE8">
              <w:rPr>
                <w:rFonts w:ascii="Arial" w:hAnsi="Arial" w:cs="Arial"/>
                <w:sz w:val="20"/>
                <w:szCs w:val="20"/>
              </w:rPr>
              <w:t xml:space="preserve">ri-cellular model of the general circulation  of the atmosphere </w:t>
            </w:r>
          </w:p>
          <w:p w:rsidR="00F16C11" w:rsidRPr="00AC029F" w:rsidRDefault="00F16C11" w:rsidP="00E06394">
            <w:pPr>
              <w:numPr>
                <w:ilvl w:val="0"/>
                <w:numId w:val="12"/>
              </w:numPr>
              <w:tabs>
                <w:tab w:val="clear" w:pos="720"/>
              </w:tabs>
              <w:ind w:left="284" w:hanging="284"/>
              <w:rPr>
                <w:rFonts w:ascii="Arial" w:hAnsi="Arial" w:cs="Arial"/>
                <w:sz w:val="20"/>
                <w:szCs w:val="20"/>
              </w:rPr>
            </w:pPr>
            <w:r>
              <w:rPr>
                <w:rFonts w:ascii="Arial" w:hAnsi="Arial" w:cs="Arial"/>
                <w:sz w:val="20"/>
                <w:szCs w:val="20"/>
              </w:rPr>
              <w:t>Discuss details of the model</w:t>
            </w:r>
            <w:r w:rsidRPr="00AC029F">
              <w:rPr>
                <w:rFonts w:ascii="Arial" w:hAnsi="Arial" w:cs="Arial"/>
                <w:sz w:val="20"/>
                <w:szCs w:val="20"/>
              </w:rPr>
              <w:t xml:space="preserve"> </w:t>
            </w:r>
          </w:p>
          <w:p w:rsidR="00F16C11" w:rsidRPr="00AC029F" w:rsidRDefault="00F16C11" w:rsidP="00E06394">
            <w:pPr>
              <w:numPr>
                <w:ilvl w:val="0"/>
                <w:numId w:val="12"/>
              </w:numPr>
              <w:tabs>
                <w:tab w:val="clear" w:pos="720"/>
              </w:tabs>
              <w:ind w:left="284" w:hanging="284"/>
              <w:rPr>
                <w:rFonts w:ascii="Arial" w:hAnsi="Arial" w:cs="Arial"/>
                <w:sz w:val="20"/>
                <w:szCs w:val="20"/>
              </w:rPr>
            </w:pPr>
            <w:r>
              <w:rPr>
                <w:rFonts w:ascii="Arial" w:hAnsi="Arial" w:cs="Arial"/>
                <w:sz w:val="20"/>
                <w:szCs w:val="20"/>
              </w:rPr>
              <w:t>Learners</w:t>
            </w:r>
            <w:r w:rsidRPr="00AC029F">
              <w:rPr>
                <w:rFonts w:ascii="Arial" w:hAnsi="Arial" w:cs="Arial"/>
                <w:sz w:val="20"/>
                <w:szCs w:val="20"/>
              </w:rPr>
              <w:t xml:space="preserve"> should know and understand something of the three cells, know which are thermally direct and which thermally indirect and why.</w:t>
            </w:r>
          </w:p>
          <w:p w:rsidR="00F16C11" w:rsidRPr="00AC029F" w:rsidRDefault="00F16C11" w:rsidP="00E06394">
            <w:pPr>
              <w:numPr>
                <w:ilvl w:val="0"/>
                <w:numId w:val="12"/>
              </w:numPr>
              <w:tabs>
                <w:tab w:val="clear" w:pos="720"/>
              </w:tabs>
              <w:ind w:left="284" w:hanging="284"/>
              <w:rPr>
                <w:rFonts w:ascii="Arial" w:hAnsi="Arial" w:cs="Arial"/>
                <w:sz w:val="20"/>
                <w:szCs w:val="20"/>
              </w:rPr>
            </w:pPr>
            <w:r>
              <w:rPr>
                <w:rFonts w:ascii="Arial" w:hAnsi="Arial" w:cs="Arial"/>
                <w:sz w:val="20"/>
                <w:szCs w:val="20"/>
              </w:rPr>
              <w:t>Learners should b</w:t>
            </w:r>
            <w:r w:rsidRPr="00AC029F">
              <w:rPr>
                <w:rFonts w:ascii="Arial" w:hAnsi="Arial" w:cs="Arial"/>
                <w:sz w:val="20"/>
                <w:szCs w:val="20"/>
              </w:rPr>
              <w:t>e able to map the world wind belts (which will include th</w:t>
            </w:r>
            <w:r>
              <w:rPr>
                <w:rFonts w:ascii="Arial" w:hAnsi="Arial" w:cs="Arial"/>
                <w:sz w:val="20"/>
                <w:szCs w:val="20"/>
              </w:rPr>
              <w:t>e pressure belts too, probably).</w:t>
            </w:r>
          </w:p>
          <w:p w:rsidR="00F16C11" w:rsidRPr="00AC029F" w:rsidRDefault="00F16C11" w:rsidP="00E06394">
            <w:pPr>
              <w:numPr>
                <w:ilvl w:val="0"/>
                <w:numId w:val="12"/>
              </w:numPr>
              <w:tabs>
                <w:tab w:val="clear" w:pos="720"/>
              </w:tabs>
              <w:ind w:left="284" w:hanging="284"/>
              <w:rPr>
                <w:rFonts w:ascii="Arial" w:hAnsi="Arial" w:cs="Arial"/>
                <w:sz w:val="20"/>
                <w:szCs w:val="20"/>
              </w:rPr>
            </w:pPr>
            <w:r>
              <w:rPr>
                <w:rFonts w:ascii="Arial" w:hAnsi="Arial" w:cs="Arial"/>
                <w:sz w:val="20"/>
                <w:szCs w:val="20"/>
              </w:rPr>
              <w:t>Learners should u</w:t>
            </w:r>
            <w:r w:rsidRPr="00AC029F">
              <w:rPr>
                <w:rFonts w:ascii="Arial" w:hAnsi="Arial" w:cs="Arial"/>
                <w:sz w:val="20"/>
                <w:szCs w:val="20"/>
              </w:rPr>
              <w:t xml:space="preserve">nderstand how the model helps to explain the pattern of winds. Therefore it is necessary to know about the forces which act on the air, the Coriolis and pressure gradient forces and the resolution of those forces. Influence of the rotation of the earth and deflection of air. Relationship between temperature and vertical and horizontal air movement, i.e. high pressure is subsiding air and low pressure is rising air. </w:t>
            </w:r>
          </w:p>
          <w:p w:rsidR="00F16C11" w:rsidRPr="00DD1CE8" w:rsidRDefault="00F16C11" w:rsidP="00E06394">
            <w:pPr>
              <w:numPr>
                <w:ilvl w:val="0"/>
                <w:numId w:val="12"/>
              </w:numPr>
              <w:tabs>
                <w:tab w:val="clear" w:pos="720"/>
              </w:tabs>
              <w:ind w:left="284" w:hanging="284"/>
              <w:rPr>
                <w:rFonts w:ascii="Arial" w:hAnsi="Arial" w:cs="Arial"/>
                <w:sz w:val="20"/>
                <w:szCs w:val="20"/>
              </w:rPr>
            </w:pPr>
            <w:r>
              <w:rPr>
                <w:rFonts w:ascii="Arial" w:hAnsi="Arial" w:cs="Arial"/>
                <w:sz w:val="20"/>
                <w:szCs w:val="20"/>
              </w:rPr>
              <w:t>Introduce the idea that g</w:t>
            </w:r>
            <w:r w:rsidRPr="00AC029F">
              <w:rPr>
                <w:rFonts w:ascii="Arial" w:hAnsi="Arial" w:cs="Arial"/>
                <w:sz w:val="20"/>
                <w:szCs w:val="20"/>
              </w:rPr>
              <w:t xml:space="preserve">eneral circulation involves upper air movement as well as surface wind. </w:t>
            </w:r>
            <w:r w:rsidRPr="00DD1CE8">
              <w:rPr>
                <w:rFonts w:ascii="Arial" w:hAnsi="Arial" w:cs="Arial"/>
                <w:sz w:val="20"/>
                <w:szCs w:val="20"/>
              </w:rPr>
              <w:t>Some explanation and clarification of these upper air movements in simple terms</w:t>
            </w:r>
            <w:r>
              <w:rPr>
                <w:rFonts w:ascii="Arial" w:hAnsi="Arial" w:cs="Arial"/>
                <w:sz w:val="20"/>
                <w:szCs w:val="20"/>
              </w:rPr>
              <w:t xml:space="preserve"> may be required</w:t>
            </w:r>
            <w:r w:rsidRPr="00DD1CE8">
              <w:rPr>
                <w:rFonts w:ascii="Arial" w:hAnsi="Arial" w:cs="Arial"/>
                <w:sz w:val="20"/>
                <w:szCs w:val="20"/>
              </w:rPr>
              <w:t xml:space="preserve">. </w:t>
            </w:r>
          </w:p>
          <w:p w:rsidR="00F16C11" w:rsidRPr="00AC029F" w:rsidRDefault="00F16C11" w:rsidP="00F16C11">
            <w:pPr>
              <w:ind w:left="360"/>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 xml:space="preserve">A  </w:t>
            </w:r>
            <w:r w:rsidRPr="00AC029F">
              <w:rPr>
                <w:rFonts w:ascii="Arial" w:hAnsi="Arial" w:cs="Arial"/>
                <w:sz w:val="20"/>
                <w:szCs w:val="20"/>
              </w:rPr>
              <w:t xml:space="preserve">General circulation diagram can be drawn and annotated. Testing of understanding can be done using questions and partly completed diagrams for the </w:t>
            </w:r>
            <w:r>
              <w:rPr>
                <w:rFonts w:ascii="Arial" w:hAnsi="Arial" w:cs="Arial"/>
                <w:sz w:val="20"/>
                <w:szCs w:val="20"/>
              </w:rPr>
              <w:t>learner</w:t>
            </w:r>
            <w:r w:rsidRPr="00AC029F">
              <w:rPr>
                <w:rFonts w:ascii="Arial" w:hAnsi="Arial" w:cs="Arial"/>
                <w:sz w:val="20"/>
                <w:szCs w:val="20"/>
              </w:rPr>
              <w:t xml:space="preserve"> to fill in. </w:t>
            </w:r>
          </w:p>
          <w:p w:rsidR="00F16C11" w:rsidRPr="00AC029F" w:rsidRDefault="00F16C11" w:rsidP="00E06394">
            <w:pPr>
              <w:numPr>
                <w:ilvl w:val="0"/>
                <w:numId w:val="13"/>
              </w:numPr>
              <w:tabs>
                <w:tab w:val="clear" w:pos="862"/>
              </w:tabs>
              <w:ind w:left="284" w:hanging="284"/>
              <w:rPr>
                <w:rFonts w:ascii="Arial" w:hAnsi="Arial" w:cs="Arial"/>
                <w:sz w:val="20"/>
                <w:szCs w:val="20"/>
              </w:rPr>
            </w:pPr>
            <w:r w:rsidRPr="00AC029F">
              <w:rPr>
                <w:rFonts w:ascii="Arial" w:hAnsi="Arial" w:cs="Arial"/>
                <w:sz w:val="20"/>
                <w:szCs w:val="20"/>
              </w:rPr>
              <w:t>Introduce idea of effect of circulation on global distribution of surface temperature and pressure probably using maps.</w:t>
            </w:r>
          </w:p>
          <w:p w:rsidR="00F16C11" w:rsidRPr="00AC029F" w:rsidRDefault="00F16C11" w:rsidP="00E06394">
            <w:pPr>
              <w:numPr>
                <w:ilvl w:val="0"/>
                <w:numId w:val="13"/>
              </w:numPr>
              <w:tabs>
                <w:tab w:val="clear" w:pos="862"/>
              </w:tabs>
              <w:ind w:left="284" w:hanging="284"/>
              <w:rPr>
                <w:rFonts w:ascii="Arial" w:hAnsi="Arial" w:cs="Arial"/>
                <w:sz w:val="20"/>
                <w:szCs w:val="20"/>
              </w:rPr>
            </w:pPr>
            <w:r>
              <w:rPr>
                <w:rFonts w:ascii="Arial" w:hAnsi="Arial" w:cs="Arial"/>
                <w:sz w:val="20"/>
                <w:szCs w:val="20"/>
              </w:rPr>
              <w:t>Use a w</w:t>
            </w:r>
            <w:r w:rsidRPr="00AC029F">
              <w:rPr>
                <w:rFonts w:ascii="Arial" w:hAnsi="Arial" w:cs="Arial"/>
                <w:sz w:val="20"/>
                <w:szCs w:val="20"/>
              </w:rPr>
              <w:t>orld map</w:t>
            </w:r>
            <w:r>
              <w:rPr>
                <w:rFonts w:ascii="Arial" w:hAnsi="Arial" w:cs="Arial"/>
                <w:sz w:val="20"/>
                <w:szCs w:val="20"/>
              </w:rPr>
              <w:t xml:space="preserve"> to</w:t>
            </w:r>
            <w:r w:rsidRPr="00AC029F">
              <w:rPr>
                <w:rFonts w:ascii="Arial" w:hAnsi="Arial" w:cs="Arial"/>
                <w:sz w:val="20"/>
                <w:szCs w:val="20"/>
              </w:rPr>
              <w:t xml:space="preserve"> show</w:t>
            </w:r>
            <w:r>
              <w:rPr>
                <w:rFonts w:ascii="Arial" w:hAnsi="Arial" w:cs="Arial"/>
                <w:sz w:val="20"/>
                <w:szCs w:val="20"/>
              </w:rPr>
              <w:t xml:space="preserve"> the</w:t>
            </w:r>
            <w:r w:rsidRPr="00AC029F">
              <w:rPr>
                <w:rFonts w:ascii="Arial" w:hAnsi="Arial" w:cs="Arial"/>
                <w:sz w:val="20"/>
                <w:szCs w:val="20"/>
              </w:rPr>
              <w:t xml:space="preserve"> distribution of isotherms for summer and winter, i.e. January and July</w:t>
            </w:r>
            <w:r>
              <w:rPr>
                <w:rFonts w:ascii="Arial" w:hAnsi="Arial" w:cs="Arial"/>
                <w:sz w:val="20"/>
                <w:szCs w:val="20"/>
              </w:rPr>
              <w:t>.</w:t>
            </w:r>
          </w:p>
          <w:p w:rsidR="00F16C11" w:rsidRPr="00AC029F" w:rsidRDefault="00F16C11" w:rsidP="00E06394">
            <w:pPr>
              <w:numPr>
                <w:ilvl w:val="0"/>
                <w:numId w:val="13"/>
              </w:numPr>
              <w:tabs>
                <w:tab w:val="clear" w:pos="862"/>
              </w:tabs>
              <w:ind w:left="284" w:hanging="284"/>
              <w:rPr>
                <w:rFonts w:ascii="Arial" w:hAnsi="Arial" w:cs="Arial"/>
                <w:sz w:val="20"/>
                <w:szCs w:val="20"/>
              </w:rPr>
            </w:pPr>
            <w:r>
              <w:rPr>
                <w:rFonts w:ascii="Arial" w:hAnsi="Arial" w:cs="Arial"/>
                <w:sz w:val="20"/>
                <w:szCs w:val="20"/>
              </w:rPr>
              <w:t>Use a w</w:t>
            </w:r>
            <w:r w:rsidRPr="00AC029F">
              <w:rPr>
                <w:rFonts w:ascii="Arial" w:hAnsi="Arial" w:cs="Arial"/>
                <w:sz w:val="20"/>
                <w:szCs w:val="20"/>
              </w:rPr>
              <w:t>orld map</w:t>
            </w:r>
            <w:r>
              <w:rPr>
                <w:rFonts w:ascii="Arial" w:hAnsi="Arial" w:cs="Arial"/>
                <w:sz w:val="20"/>
                <w:szCs w:val="20"/>
              </w:rPr>
              <w:t xml:space="preserve"> to </w:t>
            </w:r>
            <w:r w:rsidRPr="00AC029F">
              <w:rPr>
                <w:rFonts w:ascii="Arial" w:hAnsi="Arial" w:cs="Arial"/>
                <w:sz w:val="20"/>
                <w:szCs w:val="20"/>
              </w:rPr>
              <w:t>show</w:t>
            </w:r>
            <w:r>
              <w:rPr>
                <w:rFonts w:ascii="Arial" w:hAnsi="Arial" w:cs="Arial"/>
                <w:sz w:val="20"/>
                <w:szCs w:val="20"/>
              </w:rPr>
              <w:t xml:space="preserve"> the</w:t>
            </w:r>
            <w:r w:rsidRPr="00AC029F">
              <w:rPr>
                <w:rFonts w:ascii="Arial" w:hAnsi="Arial" w:cs="Arial"/>
                <w:sz w:val="20"/>
                <w:szCs w:val="20"/>
              </w:rPr>
              <w:t xml:space="preserve"> distribution of isobars for summer and winter, i.e. January and July</w:t>
            </w:r>
            <w:r>
              <w:rPr>
                <w:rFonts w:ascii="Arial" w:hAnsi="Arial" w:cs="Arial"/>
                <w:sz w:val="20"/>
                <w:szCs w:val="20"/>
              </w:rPr>
              <w:t>.</w:t>
            </w:r>
          </w:p>
          <w:p w:rsidR="00F16C11" w:rsidRDefault="00F16C11" w:rsidP="00E06394">
            <w:pPr>
              <w:numPr>
                <w:ilvl w:val="0"/>
                <w:numId w:val="13"/>
              </w:numPr>
              <w:tabs>
                <w:tab w:val="clear" w:pos="862"/>
              </w:tabs>
              <w:ind w:left="284" w:hanging="284"/>
              <w:rPr>
                <w:rFonts w:ascii="Arial" w:hAnsi="Arial" w:cs="Arial"/>
                <w:sz w:val="20"/>
                <w:szCs w:val="20"/>
              </w:rPr>
            </w:pPr>
            <w:r>
              <w:rPr>
                <w:rFonts w:ascii="Arial" w:hAnsi="Arial" w:cs="Arial"/>
                <w:sz w:val="20"/>
                <w:szCs w:val="20"/>
              </w:rPr>
              <w:t>Learners write a d</w:t>
            </w:r>
            <w:r w:rsidRPr="00DD1CE8">
              <w:rPr>
                <w:rFonts w:ascii="Arial" w:hAnsi="Arial" w:cs="Arial"/>
                <w:sz w:val="20"/>
                <w:szCs w:val="20"/>
              </w:rPr>
              <w:t xml:space="preserve">escription emphasising patterns and anomalies. </w:t>
            </w:r>
          </w:p>
          <w:p w:rsidR="00F16C11" w:rsidRPr="00AC029F" w:rsidRDefault="00F16C11" w:rsidP="00F16C11">
            <w:pPr>
              <w:rPr>
                <w:rFonts w:ascii="Arial" w:hAnsi="Arial" w:cs="Arial"/>
                <w:sz w:val="20"/>
                <w:szCs w:val="20"/>
              </w:rPr>
            </w:pPr>
            <w:r>
              <w:rPr>
                <w:rFonts w:ascii="Arial" w:hAnsi="Arial" w:cs="Arial"/>
                <w:sz w:val="20"/>
                <w:szCs w:val="20"/>
              </w:rPr>
              <w:t>Learner</w:t>
            </w:r>
            <w:r w:rsidRPr="00AC029F">
              <w:rPr>
                <w:rFonts w:ascii="Arial" w:hAnsi="Arial" w:cs="Arial"/>
                <w:sz w:val="20"/>
                <w:szCs w:val="20"/>
              </w:rPr>
              <w:t>s can pick out similarities and differences across the globe.</w:t>
            </w:r>
          </w:p>
          <w:p w:rsidR="00F16C11" w:rsidRDefault="00F16C11" w:rsidP="00E06394">
            <w:pPr>
              <w:numPr>
                <w:ilvl w:val="0"/>
                <w:numId w:val="14"/>
              </w:numPr>
              <w:tabs>
                <w:tab w:val="clear" w:pos="862"/>
              </w:tabs>
              <w:ind w:left="284" w:hanging="284"/>
              <w:rPr>
                <w:rFonts w:ascii="Arial" w:hAnsi="Arial" w:cs="Arial"/>
                <w:sz w:val="20"/>
                <w:szCs w:val="20"/>
              </w:rPr>
            </w:pPr>
            <w:r>
              <w:rPr>
                <w:rFonts w:ascii="Arial" w:hAnsi="Arial" w:cs="Arial"/>
                <w:sz w:val="20"/>
                <w:szCs w:val="20"/>
              </w:rPr>
              <w:t>Learners give an e</w:t>
            </w:r>
            <w:r w:rsidRPr="00DD1CE8">
              <w:rPr>
                <w:rFonts w:ascii="Arial" w:hAnsi="Arial" w:cs="Arial"/>
                <w:sz w:val="20"/>
                <w:szCs w:val="20"/>
              </w:rPr>
              <w:t>xplanation of pattern</w:t>
            </w:r>
            <w:r w:rsidRPr="00AC029F">
              <w:rPr>
                <w:rFonts w:ascii="Arial" w:hAnsi="Arial" w:cs="Arial"/>
                <w:sz w:val="20"/>
                <w:szCs w:val="20"/>
              </w:rPr>
              <w:t>. Factors: latitude/seasons and day and night. Highlight anomalies by relating back to the general circulation. Some of the reasons may not be accounted for on a global scale therefore this is the link into the next section of work on micro/local scale variations.</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 xml:space="preserve">A </w:t>
            </w:r>
            <w:r>
              <w:rPr>
                <w:rFonts w:ascii="Arial" w:hAnsi="Arial" w:cs="Arial"/>
                <w:b/>
                <w:sz w:val="20"/>
                <w:szCs w:val="20"/>
              </w:rPr>
              <w:t xml:space="preserve"> </w:t>
            </w:r>
            <w:r w:rsidRPr="00AC029F">
              <w:rPr>
                <w:rFonts w:ascii="Arial" w:hAnsi="Arial" w:cs="Arial"/>
                <w:sz w:val="20"/>
                <w:szCs w:val="20"/>
              </w:rPr>
              <w:t>A</w:t>
            </w:r>
            <w:r>
              <w:rPr>
                <w:rFonts w:ascii="Arial" w:hAnsi="Arial" w:cs="Arial"/>
                <w:sz w:val="20"/>
                <w:szCs w:val="20"/>
              </w:rPr>
              <w:t>n</w:t>
            </w:r>
            <w:r w:rsidRPr="00AC029F">
              <w:rPr>
                <w:rFonts w:ascii="Arial" w:hAnsi="Arial" w:cs="Arial"/>
                <w:sz w:val="20"/>
                <w:szCs w:val="20"/>
              </w:rPr>
              <w:t xml:space="preserve"> exercise to consolidate – analysis of satellite photographs. </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TS</w:t>
            </w:r>
            <w:r>
              <w:rPr>
                <w:rFonts w:ascii="Arial" w:hAnsi="Arial" w:cs="Arial"/>
                <w:b/>
                <w:sz w:val="20"/>
                <w:szCs w:val="20"/>
              </w:rPr>
              <w:t xml:space="preserve"> </w:t>
            </w:r>
            <w:r w:rsidRPr="00AC029F">
              <w:rPr>
                <w:rFonts w:ascii="Arial" w:hAnsi="Arial" w:cs="Arial"/>
                <w:sz w:val="20"/>
                <w:szCs w:val="20"/>
              </w:rPr>
              <w:t xml:space="preserve">Explanation of models as simplifications of reality. Leads into local variations. Factors influencing these local changes. </w:t>
            </w:r>
          </w:p>
          <w:p w:rsidR="00F16C11" w:rsidRPr="00AC029F" w:rsidRDefault="00F16C11" w:rsidP="00E06394">
            <w:pPr>
              <w:numPr>
                <w:ilvl w:val="0"/>
                <w:numId w:val="11"/>
              </w:numPr>
              <w:tabs>
                <w:tab w:val="clear" w:pos="720"/>
              </w:tabs>
              <w:ind w:left="284" w:hanging="284"/>
              <w:rPr>
                <w:rFonts w:ascii="Arial" w:hAnsi="Arial" w:cs="Arial"/>
                <w:sz w:val="20"/>
                <w:szCs w:val="20"/>
              </w:rPr>
            </w:pPr>
            <w:r w:rsidRPr="00AC029F">
              <w:rPr>
                <w:rFonts w:ascii="Arial" w:hAnsi="Arial" w:cs="Arial"/>
                <w:b/>
                <w:sz w:val="20"/>
                <w:szCs w:val="20"/>
              </w:rPr>
              <w:t xml:space="preserve">Ocean currents </w:t>
            </w:r>
            <w:r>
              <w:rPr>
                <w:rFonts w:ascii="Arial" w:hAnsi="Arial" w:cs="Arial"/>
                <w:sz w:val="20"/>
                <w:szCs w:val="20"/>
              </w:rPr>
              <w:t>–</w:t>
            </w:r>
            <w:r w:rsidRPr="00AC029F">
              <w:rPr>
                <w:rFonts w:ascii="Arial" w:hAnsi="Arial" w:cs="Arial"/>
                <w:sz w:val="20"/>
                <w:szCs w:val="20"/>
              </w:rPr>
              <w:t xml:space="preserve"> influence of cold and warm currents on temperatures and wind patterns in coastal locations across the globe. </w:t>
            </w:r>
            <w:r>
              <w:rPr>
                <w:rFonts w:ascii="Arial" w:hAnsi="Arial" w:cs="Arial"/>
                <w:sz w:val="20"/>
                <w:szCs w:val="20"/>
              </w:rPr>
              <w:t>Learner</w:t>
            </w:r>
            <w:r w:rsidRPr="00AC029F">
              <w:rPr>
                <w:rFonts w:ascii="Arial" w:hAnsi="Arial" w:cs="Arial"/>
                <w:sz w:val="20"/>
                <w:szCs w:val="20"/>
              </w:rPr>
              <w:t>s will need a map of ocean currents with names, direction of flow and characteristics.</w:t>
            </w:r>
          </w:p>
          <w:p w:rsidR="00F16C11" w:rsidRPr="00AC029F" w:rsidRDefault="00F16C11" w:rsidP="00E06394">
            <w:pPr>
              <w:numPr>
                <w:ilvl w:val="0"/>
                <w:numId w:val="11"/>
              </w:numPr>
              <w:tabs>
                <w:tab w:val="clear" w:pos="720"/>
              </w:tabs>
              <w:ind w:left="284" w:hanging="284"/>
              <w:rPr>
                <w:rFonts w:ascii="Arial" w:hAnsi="Arial" w:cs="Arial"/>
                <w:sz w:val="20"/>
                <w:szCs w:val="20"/>
              </w:rPr>
            </w:pPr>
            <w:r w:rsidRPr="00AC029F">
              <w:rPr>
                <w:rFonts w:ascii="Arial" w:hAnsi="Arial" w:cs="Arial"/>
                <w:b/>
                <w:sz w:val="20"/>
                <w:szCs w:val="20"/>
              </w:rPr>
              <w:t xml:space="preserve">Proximity to the sea </w:t>
            </w:r>
            <w:r>
              <w:rPr>
                <w:rFonts w:ascii="Arial" w:hAnsi="Arial" w:cs="Arial"/>
                <w:sz w:val="20"/>
                <w:szCs w:val="20"/>
              </w:rPr>
              <w:t>–</w:t>
            </w:r>
            <w:r w:rsidRPr="00AC029F">
              <w:rPr>
                <w:rFonts w:ascii="Arial" w:hAnsi="Arial" w:cs="Arial"/>
                <w:sz w:val="20"/>
                <w:szCs w:val="20"/>
              </w:rPr>
              <w:t xml:space="preserve"> specific heat capacity of water compared with land surfaces. Relate to temperature and pressure patterns and anomalies</w:t>
            </w:r>
            <w:r>
              <w:rPr>
                <w:rFonts w:ascii="Arial" w:hAnsi="Arial" w:cs="Arial"/>
                <w:sz w:val="20"/>
                <w:szCs w:val="20"/>
              </w:rPr>
              <w:t>.</w:t>
            </w:r>
          </w:p>
          <w:p w:rsidR="00F16C11" w:rsidRPr="00AC029F" w:rsidRDefault="00F16C11" w:rsidP="00E06394">
            <w:pPr>
              <w:numPr>
                <w:ilvl w:val="0"/>
                <w:numId w:val="11"/>
              </w:numPr>
              <w:tabs>
                <w:tab w:val="clear" w:pos="720"/>
              </w:tabs>
              <w:ind w:left="284" w:hanging="284"/>
              <w:rPr>
                <w:rFonts w:ascii="Arial" w:hAnsi="Arial" w:cs="Arial"/>
                <w:b/>
                <w:sz w:val="20"/>
                <w:szCs w:val="20"/>
              </w:rPr>
            </w:pPr>
            <w:r w:rsidRPr="00AC029F">
              <w:rPr>
                <w:rFonts w:ascii="Arial" w:hAnsi="Arial" w:cs="Arial"/>
                <w:b/>
                <w:sz w:val="20"/>
                <w:szCs w:val="20"/>
              </w:rPr>
              <w:t xml:space="preserve">Altitude </w:t>
            </w:r>
          </w:p>
          <w:p w:rsidR="00F16C11" w:rsidRPr="00AC029F" w:rsidRDefault="00F16C11" w:rsidP="00E06394">
            <w:pPr>
              <w:numPr>
                <w:ilvl w:val="0"/>
                <w:numId w:val="11"/>
              </w:numPr>
              <w:tabs>
                <w:tab w:val="clear" w:pos="720"/>
              </w:tabs>
              <w:ind w:left="284" w:hanging="284"/>
              <w:rPr>
                <w:rFonts w:ascii="Arial" w:hAnsi="Arial" w:cs="Arial"/>
                <w:b/>
                <w:sz w:val="20"/>
                <w:szCs w:val="20"/>
              </w:rPr>
            </w:pPr>
            <w:r w:rsidRPr="00AC029F">
              <w:rPr>
                <w:rFonts w:ascii="Arial" w:hAnsi="Arial" w:cs="Arial"/>
                <w:b/>
                <w:sz w:val="20"/>
                <w:szCs w:val="20"/>
              </w:rPr>
              <w:t>Aspect</w:t>
            </w:r>
          </w:p>
          <w:p w:rsidR="00F16C11" w:rsidRPr="00AC029F" w:rsidRDefault="00F16C11" w:rsidP="00E06394">
            <w:pPr>
              <w:numPr>
                <w:ilvl w:val="0"/>
                <w:numId w:val="11"/>
              </w:numPr>
              <w:tabs>
                <w:tab w:val="clear" w:pos="720"/>
              </w:tabs>
              <w:ind w:left="284" w:hanging="284"/>
              <w:rPr>
                <w:rFonts w:ascii="Arial" w:hAnsi="Arial" w:cs="Arial"/>
                <w:b/>
                <w:sz w:val="20"/>
                <w:szCs w:val="20"/>
              </w:rPr>
            </w:pPr>
            <w:r w:rsidRPr="00AC029F">
              <w:rPr>
                <w:rFonts w:ascii="Arial" w:hAnsi="Arial" w:cs="Arial"/>
                <w:b/>
                <w:sz w:val="20"/>
                <w:szCs w:val="20"/>
              </w:rPr>
              <w:t>Length of day and night and seasons</w:t>
            </w:r>
          </w:p>
          <w:p w:rsidR="00F16C11" w:rsidRPr="00AC029F" w:rsidRDefault="00F16C11" w:rsidP="00E06394">
            <w:pPr>
              <w:numPr>
                <w:ilvl w:val="0"/>
                <w:numId w:val="11"/>
              </w:numPr>
              <w:tabs>
                <w:tab w:val="clear" w:pos="720"/>
              </w:tabs>
              <w:ind w:left="284" w:hanging="284"/>
              <w:rPr>
                <w:rFonts w:ascii="Arial" w:hAnsi="Arial" w:cs="Arial"/>
                <w:b/>
                <w:sz w:val="20"/>
                <w:szCs w:val="20"/>
              </w:rPr>
            </w:pPr>
            <w:r w:rsidRPr="00AC029F">
              <w:rPr>
                <w:rFonts w:ascii="Arial" w:hAnsi="Arial" w:cs="Arial"/>
                <w:b/>
                <w:sz w:val="20"/>
                <w:szCs w:val="20"/>
              </w:rPr>
              <w:t>Cloud cover</w:t>
            </w:r>
          </w:p>
          <w:p w:rsidR="00F16C11" w:rsidRDefault="00F16C11" w:rsidP="00E06394">
            <w:pPr>
              <w:numPr>
                <w:ilvl w:val="0"/>
                <w:numId w:val="11"/>
              </w:numPr>
              <w:tabs>
                <w:tab w:val="clear" w:pos="720"/>
              </w:tabs>
              <w:ind w:left="284" w:hanging="284"/>
              <w:rPr>
                <w:rFonts w:ascii="Arial" w:hAnsi="Arial" w:cs="Arial"/>
                <w:b/>
                <w:sz w:val="20"/>
                <w:szCs w:val="20"/>
              </w:rPr>
            </w:pPr>
            <w:r w:rsidRPr="00AC029F">
              <w:rPr>
                <w:rFonts w:ascii="Arial" w:hAnsi="Arial" w:cs="Arial"/>
                <w:b/>
                <w:sz w:val="20"/>
                <w:szCs w:val="20"/>
              </w:rPr>
              <w:t>Prevailing winds</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56837">
                  <w:rPr>
                    <w:rFonts w:ascii="Arial" w:hAnsi="Arial" w:cs="Arial"/>
                    <w:i/>
                    <w:sz w:val="20"/>
                    <w:szCs w:val="20"/>
                  </w:rPr>
                  <w:t>Cambridge</w:t>
                </w:r>
              </w:smartTag>
            </w:smartTag>
            <w:r w:rsidRPr="00956837">
              <w:rPr>
                <w:rFonts w:ascii="Arial" w:hAnsi="Arial" w:cs="Arial"/>
                <w:i/>
                <w:sz w:val="20"/>
                <w:szCs w:val="20"/>
              </w:rPr>
              <w:t xml:space="preserve"> International A and AS Level Geography</w:t>
            </w:r>
            <w:r>
              <w:rPr>
                <w:rFonts w:ascii="Arial" w:hAnsi="Arial" w:cs="Arial"/>
                <w:sz w:val="20"/>
                <w:szCs w:val="20"/>
              </w:rPr>
              <w:t xml:space="preserve"> (Nagle and Guinness) Pages 31–39</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2.12 Page 31 shows Earth’s Energy Budget</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2.19 Page 36 shows Ocean Conveyor Belt</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2.21 Page 38 shows Coriolis Force</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 xml:space="preserve">Figure 2.23 Page 39 shows </w:t>
            </w:r>
            <w:proofErr w:type="spellStart"/>
            <w:r>
              <w:rPr>
                <w:rFonts w:ascii="Arial" w:hAnsi="Arial" w:cs="Arial"/>
                <w:sz w:val="20"/>
                <w:szCs w:val="20"/>
              </w:rPr>
              <w:t>Rosby</w:t>
            </w:r>
            <w:proofErr w:type="spellEnd"/>
            <w:r>
              <w:rPr>
                <w:rFonts w:ascii="Arial" w:hAnsi="Arial" w:cs="Arial"/>
                <w:sz w:val="20"/>
                <w:szCs w:val="20"/>
              </w:rPr>
              <w:t xml:space="preserve"> Waves</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2:2 Activities Pages 34, 37, 35 and 39</w:t>
            </w:r>
          </w:p>
          <w:p w:rsidR="00F16C11" w:rsidRDefault="00F16C11" w:rsidP="00F16C11">
            <w:pPr>
              <w:rPr>
                <w:rFonts w:ascii="Arial" w:hAnsi="Arial" w:cs="Arial"/>
                <w:sz w:val="20"/>
                <w:szCs w:val="20"/>
              </w:rPr>
            </w:pPr>
          </w:p>
          <w:p w:rsidR="00F16C11" w:rsidRPr="00AC029F" w:rsidRDefault="00F16C11" w:rsidP="00F16C11">
            <w:pPr>
              <w:ind w:left="34"/>
              <w:rPr>
                <w:rFonts w:ascii="Arial" w:hAnsi="Arial" w:cs="Arial"/>
                <w:sz w:val="20"/>
                <w:szCs w:val="20"/>
              </w:rPr>
            </w:pPr>
            <w:r>
              <w:rPr>
                <w:rFonts w:ascii="Arial" w:hAnsi="Arial" w:cs="Arial"/>
                <w:sz w:val="20"/>
                <w:szCs w:val="20"/>
              </w:rPr>
              <w:t>U</w:t>
            </w:r>
            <w:r w:rsidRPr="00AC029F">
              <w:rPr>
                <w:rFonts w:ascii="Arial" w:hAnsi="Arial" w:cs="Arial"/>
                <w:sz w:val="20"/>
                <w:szCs w:val="20"/>
              </w:rPr>
              <w:t>seful satellite photographs</w:t>
            </w:r>
          </w:p>
          <w:p w:rsidR="00F16C11" w:rsidRPr="00AC029F" w:rsidRDefault="005D3C31" w:rsidP="00F16C11">
            <w:pPr>
              <w:rPr>
                <w:rFonts w:ascii="Arial" w:hAnsi="Arial" w:cs="Arial"/>
                <w:sz w:val="20"/>
                <w:szCs w:val="20"/>
              </w:rPr>
            </w:pPr>
            <w:hyperlink r:id="rId32" w:history="1">
              <w:r w:rsidR="00F16C11">
                <w:rPr>
                  <w:rStyle w:val="Hyperlink"/>
                  <w:rFonts w:ascii="Arial" w:hAnsi="Arial" w:cs="Arial"/>
                  <w:sz w:val="20"/>
                  <w:szCs w:val="20"/>
                </w:rPr>
                <w:t>www.metoffice.gov.uk</w:t>
              </w:r>
            </w:hyperlink>
          </w:p>
          <w:p w:rsidR="00F16C11" w:rsidRPr="00AC029F" w:rsidRDefault="00F16C11" w:rsidP="00F16C11">
            <w:pPr>
              <w:ind w:left="34"/>
              <w:rPr>
                <w:rFonts w:ascii="Arial" w:hAnsi="Arial" w:cs="Arial"/>
                <w:sz w:val="20"/>
                <w:szCs w:val="20"/>
              </w:rPr>
            </w:pPr>
          </w:p>
          <w:p w:rsidR="00F16C11" w:rsidRDefault="00F16C11" w:rsidP="00F16C11">
            <w:pPr>
              <w:rPr>
                <w:rFonts w:ascii="Arial" w:hAnsi="Arial" w:cs="Arial"/>
                <w:sz w:val="20"/>
                <w:szCs w:val="20"/>
              </w:rPr>
            </w:pPr>
            <w:proofErr w:type="spellStart"/>
            <w:r w:rsidRPr="00AC029F">
              <w:rPr>
                <w:rFonts w:ascii="Arial" w:hAnsi="Arial" w:cs="Arial"/>
                <w:sz w:val="20"/>
                <w:szCs w:val="20"/>
              </w:rPr>
              <w:t>Geofile</w:t>
            </w:r>
            <w:proofErr w:type="spellEnd"/>
            <w:r w:rsidRPr="00AC029F">
              <w:rPr>
                <w:rFonts w:ascii="Arial" w:hAnsi="Arial" w:cs="Arial"/>
                <w:sz w:val="20"/>
                <w:szCs w:val="20"/>
              </w:rPr>
              <w:t xml:space="preserve"> 552 Anticyclones</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Pr>
                <w:rFonts w:ascii="Arial" w:hAnsi="Arial" w:cs="Arial"/>
                <w:b/>
                <w:sz w:val="20"/>
                <w:szCs w:val="20"/>
              </w:rPr>
              <w:t>Past papers</w:t>
            </w:r>
          </w:p>
          <w:p w:rsidR="00F16C11" w:rsidRPr="006358D6" w:rsidRDefault="00F16C11" w:rsidP="00F16C11">
            <w:pPr>
              <w:rPr>
                <w:rFonts w:ascii="Arial" w:hAnsi="Arial" w:cs="Arial"/>
                <w:sz w:val="20"/>
                <w:szCs w:val="20"/>
              </w:rPr>
            </w:pPr>
            <w:r w:rsidRPr="006358D6">
              <w:rPr>
                <w:rFonts w:ascii="Arial" w:hAnsi="Arial" w:cs="Arial"/>
                <w:sz w:val="20"/>
                <w:szCs w:val="20"/>
              </w:rPr>
              <w:t>June 2011 Question 8(b)</w:t>
            </w:r>
          </w:p>
          <w:p w:rsidR="00F16C11" w:rsidRPr="006358D6" w:rsidRDefault="00F16C11" w:rsidP="00F16C11">
            <w:pPr>
              <w:rPr>
                <w:rFonts w:ascii="Arial" w:hAnsi="Arial" w:cs="Arial"/>
                <w:sz w:val="20"/>
                <w:szCs w:val="20"/>
              </w:rPr>
            </w:pPr>
            <w:r w:rsidRPr="006358D6">
              <w:rPr>
                <w:rFonts w:ascii="Arial" w:hAnsi="Arial" w:cs="Arial"/>
                <w:sz w:val="20"/>
                <w:szCs w:val="20"/>
              </w:rPr>
              <w:t>November 2011 Question 2</w:t>
            </w:r>
          </w:p>
          <w:p w:rsidR="00F16C11" w:rsidRPr="00DA6670" w:rsidRDefault="00F16C11" w:rsidP="00F16C11">
            <w:pPr>
              <w:rPr>
                <w:rFonts w:ascii="Arial" w:hAnsi="Arial" w:cs="Arial"/>
                <w:b/>
                <w:sz w:val="20"/>
                <w:szCs w:val="20"/>
              </w:rPr>
            </w:pPr>
            <w:r w:rsidRPr="006358D6">
              <w:rPr>
                <w:rFonts w:ascii="Arial" w:hAnsi="Arial" w:cs="Arial"/>
                <w:sz w:val="20"/>
                <w:szCs w:val="20"/>
              </w:rPr>
              <w:t>June 2010 Question 8(b)</w:t>
            </w:r>
          </w:p>
        </w:tc>
      </w:tr>
      <w:tr w:rsidR="00F16C11" w:rsidRPr="00A33EB6" w:rsidTr="00F16C11">
        <w:tc>
          <w:tcPr>
            <w:tcW w:w="1959" w:type="dxa"/>
          </w:tcPr>
          <w:p w:rsidR="00F16C11" w:rsidRPr="00AC029F" w:rsidRDefault="00F16C11" w:rsidP="00F16C11">
            <w:pPr>
              <w:rPr>
                <w:rFonts w:ascii="Arial" w:hAnsi="Arial" w:cs="Arial"/>
                <w:b/>
                <w:sz w:val="20"/>
                <w:szCs w:val="20"/>
              </w:rPr>
            </w:pPr>
            <w:r w:rsidRPr="00AC029F">
              <w:rPr>
                <w:rFonts w:ascii="Arial" w:hAnsi="Arial" w:cs="Arial"/>
                <w:b/>
                <w:sz w:val="20"/>
                <w:szCs w:val="20"/>
              </w:rPr>
              <w:t>2.3  Weather processes</w:t>
            </w:r>
          </w:p>
          <w:p w:rsidR="00F16C11" w:rsidRPr="00AC029F" w:rsidRDefault="00F16C11" w:rsidP="00F16C11">
            <w:pPr>
              <w:rPr>
                <w:rFonts w:ascii="Arial" w:hAnsi="Arial" w:cs="Arial"/>
                <w:b/>
                <w:sz w:val="20"/>
                <w:szCs w:val="20"/>
              </w:rPr>
            </w:pPr>
            <w:r w:rsidRPr="00AC029F">
              <w:rPr>
                <w:rFonts w:ascii="Arial" w:hAnsi="Arial" w:cs="Arial"/>
                <w:b/>
                <w:sz w:val="20"/>
                <w:szCs w:val="20"/>
              </w:rPr>
              <w:t>and phenomena</w:t>
            </w:r>
          </w:p>
        </w:tc>
        <w:tc>
          <w:tcPr>
            <w:tcW w:w="2238" w:type="dxa"/>
          </w:tcPr>
          <w:p w:rsidR="00F16C11" w:rsidRPr="00AC029F" w:rsidRDefault="00F16C11" w:rsidP="00F16C11">
            <w:pPr>
              <w:rPr>
                <w:rFonts w:ascii="Arial" w:hAnsi="Arial" w:cs="Arial"/>
                <w:sz w:val="20"/>
                <w:szCs w:val="20"/>
              </w:rPr>
            </w:pPr>
            <w:r>
              <w:rPr>
                <w:rFonts w:ascii="Arial" w:hAnsi="Arial" w:cs="Arial"/>
                <w:sz w:val="20"/>
                <w:szCs w:val="20"/>
              </w:rPr>
              <w:t>To u</w:t>
            </w:r>
            <w:r w:rsidRPr="00AC029F">
              <w:rPr>
                <w:rFonts w:ascii="Arial" w:hAnsi="Arial" w:cs="Arial"/>
                <w:sz w:val="20"/>
                <w:szCs w:val="20"/>
              </w:rPr>
              <w:t>nderstand phase change</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ind w:left="720"/>
              <w:rPr>
                <w:rFonts w:ascii="Arial" w:hAnsi="Arial" w:cs="Arial"/>
                <w:sz w:val="20"/>
                <w:szCs w:val="20"/>
              </w:rPr>
            </w:pPr>
          </w:p>
          <w:p w:rsidR="00F16C11" w:rsidRPr="00AC029F" w:rsidRDefault="00F16C11" w:rsidP="00F16C11">
            <w:pPr>
              <w:ind w:left="720"/>
              <w:rPr>
                <w:rFonts w:ascii="Arial" w:hAnsi="Arial" w:cs="Arial"/>
                <w:sz w:val="20"/>
                <w:szCs w:val="20"/>
              </w:rPr>
            </w:pPr>
          </w:p>
          <w:p w:rsidR="00F16C11" w:rsidRPr="00AC029F" w:rsidRDefault="00F16C11" w:rsidP="00F16C11">
            <w:pPr>
              <w:ind w:left="720"/>
              <w:rPr>
                <w:rFonts w:ascii="Arial" w:hAnsi="Arial" w:cs="Arial"/>
                <w:sz w:val="20"/>
                <w:szCs w:val="20"/>
              </w:rPr>
            </w:pPr>
          </w:p>
          <w:p w:rsidR="00F16C11" w:rsidRDefault="00F16C11" w:rsidP="00F16C11">
            <w:pPr>
              <w:ind w:left="1080"/>
              <w:rPr>
                <w:rFonts w:ascii="Arial" w:hAnsi="Arial" w:cs="Arial"/>
                <w:sz w:val="20"/>
                <w:szCs w:val="20"/>
              </w:rPr>
            </w:pPr>
          </w:p>
          <w:p w:rsidR="00F16C11" w:rsidRDefault="00F16C11" w:rsidP="00F16C11">
            <w:pPr>
              <w:ind w:left="1080"/>
              <w:rPr>
                <w:rFonts w:ascii="Arial" w:hAnsi="Arial" w:cs="Arial"/>
                <w:sz w:val="20"/>
                <w:szCs w:val="20"/>
              </w:rPr>
            </w:pPr>
          </w:p>
          <w:p w:rsidR="00F16C11" w:rsidRPr="00AC029F" w:rsidRDefault="00F16C11" w:rsidP="00F16C11">
            <w:pPr>
              <w:rPr>
                <w:rFonts w:ascii="Arial" w:hAnsi="Arial" w:cs="Arial"/>
                <w:sz w:val="20"/>
                <w:szCs w:val="20"/>
              </w:rPr>
            </w:pPr>
            <w:r>
              <w:rPr>
                <w:rFonts w:ascii="Arial" w:hAnsi="Arial" w:cs="Arial"/>
                <w:sz w:val="20"/>
                <w:szCs w:val="20"/>
              </w:rPr>
              <w:t>To understand</w:t>
            </w:r>
            <w:r w:rsidRPr="00AC029F">
              <w:rPr>
                <w:rFonts w:ascii="Arial" w:hAnsi="Arial" w:cs="Arial"/>
                <w:sz w:val="20"/>
                <w:szCs w:val="20"/>
              </w:rPr>
              <w:t xml:space="preserve"> adiabatic temperature change and relationship between actual air temperature and that of rising air</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The link between air mass stability and weather conditions</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 xml:space="preserve">How these changes produce weather phenomena like dew, etc. </w:t>
            </w:r>
          </w:p>
        </w:tc>
        <w:tc>
          <w:tcPr>
            <w:tcW w:w="2040" w:type="dxa"/>
          </w:tcPr>
          <w:p w:rsidR="00F16C11" w:rsidRPr="00AC029F" w:rsidRDefault="00F16C11" w:rsidP="00F16C11">
            <w:pPr>
              <w:rPr>
                <w:rFonts w:ascii="Arial" w:hAnsi="Arial" w:cs="Arial"/>
                <w:b/>
                <w:sz w:val="20"/>
                <w:szCs w:val="20"/>
              </w:rPr>
            </w:pPr>
            <w:proofErr w:type="spellStart"/>
            <w:r w:rsidRPr="00AC029F">
              <w:rPr>
                <w:rFonts w:ascii="Arial" w:hAnsi="Arial" w:cs="Arial"/>
                <w:b/>
                <w:sz w:val="20"/>
                <w:szCs w:val="20"/>
              </w:rPr>
              <w:t>Fohn</w:t>
            </w:r>
            <w:proofErr w:type="spellEnd"/>
            <w:r w:rsidRPr="00AC029F">
              <w:rPr>
                <w:rFonts w:ascii="Arial" w:hAnsi="Arial" w:cs="Arial"/>
                <w:b/>
                <w:sz w:val="20"/>
                <w:szCs w:val="20"/>
              </w:rPr>
              <w:t xml:space="preserve"> wind</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Orographic rainfall</w:t>
            </w:r>
          </w:p>
          <w:p w:rsidR="00F16C11" w:rsidRPr="00AC029F" w:rsidRDefault="00F16C11" w:rsidP="00F16C11">
            <w:pPr>
              <w:rPr>
                <w:rFonts w:ascii="Arial" w:hAnsi="Arial" w:cs="Arial"/>
                <w:b/>
                <w:sz w:val="20"/>
                <w:szCs w:val="20"/>
              </w:rPr>
            </w:pPr>
            <w:r w:rsidRPr="00AC029F">
              <w:rPr>
                <w:rFonts w:ascii="Arial" w:hAnsi="Arial" w:cs="Arial"/>
                <w:b/>
                <w:sz w:val="20"/>
                <w:szCs w:val="20"/>
              </w:rPr>
              <w:t>Rain shadow</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Katabatic wind</w:t>
            </w:r>
          </w:p>
          <w:p w:rsidR="00F16C11" w:rsidRPr="00AC029F" w:rsidRDefault="00F16C11" w:rsidP="00F16C11">
            <w:pPr>
              <w:rPr>
                <w:rFonts w:ascii="Arial" w:hAnsi="Arial" w:cs="Arial"/>
                <w:b/>
                <w:sz w:val="20"/>
                <w:szCs w:val="20"/>
              </w:rPr>
            </w:pPr>
            <w:r w:rsidRPr="00AC029F">
              <w:rPr>
                <w:rFonts w:ascii="Arial" w:hAnsi="Arial" w:cs="Arial"/>
                <w:b/>
                <w:sz w:val="20"/>
                <w:szCs w:val="20"/>
              </w:rPr>
              <w:t>Anabatic wind</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Water vapour</w:t>
            </w:r>
          </w:p>
          <w:p w:rsidR="00F16C11" w:rsidRPr="00AC029F" w:rsidRDefault="00F16C11" w:rsidP="00F16C11">
            <w:pPr>
              <w:rPr>
                <w:rFonts w:ascii="Arial" w:hAnsi="Arial" w:cs="Arial"/>
                <w:b/>
                <w:sz w:val="20"/>
                <w:szCs w:val="20"/>
              </w:rPr>
            </w:pPr>
            <w:r w:rsidRPr="00AC029F">
              <w:rPr>
                <w:rFonts w:ascii="Arial" w:hAnsi="Arial" w:cs="Arial"/>
                <w:b/>
                <w:sz w:val="20"/>
                <w:szCs w:val="20"/>
              </w:rPr>
              <w:t>Humidity</w:t>
            </w:r>
          </w:p>
          <w:p w:rsidR="00F16C11" w:rsidRPr="00AC029F" w:rsidRDefault="00F16C11" w:rsidP="00F16C11">
            <w:pPr>
              <w:rPr>
                <w:rFonts w:ascii="Arial" w:hAnsi="Arial" w:cs="Arial"/>
                <w:b/>
                <w:sz w:val="20"/>
                <w:szCs w:val="20"/>
              </w:rPr>
            </w:pPr>
            <w:r w:rsidRPr="00AC029F">
              <w:rPr>
                <w:rFonts w:ascii="Arial" w:hAnsi="Arial" w:cs="Arial"/>
                <w:b/>
                <w:sz w:val="20"/>
                <w:szCs w:val="20"/>
              </w:rPr>
              <w:t>Evaporation</w:t>
            </w:r>
          </w:p>
          <w:p w:rsidR="00F16C11" w:rsidRPr="00AC029F" w:rsidRDefault="00F16C11" w:rsidP="00F16C11">
            <w:pPr>
              <w:rPr>
                <w:rFonts w:ascii="Arial" w:hAnsi="Arial" w:cs="Arial"/>
                <w:b/>
                <w:sz w:val="20"/>
                <w:szCs w:val="20"/>
              </w:rPr>
            </w:pPr>
            <w:r w:rsidRPr="00AC029F">
              <w:rPr>
                <w:rFonts w:ascii="Arial" w:hAnsi="Arial" w:cs="Arial"/>
                <w:b/>
                <w:sz w:val="20"/>
                <w:szCs w:val="20"/>
              </w:rPr>
              <w:t>Condensation</w:t>
            </w:r>
          </w:p>
          <w:p w:rsidR="00F16C11" w:rsidRPr="00AC029F" w:rsidRDefault="00F16C11" w:rsidP="00F16C11">
            <w:pPr>
              <w:rPr>
                <w:rFonts w:ascii="Arial" w:hAnsi="Arial" w:cs="Arial"/>
                <w:b/>
                <w:sz w:val="20"/>
                <w:szCs w:val="20"/>
              </w:rPr>
            </w:pPr>
            <w:r w:rsidRPr="00AC029F">
              <w:rPr>
                <w:rFonts w:ascii="Arial" w:hAnsi="Arial" w:cs="Arial"/>
                <w:b/>
                <w:sz w:val="20"/>
                <w:szCs w:val="20"/>
              </w:rPr>
              <w:t>Sublimation</w:t>
            </w:r>
          </w:p>
          <w:p w:rsidR="00F16C11" w:rsidRPr="00AC029F" w:rsidRDefault="00F16C11" w:rsidP="00F16C11">
            <w:pPr>
              <w:rPr>
                <w:rFonts w:ascii="Arial" w:hAnsi="Arial" w:cs="Arial"/>
                <w:b/>
                <w:sz w:val="20"/>
                <w:szCs w:val="20"/>
              </w:rPr>
            </w:pPr>
            <w:r w:rsidRPr="00AC029F">
              <w:rPr>
                <w:rFonts w:ascii="Arial" w:hAnsi="Arial" w:cs="Arial"/>
                <w:b/>
                <w:sz w:val="20"/>
                <w:szCs w:val="20"/>
              </w:rPr>
              <w:t>Deposition</w:t>
            </w:r>
          </w:p>
          <w:p w:rsidR="00F16C11" w:rsidRPr="00AC029F" w:rsidRDefault="00F16C11" w:rsidP="00F16C11">
            <w:pPr>
              <w:rPr>
                <w:rFonts w:ascii="Arial" w:hAnsi="Arial" w:cs="Arial"/>
                <w:b/>
                <w:sz w:val="20"/>
                <w:szCs w:val="20"/>
              </w:rPr>
            </w:pP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Adiabatic cooling</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Adiabatic lapse rate (ALR)</w:t>
            </w:r>
          </w:p>
          <w:p w:rsidR="00F16C11" w:rsidRPr="00AC029F" w:rsidRDefault="00F16C11" w:rsidP="00F16C11">
            <w:pPr>
              <w:ind w:left="33" w:hanging="33"/>
              <w:rPr>
                <w:rFonts w:ascii="Arial" w:hAnsi="Arial" w:cs="Arial"/>
                <w:b/>
                <w:sz w:val="20"/>
                <w:szCs w:val="20"/>
              </w:rPr>
            </w:pPr>
            <w:r w:rsidRPr="00AC029F">
              <w:rPr>
                <w:rFonts w:ascii="Arial" w:hAnsi="Arial" w:cs="Arial"/>
                <w:b/>
                <w:sz w:val="20"/>
                <w:szCs w:val="20"/>
              </w:rPr>
              <w:t>Environmental lapse rate (ELR)</w:t>
            </w:r>
          </w:p>
          <w:p w:rsidR="00F16C11" w:rsidRDefault="00F16C11" w:rsidP="00F16C11">
            <w:pPr>
              <w:ind w:left="175" w:hanging="175"/>
              <w:rPr>
                <w:rFonts w:ascii="Arial" w:hAnsi="Arial" w:cs="Arial"/>
                <w:b/>
                <w:sz w:val="20"/>
                <w:szCs w:val="20"/>
              </w:rPr>
            </w:pPr>
            <w:r>
              <w:rPr>
                <w:rFonts w:ascii="Arial" w:hAnsi="Arial" w:cs="Arial"/>
                <w:b/>
                <w:sz w:val="20"/>
                <w:szCs w:val="20"/>
              </w:rPr>
              <w:t>Dew point</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temperature</w:t>
            </w:r>
          </w:p>
          <w:p w:rsidR="00F16C11" w:rsidRDefault="00F16C11" w:rsidP="00F16C11">
            <w:pPr>
              <w:ind w:left="175" w:hanging="175"/>
              <w:rPr>
                <w:rFonts w:ascii="Arial" w:hAnsi="Arial" w:cs="Arial"/>
                <w:b/>
                <w:sz w:val="20"/>
                <w:szCs w:val="20"/>
              </w:rPr>
            </w:pPr>
            <w:r w:rsidRPr="00AC029F">
              <w:rPr>
                <w:rFonts w:ascii="Arial" w:hAnsi="Arial" w:cs="Arial"/>
                <w:b/>
                <w:sz w:val="20"/>
                <w:szCs w:val="20"/>
              </w:rPr>
              <w:t>Condensation</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level</w:t>
            </w:r>
          </w:p>
          <w:p w:rsidR="00F16C11" w:rsidRPr="00AC029F" w:rsidRDefault="00F16C11" w:rsidP="00F16C11">
            <w:pPr>
              <w:rPr>
                <w:rFonts w:ascii="Arial" w:hAnsi="Arial" w:cs="Arial"/>
                <w:b/>
                <w:sz w:val="20"/>
                <w:szCs w:val="20"/>
              </w:rPr>
            </w:pPr>
            <w:r w:rsidRPr="00AC029F">
              <w:rPr>
                <w:rFonts w:ascii="Arial" w:hAnsi="Arial" w:cs="Arial"/>
                <w:b/>
                <w:sz w:val="20"/>
                <w:szCs w:val="20"/>
              </w:rPr>
              <w:t>DALR</w:t>
            </w:r>
          </w:p>
          <w:p w:rsidR="00F16C11" w:rsidRPr="00AC029F" w:rsidRDefault="00F16C11" w:rsidP="00F16C11">
            <w:pPr>
              <w:rPr>
                <w:rFonts w:ascii="Arial" w:hAnsi="Arial" w:cs="Arial"/>
                <w:b/>
                <w:sz w:val="20"/>
                <w:szCs w:val="20"/>
              </w:rPr>
            </w:pPr>
            <w:r w:rsidRPr="00AC029F">
              <w:rPr>
                <w:rFonts w:ascii="Arial" w:hAnsi="Arial" w:cs="Arial"/>
                <w:b/>
                <w:sz w:val="20"/>
                <w:szCs w:val="20"/>
              </w:rPr>
              <w:t>SALR</w:t>
            </w:r>
          </w:p>
          <w:p w:rsidR="00F16C11" w:rsidRPr="00AC029F" w:rsidRDefault="00F16C11" w:rsidP="00F16C11">
            <w:pPr>
              <w:rPr>
                <w:rFonts w:ascii="Arial" w:hAnsi="Arial" w:cs="Arial"/>
                <w:b/>
                <w:sz w:val="20"/>
                <w:szCs w:val="20"/>
              </w:rPr>
            </w:pPr>
            <w:r w:rsidRPr="00AC029F">
              <w:rPr>
                <w:rFonts w:ascii="Arial" w:hAnsi="Arial" w:cs="Arial"/>
                <w:b/>
                <w:sz w:val="20"/>
                <w:szCs w:val="20"/>
              </w:rPr>
              <w:t>Stability</w:t>
            </w:r>
          </w:p>
          <w:p w:rsidR="00F16C11" w:rsidRPr="00AC029F" w:rsidRDefault="00F16C11" w:rsidP="00F16C11">
            <w:pPr>
              <w:ind w:left="33" w:hanging="33"/>
              <w:rPr>
                <w:rFonts w:ascii="Arial" w:hAnsi="Arial" w:cs="Arial"/>
                <w:b/>
                <w:sz w:val="20"/>
                <w:szCs w:val="20"/>
              </w:rPr>
            </w:pPr>
            <w:r w:rsidRPr="00AC029F">
              <w:rPr>
                <w:rFonts w:ascii="Arial" w:hAnsi="Arial" w:cs="Arial"/>
                <w:b/>
                <w:sz w:val="20"/>
                <w:szCs w:val="20"/>
              </w:rPr>
              <w:t>Instability Conditional instability</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Condensation/ hygroscopic </w:t>
            </w:r>
          </w:p>
          <w:p w:rsidR="00F16C11" w:rsidRPr="00AC029F" w:rsidRDefault="00F16C11" w:rsidP="00F16C11">
            <w:pPr>
              <w:rPr>
                <w:rFonts w:ascii="Arial" w:hAnsi="Arial" w:cs="Arial"/>
                <w:b/>
                <w:sz w:val="20"/>
                <w:szCs w:val="20"/>
              </w:rPr>
            </w:pPr>
            <w:r w:rsidRPr="00AC029F">
              <w:rPr>
                <w:rFonts w:ascii="Arial" w:hAnsi="Arial" w:cs="Arial"/>
                <w:b/>
                <w:sz w:val="20"/>
                <w:szCs w:val="20"/>
              </w:rPr>
              <w:t>nuclei</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roofErr w:type="spellStart"/>
            <w:r w:rsidRPr="00AC029F">
              <w:rPr>
                <w:rFonts w:ascii="Arial" w:hAnsi="Arial" w:cs="Arial"/>
                <w:b/>
                <w:sz w:val="20"/>
                <w:szCs w:val="20"/>
              </w:rPr>
              <w:t>Anticyclonic</w:t>
            </w:r>
            <w:proofErr w:type="spellEnd"/>
            <w:r w:rsidRPr="00AC029F">
              <w:rPr>
                <w:rFonts w:ascii="Arial" w:hAnsi="Arial" w:cs="Arial"/>
                <w:b/>
                <w:sz w:val="20"/>
                <w:szCs w:val="20"/>
              </w:rPr>
              <w:t xml:space="preserve"> conditions</w:t>
            </w:r>
          </w:p>
          <w:p w:rsidR="00F16C11" w:rsidRPr="00AC029F" w:rsidRDefault="00F16C11" w:rsidP="00F16C11">
            <w:pPr>
              <w:rPr>
                <w:rFonts w:ascii="Arial" w:hAnsi="Arial" w:cs="Arial"/>
                <w:b/>
                <w:sz w:val="20"/>
                <w:szCs w:val="20"/>
              </w:rPr>
            </w:pPr>
            <w:r w:rsidRPr="00AC029F">
              <w:rPr>
                <w:rFonts w:ascii="Arial" w:hAnsi="Arial" w:cs="Arial"/>
                <w:b/>
                <w:sz w:val="20"/>
                <w:szCs w:val="20"/>
              </w:rPr>
              <w:t>Hoar frost</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Rime </w:t>
            </w:r>
          </w:p>
          <w:p w:rsidR="00F16C11" w:rsidRPr="00AC029F" w:rsidRDefault="00F16C11" w:rsidP="00F16C11">
            <w:pPr>
              <w:rPr>
                <w:rFonts w:ascii="Arial" w:hAnsi="Arial" w:cs="Arial"/>
                <w:b/>
                <w:sz w:val="20"/>
                <w:szCs w:val="20"/>
              </w:rPr>
            </w:pPr>
            <w:r w:rsidRPr="00AC029F">
              <w:rPr>
                <w:rFonts w:ascii="Arial" w:hAnsi="Arial" w:cs="Arial"/>
                <w:b/>
                <w:sz w:val="20"/>
                <w:szCs w:val="20"/>
              </w:rPr>
              <w:t>Dew</w:t>
            </w:r>
          </w:p>
          <w:p w:rsidR="00F16C11" w:rsidRPr="00AC029F" w:rsidRDefault="00F16C11" w:rsidP="00F16C11">
            <w:pPr>
              <w:rPr>
                <w:rFonts w:ascii="Arial" w:hAnsi="Arial" w:cs="Arial"/>
                <w:b/>
                <w:sz w:val="20"/>
                <w:szCs w:val="20"/>
              </w:rPr>
            </w:pPr>
            <w:r w:rsidRPr="00AC029F">
              <w:rPr>
                <w:rFonts w:ascii="Arial" w:hAnsi="Arial" w:cs="Arial"/>
                <w:b/>
                <w:sz w:val="20"/>
                <w:szCs w:val="20"/>
              </w:rPr>
              <w:t>Advection/   radiation fog</w:t>
            </w:r>
          </w:p>
          <w:p w:rsidR="00F16C11" w:rsidRPr="00AC029F" w:rsidRDefault="00F16C11" w:rsidP="00F16C11">
            <w:pPr>
              <w:rPr>
                <w:rFonts w:ascii="Arial" w:hAnsi="Arial" w:cs="Arial"/>
                <w:b/>
                <w:sz w:val="20"/>
                <w:szCs w:val="20"/>
              </w:rPr>
            </w:pPr>
            <w:r w:rsidRPr="00AC029F">
              <w:rPr>
                <w:rFonts w:ascii="Arial" w:hAnsi="Arial" w:cs="Arial"/>
                <w:b/>
                <w:sz w:val="20"/>
                <w:szCs w:val="20"/>
              </w:rPr>
              <w:t>Rain</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Hail </w:t>
            </w:r>
          </w:p>
          <w:p w:rsidR="00F16C11" w:rsidRDefault="00F16C11" w:rsidP="00F16C11">
            <w:pPr>
              <w:rPr>
                <w:rFonts w:ascii="Arial" w:hAnsi="Arial" w:cs="Arial"/>
                <w:b/>
                <w:sz w:val="20"/>
                <w:szCs w:val="20"/>
              </w:rPr>
            </w:pPr>
            <w:r w:rsidRPr="00AC029F">
              <w:rPr>
                <w:rFonts w:ascii="Arial" w:hAnsi="Arial" w:cs="Arial"/>
                <w:b/>
                <w:sz w:val="20"/>
                <w:szCs w:val="20"/>
              </w:rPr>
              <w:t>Snow</w:t>
            </w:r>
          </w:p>
          <w:p w:rsidR="00F16C11" w:rsidRDefault="00F16C11" w:rsidP="00F16C11">
            <w:pPr>
              <w:rPr>
                <w:rFonts w:ascii="Arial" w:hAnsi="Arial" w:cs="Arial"/>
                <w:b/>
                <w:sz w:val="20"/>
                <w:szCs w:val="20"/>
              </w:rPr>
            </w:pPr>
          </w:p>
          <w:p w:rsidR="00F16C11"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p>
        </w:tc>
        <w:tc>
          <w:tcPr>
            <w:tcW w:w="6096" w:type="dxa"/>
          </w:tcPr>
          <w:p w:rsidR="00F16C11" w:rsidRPr="00AC029F" w:rsidRDefault="00F16C11" w:rsidP="00F16C11">
            <w:pPr>
              <w:ind w:left="34"/>
              <w:rPr>
                <w:rFonts w:ascii="Arial" w:hAnsi="Arial" w:cs="Arial"/>
                <w:b/>
                <w:sz w:val="20"/>
                <w:szCs w:val="20"/>
              </w:rPr>
            </w:pPr>
            <w:proofErr w:type="spellStart"/>
            <w:r w:rsidRPr="00AC029F">
              <w:rPr>
                <w:rFonts w:ascii="Arial" w:hAnsi="Arial" w:cs="Arial"/>
                <w:b/>
                <w:sz w:val="20"/>
                <w:szCs w:val="20"/>
              </w:rPr>
              <w:t>Meso</w:t>
            </w:r>
            <w:proofErr w:type="spellEnd"/>
            <w:r w:rsidRPr="00AC029F">
              <w:rPr>
                <w:rFonts w:ascii="Arial" w:hAnsi="Arial" w:cs="Arial"/>
                <w:b/>
                <w:sz w:val="20"/>
                <w:szCs w:val="20"/>
              </w:rPr>
              <w:t xml:space="preserve"> scale winds</w:t>
            </w:r>
          </w:p>
          <w:p w:rsidR="00F16C11" w:rsidRPr="00AC029F" w:rsidRDefault="00F16C11" w:rsidP="00E06394">
            <w:pPr>
              <w:numPr>
                <w:ilvl w:val="0"/>
                <w:numId w:val="17"/>
              </w:numPr>
              <w:tabs>
                <w:tab w:val="clear" w:pos="720"/>
              </w:tabs>
              <w:ind w:left="284" w:hanging="284"/>
              <w:rPr>
                <w:rFonts w:ascii="Arial" w:hAnsi="Arial" w:cs="Arial"/>
                <w:b/>
                <w:sz w:val="20"/>
                <w:szCs w:val="20"/>
              </w:rPr>
            </w:pPr>
            <w:proofErr w:type="spellStart"/>
            <w:r w:rsidRPr="00AC029F">
              <w:rPr>
                <w:rFonts w:ascii="Arial" w:hAnsi="Arial" w:cs="Arial"/>
                <w:b/>
                <w:sz w:val="20"/>
                <w:szCs w:val="20"/>
              </w:rPr>
              <w:t>F</w:t>
            </w:r>
            <w:r>
              <w:rPr>
                <w:rFonts w:ascii="Arial" w:hAnsi="Arial" w:cs="Arial"/>
                <w:b/>
                <w:sz w:val="20"/>
                <w:szCs w:val="20"/>
              </w:rPr>
              <w:t>ö</w:t>
            </w:r>
            <w:r w:rsidRPr="00AC029F">
              <w:rPr>
                <w:rFonts w:ascii="Arial" w:hAnsi="Arial" w:cs="Arial"/>
                <w:b/>
                <w:sz w:val="20"/>
                <w:szCs w:val="20"/>
              </w:rPr>
              <w:t>hn</w:t>
            </w:r>
            <w:proofErr w:type="spellEnd"/>
            <w:r w:rsidRPr="00AC029F">
              <w:rPr>
                <w:rFonts w:ascii="Arial" w:hAnsi="Arial" w:cs="Arial"/>
                <w:b/>
                <w:sz w:val="20"/>
                <w:szCs w:val="20"/>
              </w:rPr>
              <w:t xml:space="preserve">/Chinook winds </w:t>
            </w:r>
            <w:r w:rsidRPr="00AC029F">
              <w:rPr>
                <w:rFonts w:ascii="Arial" w:hAnsi="Arial" w:cs="Arial"/>
                <w:sz w:val="20"/>
                <w:szCs w:val="20"/>
              </w:rPr>
              <w:t>link to orographic rainfall and rain shadow areas</w:t>
            </w:r>
            <w:r>
              <w:rPr>
                <w:rFonts w:ascii="Arial" w:hAnsi="Arial" w:cs="Arial"/>
                <w:sz w:val="20"/>
                <w:szCs w:val="20"/>
              </w:rPr>
              <w:t>.</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Micro scale winds</w:t>
            </w:r>
          </w:p>
          <w:p w:rsidR="00F16C11" w:rsidRPr="006358D6" w:rsidRDefault="00F16C11" w:rsidP="00E06394">
            <w:pPr>
              <w:numPr>
                <w:ilvl w:val="0"/>
                <w:numId w:val="15"/>
              </w:numPr>
              <w:tabs>
                <w:tab w:val="clear" w:pos="720"/>
              </w:tabs>
              <w:ind w:left="284" w:hanging="284"/>
              <w:rPr>
                <w:rFonts w:ascii="Arial" w:hAnsi="Arial" w:cs="Arial"/>
                <w:sz w:val="20"/>
                <w:szCs w:val="20"/>
              </w:rPr>
            </w:pPr>
            <w:r w:rsidRPr="00AC029F">
              <w:rPr>
                <w:rFonts w:ascii="Arial" w:hAnsi="Arial" w:cs="Arial"/>
                <w:b/>
                <w:sz w:val="20"/>
                <w:szCs w:val="20"/>
              </w:rPr>
              <w:t>Land and sea breezes</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 xml:space="preserve">TS </w:t>
            </w:r>
            <w:r w:rsidRPr="00AC029F">
              <w:rPr>
                <w:rFonts w:ascii="Arial" w:hAnsi="Arial" w:cs="Arial"/>
                <w:sz w:val="20"/>
                <w:szCs w:val="20"/>
              </w:rPr>
              <w:t>Well annotated diagrams may suffice or diagrams with paragraphs of explanation of processes responsible for formation.</w:t>
            </w:r>
          </w:p>
          <w:p w:rsidR="00F16C11" w:rsidRPr="00AC029F" w:rsidRDefault="00F16C11" w:rsidP="00F16C11">
            <w:pPr>
              <w:rPr>
                <w:rFonts w:ascii="Arial" w:hAnsi="Arial" w:cs="Arial"/>
                <w:b/>
                <w:sz w:val="20"/>
                <w:szCs w:val="20"/>
              </w:rPr>
            </w:pPr>
            <w:r w:rsidRPr="00AC029F">
              <w:rPr>
                <w:rFonts w:ascii="Arial" w:hAnsi="Arial" w:cs="Arial"/>
                <w:b/>
                <w:sz w:val="20"/>
                <w:szCs w:val="20"/>
              </w:rPr>
              <w:t>TS</w:t>
            </w:r>
            <w:r w:rsidRPr="00AC029F">
              <w:rPr>
                <w:rFonts w:ascii="Arial" w:hAnsi="Arial" w:cs="Arial"/>
                <w:sz w:val="20"/>
                <w:szCs w:val="20"/>
              </w:rPr>
              <w:t xml:space="preserve"> Introduce diagram to show phase changes of water in the atmosphere – description and definitions.</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Explanation of ways in which phase changes can occur</w:t>
            </w:r>
            <w:r>
              <w:rPr>
                <w:rFonts w:ascii="Arial" w:hAnsi="Arial" w:cs="Arial"/>
                <w:sz w:val="20"/>
                <w:szCs w:val="20"/>
              </w:rPr>
              <w:t>:</w:t>
            </w:r>
          </w:p>
          <w:p w:rsidR="00F16C11" w:rsidRPr="00AC029F" w:rsidRDefault="00F16C11" w:rsidP="00E06394">
            <w:pPr>
              <w:numPr>
                <w:ilvl w:val="0"/>
                <w:numId w:val="16"/>
              </w:numPr>
              <w:tabs>
                <w:tab w:val="clear" w:pos="1080"/>
              </w:tabs>
              <w:ind w:left="284" w:hanging="284"/>
              <w:rPr>
                <w:rFonts w:ascii="Arial" w:hAnsi="Arial" w:cs="Arial"/>
                <w:sz w:val="20"/>
                <w:szCs w:val="20"/>
              </w:rPr>
            </w:pPr>
            <w:r w:rsidRPr="00AC029F">
              <w:rPr>
                <w:rFonts w:ascii="Arial" w:hAnsi="Arial" w:cs="Arial"/>
                <w:sz w:val="20"/>
                <w:szCs w:val="20"/>
              </w:rPr>
              <w:t>Temperature change</w:t>
            </w:r>
          </w:p>
          <w:p w:rsidR="00F16C11" w:rsidRDefault="00F16C11" w:rsidP="00E06394">
            <w:pPr>
              <w:numPr>
                <w:ilvl w:val="0"/>
                <w:numId w:val="16"/>
              </w:numPr>
              <w:tabs>
                <w:tab w:val="clear" w:pos="1080"/>
              </w:tabs>
              <w:ind w:left="284" w:hanging="284"/>
              <w:rPr>
                <w:rFonts w:ascii="Arial" w:hAnsi="Arial" w:cs="Arial"/>
                <w:sz w:val="20"/>
                <w:szCs w:val="20"/>
              </w:rPr>
            </w:pPr>
            <w:r w:rsidRPr="00AC029F">
              <w:rPr>
                <w:rFonts w:ascii="Arial" w:hAnsi="Arial" w:cs="Arial"/>
                <w:sz w:val="20"/>
                <w:szCs w:val="20"/>
              </w:rPr>
              <w:t>Increase amount of water vapour</w:t>
            </w:r>
          </w:p>
          <w:p w:rsidR="00F16C11" w:rsidRDefault="00F16C11" w:rsidP="00E06394">
            <w:pPr>
              <w:numPr>
                <w:ilvl w:val="0"/>
                <w:numId w:val="16"/>
              </w:numPr>
              <w:tabs>
                <w:tab w:val="clear" w:pos="1080"/>
              </w:tabs>
              <w:ind w:left="284" w:hanging="284"/>
              <w:rPr>
                <w:rFonts w:ascii="Arial" w:hAnsi="Arial" w:cs="Arial"/>
                <w:sz w:val="20"/>
                <w:szCs w:val="20"/>
              </w:rPr>
            </w:pPr>
            <w:r w:rsidRPr="00AC029F">
              <w:rPr>
                <w:rFonts w:ascii="Arial" w:hAnsi="Arial" w:cs="Arial"/>
                <w:sz w:val="20"/>
                <w:szCs w:val="20"/>
              </w:rPr>
              <w:t>Introduce idea of relative humidity and absolute humidity</w:t>
            </w:r>
          </w:p>
          <w:p w:rsidR="00F16C11" w:rsidRPr="00AC029F" w:rsidRDefault="00F16C11" w:rsidP="00F16C11">
            <w:pPr>
              <w:rPr>
                <w:rFonts w:ascii="Arial" w:hAnsi="Arial" w:cs="Arial"/>
                <w:sz w:val="20"/>
                <w:szCs w:val="20"/>
              </w:rPr>
            </w:pPr>
          </w:p>
          <w:p w:rsidR="00F16C11" w:rsidRDefault="00F16C11" w:rsidP="00F16C11">
            <w:pPr>
              <w:rPr>
                <w:rFonts w:ascii="Arial" w:hAnsi="Arial" w:cs="Arial"/>
                <w:sz w:val="20"/>
                <w:szCs w:val="20"/>
              </w:rPr>
            </w:pPr>
            <w:r w:rsidRPr="00AC029F">
              <w:rPr>
                <w:rFonts w:ascii="Arial" w:hAnsi="Arial" w:cs="Arial"/>
                <w:sz w:val="20"/>
                <w:szCs w:val="20"/>
              </w:rPr>
              <w:t xml:space="preserve">Ways in which cooling can </w:t>
            </w:r>
            <w:r>
              <w:rPr>
                <w:rFonts w:ascii="Arial" w:hAnsi="Arial" w:cs="Arial"/>
                <w:sz w:val="20"/>
                <w:szCs w:val="20"/>
              </w:rPr>
              <w:t>o</w:t>
            </w:r>
            <w:r w:rsidRPr="00AC029F">
              <w:rPr>
                <w:rFonts w:ascii="Arial" w:hAnsi="Arial" w:cs="Arial"/>
                <w:sz w:val="20"/>
                <w:szCs w:val="20"/>
              </w:rPr>
              <w:t>ccur</w:t>
            </w:r>
            <w:r>
              <w:rPr>
                <w:rFonts w:ascii="Arial" w:hAnsi="Arial" w:cs="Arial"/>
                <w:sz w:val="20"/>
                <w:szCs w:val="20"/>
              </w:rPr>
              <w:t>:</w:t>
            </w:r>
          </w:p>
          <w:p w:rsidR="00F16C11" w:rsidRPr="00AC029F" w:rsidRDefault="00F16C11" w:rsidP="00F16C11">
            <w:pPr>
              <w:rPr>
                <w:rFonts w:ascii="Arial" w:hAnsi="Arial" w:cs="Arial"/>
                <w:sz w:val="20"/>
                <w:szCs w:val="20"/>
              </w:rPr>
            </w:pPr>
            <w:r w:rsidRPr="00AC029F">
              <w:rPr>
                <w:rFonts w:ascii="Arial" w:hAnsi="Arial" w:cs="Arial"/>
                <w:sz w:val="20"/>
                <w:szCs w:val="20"/>
              </w:rPr>
              <w:t>radiation/adiabatic, conduction, convection</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Explanation of adiabatic changes as a fundamental principle.</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 xml:space="preserve">Air mass stability </w:t>
            </w:r>
            <w:r>
              <w:rPr>
                <w:rFonts w:ascii="Arial" w:hAnsi="Arial" w:cs="Arial"/>
                <w:sz w:val="20"/>
                <w:szCs w:val="20"/>
              </w:rPr>
              <w:t>–</w:t>
            </w:r>
            <w:r w:rsidRPr="00AC029F">
              <w:rPr>
                <w:rFonts w:ascii="Arial" w:hAnsi="Arial" w:cs="Arial"/>
                <w:sz w:val="20"/>
                <w:szCs w:val="20"/>
              </w:rPr>
              <w:t xml:space="preserve"> introduced using diagrams. Well annotated, fully labelled diagrams are a good way of describing the conditions and a springboard</w:t>
            </w:r>
            <w:r>
              <w:rPr>
                <w:rFonts w:ascii="Arial" w:hAnsi="Arial" w:cs="Arial"/>
                <w:sz w:val="20"/>
                <w:szCs w:val="20"/>
              </w:rPr>
              <w:t xml:space="preserve"> for explanation. </w:t>
            </w:r>
            <w:r w:rsidRPr="00AC029F">
              <w:rPr>
                <w:rFonts w:ascii="Arial" w:hAnsi="Arial" w:cs="Arial"/>
                <w:sz w:val="20"/>
                <w:szCs w:val="20"/>
              </w:rPr>
              <w:t xml:space="preserve"> Explain DALR and SALR – the rates and reasons for the different rates. Relationship between ELR</w:t>
            </w:r>
            <w:r>
              <w:rPr>
                <w:rFonts w:ascii="Arial" w:hAnsi="Arial" w:cs="Arial"/>
                <w:sz w:val="20"/>
                <w:szCs w:val="20"/>
              </w:rPr>
              <w:t>s</w:t>
            </w:r>
            <w:r w:rsidRPr="00AC029F">
              <w:rPr>
                <w:rFonts w:ascii="Arial" w:hAnsi="Arial" w:cs="Arial"/>
                <w:sz w:val="20"/>
                <w:szCs w:val="20"/>
              </w:rPr>
              <w:t xml:space="preserve"> and ALRs</w:t>
            </w:r>
            <w:r>
              <w:rPr>
                <w:rFonts w:ascii="Arial" w:hAnsi="Arial" w:cs="Arial"/>
                <w:sz w:val="20"/>
                <w:szCs w:val="20"/>
              </w:rPr>
              <w:t>.</w:t>
            </w:r>
          </w:p>
          <w:p w:rsidR="00F16C11" w:rsidRPr="00AC029F" w:rsidRDefault="00F16C11" w:rsidP="00F16C11">
            <w:pPr>
              <w:rPr>
                <w:rFonts w:ascii="Arial" w:hAnsi="Arial" w:cs="Arial"/>
                <w:b/>
                <w:sz w:val="20"/>
                <w:szCs w:val="20"/>
              </w:rPr>
            </w:pP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A  </w:t>
            </w:r>
            <w:r>
              <w:rPr>
                <w:rFonts w:ascii="Arial" w:hAnsi="Arial" w:cs="Arial"/>
                <w:sz w:val="20"/>
                <w:szCs w:val="20"/>
              </w:rPr>
              <w:t>Give two</w:t>
            </w:r>
            <w:r w:rsidRPr="000838B3">
              <w:rPr>
                <w:rFonts w:ascii="Arial" w:hAnsi="Arial" w:cs="Arial"/>
                <w:sz w:val="20"/>
                <w:szCs w:val="20"/>
              </w:rPr>
              <w:t xml:space="preserve"> or </w:t>
            </w:r>
            <w:r>
              <w:rPr>
                <w:rFonts w:ascii="Arial" w:hAnsi="Arial" w:cs="Arial"/>
                <w:sz w:val="20"/>
                <w:szCs w:val="20"/>
              </w:rPr>
              <w:t>three</w:t>
            </w:r>
            <w:r w:rsidRPr="000838B3">
              <w:rPr>
                <w:rFonts w:ascii="Arial" w:hAnsi="Arial" w:cs="Arial"/>
                <w:sz w:val="20"/>
                <w:szCs w:val="20"/>
              </w:rPr>
              <w:t xml:space="preserve"> different ELRs</w:t>
            </w:r>
            <w:r w:rsidRPr="00AC029F">
              <w:rPr>
                <w:rFonts w:ascii="Arial" w:hAnsi="Arial" w:cs="Arial"/>
                <w:b/>
                <w:sz w:val="20"/>
                <w:szCs w:val="20"/>
              </w:rPr>
              <w:t xml:space="preserve"> </w:t>
            </w:r>
            <w:r w:rsidRPr="00AC029F">
              <w:rPr>
                <w:rFonts w:ascii="Arial" w:hAnsi="Arial" w:cs="Arial"/>
                <w:sz w:val="20"/>
                <w:szCs w:val="20"/>
              </w:rPr>
              <w:t xml:space="preserve">to be plotted on graph paper and then ask the </w:t>
            </w:r>
            <w:r>
              <w:rPr>
                <w:rFonts w:ascii="Arial" w:hAnsi="Arial" w:cs="Arial"/>
                <w:sz w:val="20"/>
                <w:szCs w:val="20"/>
              </w:rPr>
              <w:t>learner</w:t>
            </w:r>
            <w:r w:rsidRPr="00AC029F">
              <w:rPr>
                <w:rFonts w:ascii="Arial" w:hAnsi="Arial" w:cs="Arial"/>
                <w:sz w:val="20"/>
                <w:szCs w:val="20"/>
              </w:rPr>
              <w:t>s to plot the adiabatic lapse rates. Need to give dew point temperature /condensation level. They can then draw conclusions about the stability of</w:t>
            </w:r>
            <w:r>
              <w:rPr>
                <w:rFonts w:ascii="Arial" w:hAnsi="Arial" w:cs="Arial"/>
                <w:sz w:val="20"/>
                <w:szCs w:val="20"/>
              </w:rPr>
              <w:t xml:space="preserve"> each air mass.</w:t>
            </w:r>
            <w:r w:rsidRPr="00AC029F">
              <w:rPr>
                <w:rFonts w:ascii="Arial" w:hAnsi="Arial" w:cs="Arial"/>
                <w:sz w:val="20"/>
                <w:szCs w:val="20"/>
              </w:rPr>
              <w:t xml:space="preserve"> Once understanding of stability and instability is secure, include conditional instability. </w:t>
            </w:r>
          </w:p>
          <w:p w:rsidR="00F16C11" w:rsidRDefault="00F16C11" w:rsidP="00F16C11">
            <w:pPr>
              <w:rPr>
                <w:rFonts w:ascii="Arial" w:hAnsi="Arial" w:cs="Arial"/>
                <w:b/>
                <w:sz w:val="20"/>
                <w:szCs w:val="20"/>
              </w:rPr>
            </w:pPr>
          </w:p>
          <w:p w:rsidR="00F16C11" w:rsidRPr="00AC029F" w:rsidRDefault="00F16C11" w:rsidP="00F16C11">
            <w:pPr>
              <w:rPr>
                <w:rFonts w:ascii="Arial" w:hAnsi="Arial" w:cs="Arial"/>
                <w:sz w:val="20"/>
                <w:szCs w:val="20"/>
              </w:rPr>
            </w:pPr>
            <w:r w:rsidRPr="00AC029F">
              <w:rPr>
                <w:rFonts w:ascii="Arial" w:hAnsi="Arial" w:cs="Arial"/>
                <w:b/>
                <w:sz w:val="20"/>
                <w:szCs w:val="20"/>
              </w:rPr>
              <w:t xml:space="preserve">A  </w:t>
            </w:r>
            <w:r w:rsidRPr="00AC029F">
              <w:rPr>
                <w:rFonts w:ascii="Arial" w:hAnsi="Arial" w:cs="Arial"/>
                <w:sz w:val="20"/>
                <w:szCs w:val="20"/>
              </w:rPr>
              <w:t xml:space="preserve">One exercise which can be used to test understanding is to give a diagram of a situation of </w:t>
            </w:r>
            <w:r w:rsidRPr="00AC029F">
              <w:rPr>
                <w:rFonts w:ascii="Arial" w:hAnsi="Arial" w:cs="Arial"/>
                <w:b/>
                <w:sz w:val="20"/>
                <w:szCs w:val="20"/>
              </w:rPr>
              <w:t>orographic uplift,</w:t>
            </w:r>
            <w:r w:rsidRPr="00AC029F">
              <w:rPr>
                <w:rFonts w:ascii="Arial" w:hAnsi="Arial" w:cs="Arial"/>
                <w:sz w:val="20"/>
                <w:szCs w:val="20"/>
              </w:rPr>
              <w:t xml:space="preserve"> with labels to be attached at appropriate points to explain why differences in temperature and humidity occur on opposite sides of a hill/mountain. This is also a useful reinforcement/revision exercise for explaining orographic uplift mechanisms.</w:t>
            </w:r>
          </w:p>
          <w:p w:rsidR="00F16C11" w:rsidRPr="00AC029F"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b/>
                <w:sz w:val="20"/>
                <w:szCs w:val="20"/>
              </w:rPr>
              <w:t xml:space="preserve">TS </w:t>
            </w:r>
            <w:r w:rsidRPr="000838B3">
              <w:rPr>
                <w:rFonts w:ascii="Arial" w:hAnsi="Arial" w:cs="Arial"/>
                <w:sz w:val="20"/>
                <w:szCs w:val="20"/>
              </w:rPr>
              <w:t xml:space="preserve">Some general thoughts on points to include for comprehensive coverage of this unit: </w:t>
            </w:r>
          </w:p>
          <w:p w:rsidR="00F16C11" w:rsidRPr="00AC029F" w:rsidRDefault="00F16C11" w:rsidP="00F16C11">
            <w:pPr>
              <w:rPr>
                <w:rFonts w:ascii="Arial" w:hAnsi="Arial" w:cs="Arial"/>
                <w:sz w:val="20"/>
                <w:szCs w:val="20"/>
              </w:rPr>
            </w:pPr>
            <w:r w:rsidRPr="000838B3">
              <w:rPr>
                <w:rFonts w:ascii="Arial" w:hAnsi="Arial" w:cs="Arial"/>
                <w:sz w:val="20"/>
                <w:szCs w:val="20"/>
              </w:rPr>
              <w:t>Introduce weather phenomena. This can</w:t>
            </w:r>
            <w:r w:rsidRPr="00AC029F">
              <w:rPr>
                <w:rFonts w:ascii="Arial" w:hAnsi="Arial" w:cs="Arial"/>
                <w:sz w:val="20"/>
                <w:szCs w:val="20"/>
              </w:rPr>
              <w:t xml:space="preserve"> be done by association with each air mass type or by dealing with forms of precipitation and including cloud formation. The way in which this is approached is largely personal preference.</w:t>
            </w:r>
          </w:p>
          <w:p w:rsidR="00F16C11" w:rsidRPr="00AC029F" w:rsidRDefault="00F16C11" w:rsidP="00F16C11">
            <w:pPr>
              <w:rPr>
                <w:rFonts w:ascii="Arial" w:hAnsi="Arial" w:cs="Arial"/>
                <w:sz w:val="20"/>
                <w:szCs w:val="20"/>
              </w:rPr>
            </w:pPr>
          </w:p>
          <w:p w:rsidR="00F16C11" w:rsidRDefault="00F16C11" w:rsidP="00F16C11">
            <w:pPr>
              <w:rPr>
                <w:rFonts w:ascii="Arial" w:hAnsi="Arial" w:cs="Arial"/>
                <w:sz w:val="20"/>
                <w:szCs w:val="20"/>
              </w:rPr>
            </w:pPr>
            <w:r w:rsidRPr="00AC029F">
              <w:rPr>
                <w:rFonts w:ascii="Arial" w:hAnsi="Arial" w:cs="Arial"/>
                <w:sz w:val="20"/>
                <w:szCs w:val="20"/>
              </w:rPr>
              <w:t xml:space="preserve">Description, explanation </w:t>
            </w:r>
            <w:r>
              <w:rPr>
                <w:rFonts w:ascii="Arial" w:hAnsi="Arial" w:cs="Arial"/>
                <w:sz w:val="20"/>
                <w:szCs w:val="20"/>
              </w:rPr>
              <w:t>–</w:t>
            </w:r>
            <w:r w:rsidRPr="00AC029F">
              <w:rPr>
                <w:rFonts w:ascii="Arial" w:hAnsi="Arial" w:cs="Arial"/>
                <w:sz w:val="20"/>
                <w:szCs w:val="20"/>
              </w:rPr>
              <w:t xml:space="preserve"> should be linked to conditions in which they can be found.</w:t>
            </w:r>
            <w:r>
              <w:rPr>
                <w:rFonts w:ascii="Arial" w:hAnsi="Arial" w:cs="Arial"/>
                <w:sz w:val="20"/>
                <w:szCs w:val="20"/>
              </w:rPr>
              <w:t xml:space="preserve"> Use d</w:t>
            </w:r>
            <w:r w:rsidRPr="00AC029F">
              <w:rPr>
                <w:rFonts w:ascii="Arial" w:hAnsi="Arial" w:cs="Arial"/>
                <w:sz w:val="20"/>
                <w:szCs w:val="20"/>
              </w:rPr>
              <w:t>iagrams where possible</w:t>
            </w:r>
            <w:r>
              <w:rPr>
                <w:rFonts w:ascii="Arial" w:hAnsi="Arial" w:cs="Arial"/>
                <w:sz w:val="20"/>
                <w:szCs w:val="20"/>
              </w:rPr>
              <w:t xml:space="preserve"> and i</w:t>
            </w:r>
            <w:r w:rsidRPr="00AC029F">
              <w:rPr>
                <w:rFonts w:ascii="Arial" w:hAnsi="Arial" w:cs="Arial"/>
                <w:sz w:val="20"/>
                <w:szCs w:val="20"/>
              </w:rPr>
              <w:t xml:space="preserve">nclude as much detail as is realistic in the time available, e.g. distinction between advection and radiation fogs. </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sidRPr="000B0A31">
              <w:rPr>
                <w:rFonts w:ascii="Arial" w:hAnsi="Arial" w:cs="Arial"/>
                <w:b/>
                <w:sz w:val="20"/>
                <w:szCs w:val="20"/>
              </w:rPr>
              <w:t xml:space="preserve">Rainfall </w:t>
            </w:r>
          </w:p>
          <w:p w:rsidR="00F16C11" w:rsidRDefault="00F16C11" w:rsidP="00F16C11">
            <w:pPr>
              <w:rPr>
                <w:rFonts w:ascii="Arial" w:hAnsi="Arial" w:cs="Arial"/>
                <w:sz w:val="20"/>
                <w:szCs w:val="20"/>
              </w:rPr>
            </w:pPr>
            <w:r>
              <w:rPr>
                <w:rFonts w:ascii="Arial" w:hAnsi="Arial" w:cs="Arial"/>
                <w:sz w:val="20"/>
                <w:szCs w:val="20"/>
              </w:rPr>
              <w:t xml:space="preserve">A </w:t>
            </w:r>
            <w:r w:rsidRPr="000B0A31">
              <w:rPr>
                <w:rFonts w:ascii="Arial" w:hAnsi="Arial" w:cs="Arial"/>
                <w:sz w:val="20"/>
                <w:szCs w:val="20"/>
              </w:rPr>
              <w:t>brief coverage of Bergeron-</w:t>
            </w:r>
            <w:proofErr w:type="spellStart"/>
            <w:r w:rsidRPr="000B0A31">
              <w:rPr>
                <w:rFonts w:ascii="Arial" w:hAnsi="Arial" w:cs="Arial"/>
                <w:sz w:val="20"/>
                <w:szCs w:val="20"/>
              </w:rPr>
              <w:t>Findeisen</w:t>
            </w:r>
            <w:proofErr w:type="spellEnd"/>
            <w:r w:rsidRPr="000B0A31">
              <w:rPr>
                <w:rFonts w:ascii="Arial" w:hAnsi="Arial" w:cs="Arial"/>
                <w:sz w:val="20"/>
                <w:szCs w:val="20"/>
              </w:rPr>
              <w:t xml:space="preserve"> and coalescence theories. </w:t>
            </w:r>
          </w:p>
          <w:p w:rsidR="00F16C11" w:rsidRDefault="00F16C11" w:rsidP="00F16C11">
            <w:pPr>
              <w:rPr>
                <w:rFonts w:ascii="Arial" w:hAnsi="Arial" w:cs="Arial"/>
                <w:sz w:val="20"/>
                <w:szCs w:val="20"/>
              </w:rPr>
            </w:pPr>
          </w:p>
          <w:p w:rsidR="00F16C11" w:rsidRPr="000B0A31" w:rsidRDefault="00F16C11" w:rsidP="00F16C11">
            <w:pPr>
              <w:rPr>
                <w:rFonts w:ascii="Arial" w:hAnsi="Arial" w:cs="Arial"/>
                <w:sz w:val="20"/>
                <w:szCs w:val="20"/>
              </w:rPr>
            </w:pPr>
            <w:r w:rsidRPr="000838B3">
              <w:rPr>
                <w:rFonts w:ascii="Arial" w:hAnsi="Arial" w:cs="Arial"/>
                <w:sz w:val="20"/>
                <w:szCs w:val="20"/>
              </w:rPr>
              <w:t>Types – frontal</w:t>
            </w:r>
            <w:r w:rsidRPr="000B0A31">
              <w:rPr>
                <w:rFonts w:ascii="Arial" w:hAnsi="Arial" w:cs="Arial"/>
                <w:sz w:val="20"/>
                <w:szCs w:val="20"/>
              </w:rPr>
              <w:t>, orographic and convectional rainfall are easily incorporated with air mass stability.</w:t>
            </w:r>
          </w:p>
          <w:p w:rsidR="00F16C11" w:rsidRPr="00AC029F" w:rsidRDefault="00F16C11" w:rsidP="00F16C11">
            <w:pPr>
              <w:rPr>
                <w:rFonts w:ascii="Arial" w:hAnsi="Arial" w:cs="Arial"/>
                <w:sz w:val="20"/>
                <w:szCs w:val="20"/>
              </w:rPr>
            </w:pPr>
          </w:p>
          <w:p w:rsidR="00F16C11" w:rsidRPr="00AC029F" w:rsidRDefault="00F16C11" w:rsidP="00F16C11">
            <w:pPr>
              <w:rPr>
                <w:rFonts w:ascii="Arial" w:hAnsi="Arial" w:cs="Arial"/>
                <w:sz w:val="20"/>
                <w:szCs w:val="20"/>
              </w:rPr>
            </w:pPr>
            <w:r w:rsidRPr="00AC029F">
              <w:rPr>
                <w:rFonts w:ascii="Arial" w:hAnsi="Arial" w:cs="Arial"/>
                <w:sz w:val="20"/>
                <w:szCs w:val="20"/>
              </w:rPr>
              <w:t xml:space="preserve">Distinguish between winter and summer stability and associated weather conditions. Cloud type related to air mass stability. </w:t>
            </w:r>
          </w:p>
          <w:p w:rsidR="00F16C11" w:rsidRPr="00DA6670" w:rsidRDefault="00F16C11" w:rsidP="00F16C11">
            <w:pPr>
              <w:rPr>
                <w:rFonts w:ascii="Arial" w:hAnsi="Arial" w:cs="Arial"/>
                <w:sz w:val="20"/>
                <w:szCs w:val="20"/>
              </w:rPr>
            </w:pPr>
            <w:r w:rsidRPr="00AC029F">
              <w:rPr>
                <w:rFonts w:ascii="Arial" w:hAnsi="Arial" w:cs="Arial"/>
                <w:sz w:val="20"/>
                <w:szCs w:val="20"/>
              </w:rPr>
              <w:t>Anticyclones.</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56837">
                  <w:rPr>
                    <w:rFonts w:ascii="Arial" w:hAnsi="Arial" w:cs="Arial"/>
                    <w:i/>
                    <w:sz w:val="20"/>
                    <w:szCs w:val="20"/>
                  </w:rPr>
                  <w:t>Cambridge</w:t>
                </w:r>
              </w:smartTag>
            </w:smartTag>
            <w:r w:rsidRPr="00956837">
              <w:rPr>
                <w:rFonts w:ascii="Arial" w:hAnsi="Arial" w:cs="Arial"/>
                <w:i/>
                <w:sz w:val="20"/>
                <w:szCs w:val="20"/>
              </w:rPr>
              <w:t xml:space="preserve"> International A and AS Level Geography </w:t>
            </w:r>
            <w:r>
              <w:rPr>
                <w:rFonts w:ascii="Arial" w:hAnsi="Arial" w:cs="Arial"/>
                <w:sz w:val="20"/>
                <w:szCs w:val="20"/>
              </w:rPr>
              <w:t>(Nagle and Guinness) Pages 40–48</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 xml:space="preserve">Figure 2.27 Page 42 shows the </w:t>
            </w:r>
            <w:proofErr w:type="spellStart"/>
            <w:r>
              <w:rPr>
                <w:rFonts w:ascii="Arial" w:hAnsi="Arial" w:cs="Arial"/>
                <w:sz w:val="20"/>
                <w:szCs w:val="20"/>
              </w:rPr>
              <w:t>Fohn</w:t>
            </w:r>
            <w:proofErr w:type="spellEnd"/>
            <w:r>
              <w:rPr>
                <w:rFonts w:ascii="Arial" w:hAnsi="Arial" w:cs="Arial"/>
                <w:sz w:val="20"/>
                <w:szCs w:val="20"/>
              </w:rPr>
              <w:t xml:space="preserve"> Effect</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2.32 Page 45 shows Types of Precipitation</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2:3 Activities Pages 42, 45 and 48</w:t>
            </w:r>
          </w:p>
          <w:p w:rsidR="00F16C11" w:rsidRDefault="00F16C11" w:rsidP="00F16C11">
            <w:pPr>
              <w:rPr>
                <w:rFonts w:ascii="Arial" w:hAnsi="Arial" w:cs="Arial"/>
                <w:sz w:val="20"/>
                <w:szCs w:val="20"/>
              </w:rPr>
            </w:pPr>
          </w:p>
          <w:p w:rsidR="00F16C11" w:rsidRPr="00AC029F" w:rsidRDefault="00F16C11" w:rsidP="00F16C11">
            <w:pPr>
              <w:ind w:left="34"/>
              <w:rPr>
                <w:rFonts w:ascii="Arial" w:hAnsi="Arial" w:cs="Arial"/>
                <w:sz w:val="20"/>
                <w:szCs w:val="20"/>
              </w:rPr>
            </w:pPr>
          </w:p>
          <w:p w:rsidR="00F16C11" w:rsidRDefault="00F16C11" w:rsidP="00F16C11">
            <w:pPr>
              <w:ind w:left="34"/>
              <w:rPr>
                <w:rFonts w:ascii="Arial" w:hAnsi="Arial" w:cs="Arial"/>
                <w:sz w:val="20"/>
                <w:szCs w:val="20"/>
              </w:rPr>
            </w:pPr>
            <w:r>
              <w:rPr>
                <w:rFonts w:ascii="Arial" w:hAnsi="Arial" w:cs="Arial"/>
                <w:sz w:val="20"/>
                <w:szCs w:val="20"/>
              </w:rPr>
              <w:t>S</w:t>
            </w:r>
            <w:r w:rsidRPr="00AC029F">
              <w:rPr>
                <w:rFonts w:ascii="Arial" w:hAnsi="Arial" w:cs="Arial"/>
                <w:sz w:val="20"/>
                <w:szCs w:val="20"/>
              </w:rPr>
              <w:t>atellite photos of all areas of the world as well as local and regional weather information</w:t>
            </w:r>
            <w:r>
              <w:rPr>
                <w:rFonts w:ascii="Arial" w:hAnsi="Arial" w:cs="Arial"/>
                <w:sz w:val="20"/>
                <w:szCs w:val="20"/>
              </w:rPr>
              <w:t>:</w:t>
            </w:r>
            <w:r>
              <w:t xml:space="preserve"> </w:t>
            </w:r>
            <w:hyperlink r:id="rId33" w:history="1">
              <w:r>
                <w:rPr>
                  <w:rStyle w:val="Hyperlink"/>
                  <w:rFonts w:ascii="Arial" w:hAnsi="Arial" w:cs="Arial"/>
                  <w:sz w:val="20"/>
                  <w:szCs w:val="20"/>
                </w:rPr>
                <w:t>www.metoffice.gov.uk/</w:t>
              </w:r>
            </w:hyperlink>
          </w:p>
          <w:p w:rsidR="00F16C11" w:rsidRDefault="00F16C11" w:rsidP="00F16C11">
            <w:pPr>
              <w:ind w:left="34"/>
              <w:rPr>
                <w:rFonts w:ascii="Arial" w:hAnsi="Arial" w:cs="Arial"/>
                <w:sz w:val="20"/>
                <w:szCs w:val="20"/>
              </w:rPr>
            </w:pPr>
          </w:p>
          <w:p w:rsidR="00F16C11" w:rsidRDefault="00F16C11" w:rsidP="00F16C11">
            <w:pPr>
              <w:ind w:left="34"/>
              <w:rPr>
                <w:rFonts w:ascii="Arial" w:hAnsi="Arial" w:cs="Arial"/>
                <w:b/>
                <w:sz w:val="20"/>
                <w:szCs w:val="20"/>
              </w:rPr>
            </w:pPr>
            <w:r>
              <w:rPr>
                <w:rFonts w:ascii="Arial" w:hAnsi="Arial" w:cs="Arial"/>
                <w:b/>
                <w:sz w:val="20"/>
                <w:szCs w:val="20"/>
              </w:rPr>
              <w:t>Past papers</w:t>
            </w:r>
          </w:p>
          <w:p w:rsidR="00F16C11" w:rsidRPr="000838B3" w:rsidRDefault="00F16C11" w:rsidP="00F16C11">
            <w:pPr>
              <w:ind w:left="34"/>
              <w:rPr>
                <w:rFonts w:ascii="Arial" w:hAnsi="Arial" w:cs="Arial"/>
                <w:sz w:val="20"/>
                <w:szCs w:val="20"/>
              </w:rPr>
            </w:pPr>
            <w:r w:rsidRPr="000838B3">
              <w:rPr>
                <w:rFonts w:ascii="Arial" w:hAnsi="Arial" w:cs="Arial"/>
                <w:sz w:val="20"/>
                <w:szCs w:val="20"/>
              </w:rPr>
              <w:t>June 2011 Question 8(a)</w:t>
            </w:r>
          </w:p>
          <w:p w:rsidR="00F16C11" w:rsidRPr="000838B3" w:rsidRDefault="00F16C11" w:rsidP="00F16C11">
            <w:pPr>
              <w:rPr>
                <w:rFonts w:ascii="Arial" w:hAnsi="Arial" w:cs="Arial"/>
                <w:sz w:val="20"/>
                <w:szCs w:val="20"/>
              </w:rPr>
            </w:pPr>
            <w:r w:rsidRPr="000838B3">
              <w:rPr>
                <w:rFonts w:ascii="Arial" w:hAnsi="Arial" w:cs="Arial"/>
                <w:sz w:val="20"/>
                <w:szCs w:val="20"/>
              </w:rPr>
              <w:t>November 2011 Question 8(a)</w:t>
            </w:r>
          </w:p>
          <w:p w:rsidR="00F16C11" w:rsidRPr="000838B3" w:rsidRDefault="00F16C11" w:rsidP="00F16C11">
            <w:pPr>
              <w:rPr>
                <w:rFonts w:ascii="Arial" w:hAnsi="Arial" w:cs="Arial"/>
                <w:sz w:val="20"/>
                <w:szCs w:val="20"/>
              </w:rPr>
            </w:pPr>
            <w:r w:rsidRPr="000838B3">
              <w:rPr>
                <w:rFonts w:ascii="Arial" w:hAnsi="Arial" w:cs="Arial"/>
                <w:sz w:val="20"/>
                <w:szCs w:val="20"/>
              </w:rPr>
              <w:t>June 2010 Question 2</w:t>
            </w:r>
          </w:p>
          <w:p w:rsidR="00F16C11" w:rsidRPr="00AC029F" w:rsidRDefault="00F16C11" w:rsidP="00F16C11">
            <w:pPr>
              <w:ind w:left="34"/>
              <w:rPr>
                <w:rFonts w:ascii="Arial" w:hAnsi="Arial" w:cs="Arial"/>
                <w:sz w:val="20"/>
                <w:szCs w:val="20"/>
              </w:rPr>
            </w:pPr>
          </w:p>
        </w:tc>
      </w:tr>
      <w:tr w:rsidR="00F16C11" w:rsidRPr="00A33EB6" w:rsidTr="00F16C11">
        <w:tc>
          <w:tcPr>
            <w:tcW w:w="1959" w:type="dxa"/>
          </w:tcPr>
          <w:p w:rsidR="00F16C11" w:rsidRPr="00DA6670" w:rsidRDefault="00F16C11" w:rsidP="00F16C11">
            <w:pPr>
              <w:rPr>
                <w:rFonts w:ascii="Arial" w:hAnsi="Arial" w:cs="Arial"/>
                <w:b/>
                <w:sz w:val="20"/>
                <w:szCs w:val="20"/>
              </w:rPr>
            </w:pPr>
            <w:r w:rsidRPr="00AC029F">
              <w:rPr>
                <w:rFonts w:ascii="Arial" w:hAnsi="Arial" w:cs="Arial"/>
                <w:b/>
                <w:sz w:val="20"/>
                <w:szCs w:val="20"/>
              </w:rPr>
              <w:t xml:space="preserve">2.4  The human impact </w:t>
            </w:r>
          </w:p>
        </w:tc>
        <w:tc>
          <w:tcPr>
            <w:tcW w:w="2238" w:type="dxa"/>
          </w:tcPr>
          <w:p w:rsidR="00F16C11" w:rsidRDefault="00F16C11" w:rsidP="00F16C11">
            <w:pPr>
              <w:rPr>
                <w:rFonts w:ascii="Arial" w:hAnsi="Arial" w:cs="Arial"/>
                <w:sz w:val="20"/>
                <w:szCs w:val="20"/>
              </w:rPr>
            </w:pPr>
            <w:r w:rsidRPr="00AC029F">
              <w:rPr>
                <w:rFonts w:ascii="Arial" w:hAnsi="Arial" w:cs="Arial"/>
                <w:sz w:val="20"/>
                <w:szCs w:val="20"/>
              </w:rPr>
              <w:t xml:space="preserve">Wider context of the whole unit </w:t>
            </w:r>
            <w:r>
              <w:rPr>
                <w:rFonts w:ascii="Arial" w:hAnsi="Arial" w:cs="Arial"/>
                <w:sz w:val="20"/>
                <w:szCs w:val="20"/>
              </w:rPr>
              <w:t>–</w:t>
            </w:r>
            <w:r w:rsidRPr="00AC029F">
              <w:rPr>
                <w:rFonts w:ascii="Arial" w:hAnsi="Arial" w:cs="Arial"/>
                <w:sz w:val="20"/>
                <w:szCs w:val="20"/>
              </w:rPr>
              <w:t>concerns local and global energy budgets. It is divided into two sections</w:t>
            </w:r>
            <w:r>
              <w:rPr>
                <w:rFonts w:ascii="Arial" w:hAnsi="Arial" w:cs="Arial"/>
                <w:sz w:val="20"/>
                <w:szCs w:val="20"/>
              </w:rPr>
              <w:t>:</w:t>
            </w:r>
          </w:p>
          <w:p w:rsidR="00F16C11" w:rsidRPr="00AC029F" w:rsidRDefault="00F16C11" w:rsidP="00F16C11">
            <w:pPr>
              <w:rPr>
                <w:rFonts w:ascii="Arial" w:hAnsi="Arial" w:cs="Arial"/>
                <w:sz w:val="20"/>
                <w:szCs w:val="20"/>
              </w:rPr>
            </w:pPr>
          </w:p>
          <w:p w:rsidR="00F16C11" w:rsidRDefault="00F16C11" w:rsidP="00F16C11">
            <w:pPr>
              <w:ind w:left="360"/>
              <w:rPr>
                <w:rFonts w:ascii="Arial" w:hAnsi="Arial" w:cs="Arial"/>
                <w:sz w:val="20"/>
                <w:szCs w:val="20"/>
              </w:rPr>
            </w:pPr>
            <w:r w:rsidRPr="006954F6">
              <w:rPr>
                <w:rFonts w:ascii="Arial" w:hAnsi="Arial" w:cs="Arial"/>
                <w:b/>
                <w:sz w:val="20"/>
                <w:szCs w:val="20"/>
              </w:rPr>
              <w:t>Greenhouse effect</w:t>
            </w:r>
            <w:r w:rsidRPr="00AC029F">
              <w:rPr>
                <w:rFonts w:ascii="Arial" w:hAnsi="Arial" w:cs="Arial"/>
                <w:sz w:val="20"/>
                <w:szCs w:val="20"/>
              </w:rPr>
              <w:t xml:space="preserve"> </w:t>
            </w:r>
            <w:r>
              <w:rPr>
                <w:rFonts w:ascii="Arial" w:hAnsi="Arial" w:cs="Arial"/>
                <w:sz w:val="20"/>
                <w:szCs w:val="20"/>
              </w:rPr>
              <w:t>–</w:t>
            </w:r>
            <w:r w:rsidRPr="00AC029F">
              <w:rPr>
                <w:rFonts w:ascii="Arial" w:hAnsi="Arial" w:cs="Arial"/>
                <w:sz w:val="20"/>
                <w:szCs w:val="20"/>
              </w:rPr>
              <w:t xml:space="preserve"> local and global</w:t>
            </w:r>
          </w:p>
          <w:p w:rsidR="00F16C11" w:rsidRPr="00AC029F" w:rsidRDefault="00F16C11" w:rsidP="00F16C11">
            <w:pPr>
              <w:ind w:left="360"/>
              <w:rPr>
                <w:rFonts w:ascii="Arial" w:hAnsi="Arial" w:cs="Arial"/>
                <w:sz w:val="20"/>
                <w:szCs w:val="20"/>
              </w:rPr>
            </w:pPr>
          </w:p>
          <w:p w:rsidR="00F16C11" w:rsidRPr="006954F6" w:rsidRDefault="00F16C11" w:rsidP="00F16C11">
            <w:pPr>
              <w:ind w:left="360"/>
              <w:rPr>
                <w:rFonts w:ascii="Arial" w:hAnsi="Arial" w:cs="Arial"/>
                <w:b/>
                <w:sz w:val="20"/>
                <w:szCs w:val="20"/>
              </w:rPr>
            </w:pPr>
            <w:r w:rsidRPr="006954F6">
              <w:rPr>
                <w:rFonts w:ascii="Arial" w:hAnsi="Arial" w:cs="Arial"/>
                <w:b/>
                <w:sz w:val="20"/>
                <w:szCs w:val="20"/>
              </w:rPr>
              <w:t>Urban microclimates</w:t>
            </w:r>
          </w:p>
          <w:p w:rsidR="00F16C11" w:rsidRPr="00AC029F" w:rsidRDefault="00F16C11" w:rsidP="00E06394">
            <w:pPr>
              <w:numPr>
                <w:ilvl w:val="0"/>
                <w:numId w:val="10"/>
              </w:numPr>
              <w:tabs>
                <w:tab w:val="clear" w:pos="1080"/>
              </w:tabs>
              <w:ind w:left="568" w:hanging="284"/>
              <w:rPr>
                <w:rFonts w:ascii="Arial" w:hAnsi="Arial" w:cs="Arial"/>
                <w:sz w:val="20"/>
                <w:szCs w:val="20"/>
              </w:rPr>
            </w:pPr>
            <w:r w:rsidRPr="00AC029F">
              <w:rPr>
                <w:rFonts w:ascii="Arial" w:hAnsi="Arial" w:cs="Arial"/>
                <w:sz w:val="20"/>
                <w:szCs w:val="20"/>
              </w:rPr>
              <w:t>Understand the greenhouse effect both natural and man-made</w:t>
            </w:r>
          </w:p>
          <w:p w:rsidR="00F16C11" w:rsidRPr="00AC029F" w:rsidRDefault="00F16C11" w:rsidP="00E06394">
            <w:pPr>
              <w:numPr>
                <w:ilvl w:val="0"/>
                <w:numId w:val="10"/>
              </w:numPr>
              <w:tabs>
                <w:tab w:val="clear" w:pos="1080"/>
              </w:tabs>
              <w:ind w:left="568" w:hanging="284"/>
              <w:rPr>
                <w:rFonts w:ascii="Arial" w:hAnsi="Arial" w:cs="Arial"/>
                <w:sz w:val="20"/>
                <w:szCs w:val="20"/>
              </w:rPr>
            </w:pPr>
            <w:r w:rsidRPr="00AC029F">
              <w:rPr>
                <w:rFonts w:ascii="Arial" w:hAnsi="Arial" w:cs="Arial"/>
                <w:sz w:val="20"/>
                <w:szCs w:val="20"/>
              </w:rPr>
              <w:t>Causes and consequences of the greenhouse effect</w:t>
            </w:r>
          </w:p>
          <w:p w:rsidR="00F16C11" w:rsidRPr="00AC029F" w:rsidRDefault="00F16C11" w:rsidP="00E06394">
            <w:pPr>
              <w:numPr>
                <w:ilvl w:val="0"/>
                <w:numId w:val="10"/>
              </w:numPr>
              <w:tabs>
                <w:tab w:val="clear" w:pos="1080"/>
              </w:tabs>
              <w:ind w:left="568" w:hanging="284"/>
              <w:rPr>
                <w:rFonts w:ascii="Arial" w:hAnsi="Arial" w:cs="Arial"/>
                <w:sz w:val="20"/>
                <w:szCs w:val="20"/>
              </w:rPr>
            </w:pPr>
            <w:r w:rsidRPr="00AC029F">
              <w:rPr>
                <w:rFonts w:ascii="Arial" w:hAnsi="Arial" w:cs="Arial"/>
                <w:sz w:val="20"/>
                <w:szCs w:val="20"/>
              </w:rPr>
              <w:t xml:space="preserve">Urban microclimates </w:t>
            </w:r>
            <w:r>
              <w:rPr>
                <w:rFonts w:ascii="Arial" w:hAnsi="Arial" w:cs="Arial"/>
                <w:sz w:val="20"/>
                <w:szCs w:val="20"/>
              </w:rPr>
              <w:t>–</w:t>
            </w:r>
            <w:r w:rsidRPr="00AC029F">
              <w:rPr>
                <w:rFonts w:ascii="Arial" w:hAnsi="Arial" w:cs="Arial"/>
                <w:sz w:val="20"/>
                <w:szCs w:val="20"/>
              </w:rPr>
              <w:t xml:space="preserve"> knowledge of characteristics, understanding of causes and consequences. Relationships between the individual weather conditions, e.g. temper</w:t>
            </w:r>
            <w:r>
              <w:rPr>
                <w:rFonts w:ascii="Arial" w:hAnsi="Arial" w:cs="Arial"/>
                <w:sz w:val="20"/>
                <w:szCs w:val="20"/>
              </w:rPr>
              <w:t>ature, wind speed and humidity</w:t>
            </w:r>
          </w:p>
        </w:tc>
        <w:tc>
          <w:tcPr>
            <w:tcW w:w="2040" w:type="dxa"/>
          </w:tcPr>
          <w:p w:rsidR="00F16C11" w:rsidRPr="00AC029F" w:rsidRDefault="00F16C11" w:rsidP="00F16C11">
            <w:pPr>
              <w:rPr>
                <w:rFonts w:ascii="Arial" w:hAnsi="Arial" w:cs="Arial"/>
                <w:b/>
                <w:sz w:val="20"/>
                <w:szCs w:val="20"/>
              </w:rPr>
            </w:pPr>
            <w:r w:rsidRPr="00AC029F">
              <w:rPr>
                <w:rFonts w:ascii="Arial" w:hAnsi="Arial" w:cs="Arial"/>
                <w:b/>
                <w:sz w:val="20"/>
                <w:szCs w:val="20"/>
              </w:rPr>
              <w:t>Clouds</w:t>
            </w:r>
          </w:p>
          <w:p w:rsidR="00F16C11" w:rsidRDefault="00F16C11" w:rsidP="00F16C11">
            <w:pPr>
              <w:ind w:left="175" w:hanging="175"/>
              <w:rPr>
                <w:rFonts w:ascii="Arial" w:hAnsi="Arial" w:cs="Arial"/>
                <w:b/>
                <w:sz w:val="20"/>
                <w:szCs w:val="20"/>
              </w:rPr>
            </w:pPr>
            <w:r>
              <w:rPr>
                <w:rFonts w:ascii="Arial" w:hAnsi="Arial" w:cs="Arial"/>
                <w:b/>
                <w:sz w:val="20"/>
                <w:szCs w:val="20"/>
              </w:rPr>
              <w:t>Temperature</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inversions</w:t>
            </w:r>
          </w:p>
          <w:p w:rsidR="00F16C11" w:rsidRPr="00AC029F" w:rsidRDefault="00F16C11" w:rsidP="00F16C11">
            <w:pPr>
              <w:ind w:left="175" w:hanging="142"/>
              <w:rPr>
                <w:rFonts w:ascii="Arial" w:hAnsi="Arial" w:cs="Arial"/>
                <w:b/>
                <w:sz w:val="20"/>
                <w:szCs w:val="20"/>
              </w:rPr>
            </w:pPr>
            <w:r w:rsidRPr="00AC029F">
              <w:rPr>
                <w:rFonts w:ascii="Arial" w:hAnsi="Arial" w:cs="Arial"/>
                <w:b/>
                <w:sz w:val="20"/>
                <w:szCs w:val="20"/>
              </w:rPr>
              <w:t>Greenhouse effect</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Greenhouse gases</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Climatic change </w:t>
            </w:r>
            <w:r>
              <w:rPr>
                <w:rFonts w:ascii="Arial" w:hAnsi="Arial" w:cs="Arial"/>
                <w:b/>
                <w:sz w:val="20"/>
                <w:szCs w:val="20"/>
              </w:rPr>
              <w:t>–</w:t>
            </w:r>
            <w:r w:rsidRPr="00AC029F">
              <w:rPr>
                <w:rFonts w:ascii="Arial" w:hAnsi="Arial" w:cs="Arial"/>
                <w:b/>
                <w:sz w:val="20"/>
                <w:szCs w:val="20"/>
              </w:rPr>
              <w:t xml:space="preserve"> global warming /cooling</w:t>
            </w:r>
          </w:p>
          <w:p w:rsidR="00F16C11" w:rsidRDefault="00F16C11" w:rsidP="00F16C11">
            <w:pPr>
              <w:ind w:left="175" w:hanging="175"/>
              <w:rPr>
                <w:rFonts w:ascii="Arial" w:hAnsi="Arial" w:cs="Arial"/>
                <w:b/>
                <w:sz w:val="20"/>
                <w:szCs w:val="20"/>
              </w:rPr>
            </w:pPr>
            <w:r w:rsidRPr="00AC029F">
              <w:rPr>
                <w:rFonts w:ascii="Arial" w:hAnsi="Arial" w:cs="Arial"/>
                <w:b/>
                <w:sz w:val="20"/>
                <w:szCs w:val="20"/>
              </w:rPr>
              <w:t xml:space="preserve">Atlantic </w:t>
            </w:r>
          </w:p>
          <w:p w:rsidR="00F16C11" w:rsidRPr="00AC029F" w:rsidRDefault="00F16C11" w:rsidP="00F16C11">
            <w:pPr>
              <w:ind w:left="175" w:hanging="175"/>
              <w:rPr>
                <w:rFonts w:ascii="Arial" w:hAnsi="Arial" w:cs="Arial"/>
                <w:b/>
                <w:sz w:val="20"/>
                <w:szCs w:val="20"/>
              </w:rPr>
            </w:pPr>
            <w:r>
              <w:rPr>
                <w:rFonts w:ascii="Arial" w:hAnsi="Arial" w:cs="Arial"/>
                <w:b/>
                <w:sz w:val="20"/>
                <w:szCs w:val="20"/>
              </w:rPr>
              <w:t>c</w:t>
            </w:r>
            <w:r w:rsidRPr="00AC029F">
              <w:rPr>
                <w:rFonts w:ascii="Arial" w:hAnsi="Arial" w:cs="Arial"/>
                <w:b/>
                <w:sz w:val="20"/>
                <w:szCs w:val="20"/>
              </w:rPr>
              <w:t>onveyor</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El </w:t>
            </w:r>
            <w:proofErr w:type="spellStart"/>
            <w:r w:rsidRPr="00AC029F">
              <w:rPr>
                <w:rFonts w:ascii="Arial" w:hAnsi="Arial" w:cs="Arial"/>
                <w:b/>
                <w:sz w:val="20"/>
                <w:szCs w:val="20"/>
              </w:rPr>
              <w:t>Ni</w:t>
            </w:r>
            <w:r>
              <w:rPr>
                <w:rFonts w:ascii="Arial" w:hAnsi="Arial" w:cs="Arial"/>
                <w:b/>
                <w:sz w:val="20"/>
                <w:szCs w:val="20"/>
              </w:rPr>
              <w:t>ň</w:t>
            </w:r>
            <w:r w:rsidRPr="00AC029F">
              <w:rPr>
                <w:rFonts w:ascii="Arial" w:hAnsi="Arial" w:cs="Arial"/>
                <w:b/>
                <w:sz w:val="20"/>
                <w:szCs w:val="20"/>
              </w:rPr>
              <w:t>o</w:t>
            </w:r>
            <w:proofErr w:type="spellEnd"/>
            <w:r w:rsidRPr="00AC029F">
              <w:rPr>
                <w:rFonts w:ascii="Arial" w:hAnsi="Arial" w:cs="Arial"/>
                <w:b/>
                <w:sz w:val="20"/>
                <w:szCs w:val="20"/>
              </w:rPr>
              <w:t xml:space="preserve">/La </w:t>
            </w:r>
            <w:proofErr w:type="spellStart"/>
            <w:r w:rsidRPr="00AC029F">
              <w:rPr>
                <w:rFonts w:ascii="Arial" w:hAnsi="Arial" w:cs="Arial"/>
                <w:b/>
                <w:sz w:val="20"/>
                <w:szCs w:val="20"/>
              </w:rPr>
              <w:t>Ni</w:t>
            </w:r>
            <w:r>
              <w:rPr>
                <w:rFonts w:ascii="Arial" w:hAnsi="Arial" w:cs="Arial"/>
                <w:b/>
                <w:sz w:val="20"/>
                <w:szCs w:val="20"/>
              </w:rPr>
              <w:t>ň</w:t>
            </w:r>
            <w:r w:rsidRPr="00AC029F">
              <w:rPr>
                <w:rFonts w:ascii="Arial" w:hAnsi="Arial" w:cs="Arial"/>
                <w:b/>
                <w:sz w:val="20"/>
                <w:szCs w:val="20"/>
              </w:rPr>
              <w:t>a</w:t>
            </w:r>
            <w:proofErr w:type="spellEnd"/>
          </w:p>
          <w:p w:rsidR="00F16C11" w:rsidRPr="00AC029F" w:rsidRDefault="00F16C11" w:rsidP="00F16C11">
            <w:pPr>
              <w:rPr>
                <w:rFonts w:ascii="Arial" w:hAnsi="Arial" w:cs="Arial"/>
                <w:b/>
                <w:sz w:val="20"/>
                <w:szCs w:val="20"/>
              </w:rPr>
            </w:pPr>
          </w:p>
          <w:p w:rsidR="00F16C11" w:rsidRPr="00AC029F" w:rsidRDefault="00F16C11" w:rsidP="00F16C11">
            <w:pPr>
              <w:ind w:left="175" w:hanging="175"/>
              <w:rPr>
                <w:rFonts w:ascii="Arial" w:hAnsi="Arial" w:cs="Arial"/>
                <w:b/>
                <w:sz w:val="20"/>
                <w:szCs w:val="20"/>
              </w:rPr>
            </w:pPr>
            <w:r>
              <w:rPr>
                <w:rFonts w:ascii="Arial" w:hAnsi="Arial" w:cs="Arial"/>
                <w:b/>
                <w:sz w:val="20"/>
                <w:szCs w:val="20"/>
              </w:rPr>
              <w:t xml:space="preserve">Specific heat </w:t>
            </w:r>
            <w:r w:rsidRPr="00AC029F">
              <w:rPr>
                <w:rFonts w:ascii="Arial" w:hAnsi="Arial" w:cs="Arial"/>
                <w:b/>
                <w:sz w:val="20"/>
                <w:szCs w:val="20"/>
              </w:rPr>
              <w:t>capacity</w:t>
            </w:r>
          </w:p>
          <w:p w:rsidR="00F16C11" w:rsidRPr="00AC029F" w:rsidRDefault="00F16C11" w:rsidP="00F16C11">
            <w:pPr>
              <w:rPr>
                <w:rFonts w:ascii="Arial" w:hAnsi="Arial" w:cs="Arial"/>
                <w:b/>
                <w:sz w:val="20"/>
                <w:szCs w:val="20"/>
              </w:rPr>
            </w:pPr>
            <w:r w:rsidRPr="00AC029F">
              <w:rPr>
                <w:rFonts w:ascii="Arial" w:hAnsi="Arial" w:cs="Arial"/>
                <w:b/>
                <w:sz w:val="20"/>
                <w:szCs w:val="20"/>
              </w:rPr>
              <w:t>Albedo</w:t>
            </w:r>
          </w:p>
          <w:p w:rsidR="00F16C11" w:rsidRPr="00AC029F" w:rsidRDefault="00F16C11" w:rsidP="00F16C11">
            <w:pPr>
              <w:ind w:left="175" w:hanging="175"/>
              <w:rPr>
                <w:rFonts w:ascii="Arial" w:hAnsi="Arial" w:cs="Arial"/>
                <w:b/>
                <w:sz w:val="20"/>
                <w:szCs w:val="20"/>
              </w:rPr>
            </w:pPr>
            <w:r w:rsidRPr="00AC029F">
              <w:rPr>
                <w:rFonts w:ascii="Arial" w:hAnsi="Arial" w:cs="Arial"/>
                <w:b/>
                <w:sz w:val="20"/>
                <w:szCs w:val="20"/>
              </w:rPr>
              <w:t>Urban heat island</w:t>
            </w:r>
          </w:p>
          <w:p w:rsidR="00F16C11" w:rsidRPr="00AC029F" w:rsidRDefault="00F16C11" w:rsidP="00F16C11">
            <w:pPr>
              <w:rPr>
                <w:rFonts w:ascii="Arial" w:hAnsi="Arial" w:cs="Arial"/>
                <w:b/>
                <w:sz w:val="20"/>
                <w:szCs w:val="20"/>
              </w:rPr>
            </w:pPr>
            <w:r w:rsidRPr="00AC029F">
              <w:rPr>
                <w:rFonts w:ascii="Arial" w:hAnsi="Arial" w:cs="Arial"/>
                <w:b/>
                <w:sz w:val="20"/>
                <w:szCs w:val="20"/>
              </w:rPr>
              <w:t xml:space="preserve">Anomalies </w:t>
            </w:r>
          </w:p>
        </w:tc>
        <w:tc>
          <w:tcPr>
            <w:tcW w:w="6096" w:type="dxa"/>
          </w:tcPr>
          <w:p w:rsidR="00F16C11" w:rsidRPr="00AC029F" w:rsidRDefault="00F16C11" w:rsidP="00F16C11">
            <w:pPr>
              <w:rPr>
                <w:rFonts w:ascii="Arial" w:hAnsi="Arial" w:cs="Arial"/>
                <w:sz w:val="20"/>
                <w:szCs w:val="20"/>
              </w:rPr>
            </w:pPr>
            <w:r w:rsidRPr="00AC029F">
              <w:rPr>
                <w:rFonts w:ascii="Arial" w:hAnsi="Arial" w:cs="Arial"/>
                <w:b/>
                <w:sz w:val="20"/>
                <w:szCs w:val="20"/>
              </w:rPr>
              <w:t xml:space="preserve">TS </w:t>
            </w:r>
            <w:r w:rsidRPr="00AC029F">
              <w:rPr>
                <w:rFonts w:ascii="Arial" w:hAnsi="Arial" w:cs="Arial"/>
                <w:sz w:val="20"/>
                <w:szCs w:val="20"/>
              </w:rPr>
              <w:t xml:space="preserve">This unit could be introduced using energy budgets </w:t>
            </w:r>
            <w:r>
              <w:rPr>
                <w:rFonts w:ascii="Arial" w:hAnsi="Arial" w:cs="Arial"/>
                <w:sz w:val="20"/>
                <w:szCs w:val="20"/>
              </w:rPr>
              <w:t>–</w:t>
            </w:r>
            <w:r w:rsidRPr="00AC029F">
              <w:rPr>
                <w:rFonts w:ascii="Arial" w:hAnsi="Arial" w:cs="Arial"/>
                <w:sz w:val="20"/>
                <w:szCs w:val="20"/>
              </w:rPr>
              <w:t xml:space="preserve"> global and local to link the two parts together and to link back to other parts of the unit and the atmosphere as a system.</w:t>
            </w:r>
          </w:p>
          <w:p w:rsidR="00F16C11" w:rsidRPr="00AC029F" w:rsidRDefault="00F16C11" w:rsidP="00F16C11">
            <w:pPr>
              <w:rPr>
                <w:rFonts w:ascii="Arial" w:hAnsi="Arial" w:cs="Arial"/>
                <w:b/>
                <w:sz w:val="20"/>
                <w:szCs w:val="20"/>
              </w:rPr>
            </w:pPr>
          </w:p>
          <w:p w:rsidR="00F16C11" w:rsidRDefault="00F16C11" w:rsidP="00F16C11">
            <w:pPr>
              <w:rPr>
                <w:rFonts w:ascii="Arial" w:hAnsi="Arial" w:cs="Arial"/>
                <w:b/>
                <w:sz w:val="20"/>
                <w:szCs w:val="20"/>
              </w:rPr>
            </w:pPr>
            <w:r w:rsidRPr="00AC029F">
              <w:rPr>
                <w:rFonts w:ascii="Arial" w:hAnsi="Arial" w:cs="Arial"/>
                <w:b/>
                <w:sz w:val="20"/>
                <w:szCs w:val="20"/>
              </w:rPr>
              <w:t xml:space="preserve">Greenhouse effect </w:t>
            </w:r>
          </w:p>
          <w:p w:rsidR="00F16C11" w:rsidRDefault="00F16C11" w:rsidP="00F16C11">
            <w:pPr>
              <w:rPr>
                <w:rFonts w:ascii="Arial" w:hAnsi="Arial" w:cs="Arial"/>
                <w:sz w:val="20"/>
                <w:szCs w:val="20"/>
              </w:rPr>
            </w:pPr>
            <w:r>
              <w:rPr>
                <w:rFonts w:ascii="Arial" w:hAnsi="Arial" w:cs="Arial"/>
                <w:sz w:val="20"/>
                <w:szCs w:val="20"/>
              </w:rPr>
              <w:t>C</w:t>
            </w:r>
            <w:r w:rsidRPr="00AC029F">
              <w:rPr>
                <w:rFonts w:ascii="Arial" w:hAnsi="Arial" w:cs="Arial"/>
                <w:sz w:val="20"/>
                <w:szCs w:val="20"/>
              </w:rPr>
              <w:t>auses</w:t>
            </w:r>
            <w:r>
              <w:rPr>
                <w:rFonts w:ascii="Arial" w:hAnsi="Arial" w:cs="Arial"/>
                <w:sz w:val="20"/>
                <w:szCs w:val="20"/>
              </w:rPr>
              <w:t xml:space="preserve"> –</w:t>
            </w:r>
            <w:r w:rsidRPr="00AC029F">
              <w:rPr>
                <w:rFonts w:ascii="Arial" w:hAnsi="Arial" w:cs="Arial"/>
                <w:sz w:val="20"/>
                <w:szCs w:val="20"/>
              </w:rPr>
              <w:t xml:space="preserve"> natural gases in the atmosphere. Identify these </w:t>
            </w:r>
            <w:r>
              <w:rPr>
                <w:rFonts w:ascii="Arial" w:hAnsi="Arial" w:cs="Arial"/>
                <w:sz w:val="20"/>
                <w:szCs w:val="20"/>
              </w:rPr>
              <w:t xml:space="preserve">and the </w:t>
            </w:r>
            <w:r w:rsidRPr="00AC029F">
              <w:rPr>
                <w:rFonts w:ascii="Arial" w:hAnsi="Arial" w:cs="Arial"/>
                <w:sz w:val="20"/>
                <w:szCs w:val="20"/>
              </w:rPr>
              <w:t>consequence of their presence</w:t>
            </w:r>
            <w:r>
              <w:rPr>
                <w:rFonts w:ascii="Arial" w:hAnsi="Arial" w:cs="Arial"/>
                <w:sz w:val="20"/>
                <w:szCs w:val="20"/>
              </w:rPr>
              <w:t xml:space="preserve"> – </w:t>
            </w:r>
            <w:r w:rsidRPr="00AC029F">
              <w:rPr>
                <w:rFonts w:ascii="Arial" w:hAnsi="Arial" w:cs="Arial"/>
                <w:sz w:val="20"/>
                <w:szCs w:val="20"/>
              </w:rPr>
              <w:t xml:space="preserve">emphasise that </w:t>
            </w:r>
            <w:r w:rsidRPr="000838B3">
              <w:rPr>
                <w:rFonts w:ascii="Arial" w:hAnsi="Arial" w:cs="Arial"/>
                <w:sz w:val="20"/>
                <w:szCs w:val="20"/>
              </w:rPr>
              <w:t>it is a natural process. What would happen without it?  Discuss</w:t>
            </w:r>
            <w:r w:rsidRPr="00AC029F">
              <w:rPr>
                <w:rFonts w:ascii="Arial" w:hAnsi="Arial" w:cs="Arial"/>
                <w:sz w:val="20"/>
                <w:szCs w:val="20"/>
              </w:rPr>
              <w:t xml:space="preserve"> how and why human activity has had an impact. Diagrams </w:t>
            </w:r>
            <w:r>
              <w:rPr>
                <w:rFonts w:ascii="Arial" w:hAnsi="Arial" w:cs="Arial"/>
                <w:sz w:val="20"/>
                <w:szCs w:val="20"/>
              </w:rPr>
              <w:t>are useful</w:t>
            </w:r>
            <w:r w:rsidRPr="00AC029F">
              <w:rPr>
                <w:rFonts w:ascii="Arial" w:hAnsi="Arial" w:cs="Arial"/>
                <w:sz w:val="20"/>
                <w:szCs w:val="20"/>
              </w:rPr>
              <w:t>. It may be necessary/essential to put the ozone layer in context here because there is</w:t>
            </w:r>
            <w:r>
              <w:rPr>
                <w:rFonts w:ascii="Arial" w:hAnsi="Arial" w:cs="Arial"/>
                <w:sz w:val="20"/>
                <w:szCs w:val="20"/>
              </w:rPr>
              <w:t xml:space="preserve"> often</w:t>
            </w:r>
            <w:r w:rsidRPr="00AC029F">
              <w:rPr>
                <w:rFonts w:ascii="Arial" w:hAnsi="Arial" w:cs="Arial"/>
                <w:sz w:val="20"/>
                <w:szCs w:val="20"/>
              </w:rPr>
              <w:t xml:space="preserve"> confusion between the greenhouse effect and ozone depletion.</w:t>
            </w:r>
            <w:r>
              <w:rPr>
                <w:rFonts w:ascii="Arial" w:hAnsi="Arial" w:cs="Arial"/>
                <w:sz w:val="20"/>
                <w:szCs w:val="20"/>
              </w:rPr>
              <w:t xml:space="preserve"> </w:t>
            </w:r>
            <w:r w:rsidRPr="00AC029F">
              <w:rPr>
                <w:rFonts w:ascii="Arial" w:hAnsi="Arial" w:cs="Arial"/>
                <w:sz w:val="20"/>
                <w:szCs w:val="20"/>
              </w:rPr>
              <w:t>Relate the greenhouse effect to possible global warming/cooling. A section on climatic change is necessary.</w:t>
            </w:r>
          </w:p>
          <w:p w:rsidR="00F16C11" w:rsidRPr="00AC029F" w:rsidRDefault="00F16C11" w:rsidP="00F16C11">
            <w:pPr>
              <w:ind w:left="34"/>
              <w:rPr>
                <w:rFonts w:ascii="Arial" w:hAnsi="Arial" w:cs="Arial"/>
                <w:sz w:val="20"/>
                <w:szCs w:val="20"/>
              </w:rPr>
            </w:pPr>
          </w:p>
          <w:p w:rsidR="00F16C11" w:rsidRPr="00AC029F" w:rsidRDefault="00F16C11" w:rsidP="00F16C11">
            <w:pPr>
              <w:ind w:left="34"/>
              <w:rPr>
                <w:rFonts w:ascii="Arial" w:hAnsi="Arial" w:cs="Arial"/>
                <w:b/>
                <w:sz w:val="20"/>
                <w:szCs w:val="20"/>
              </w:rPr>
            </w:pPr>
            <w:r w:rsidRPr="00AC029F">
              <w:rPr>
                <w:rFonts w:ascii="Arial" w:hAnsi="Arial" w:cs="Arial"/>
                <w:b/>
                <w:sz w:val="20"/>
                <w:szCs w:val="20"/>
              </w:rPr>
              <w:t xml:space="preserve">A </w:t>
            </w:r>
            <w:r>
              <w:rPr>
                <w:rFonts w:ascii="Arial" w:hAnsi="Arial" w:cs="Arial"/>
                <w:b/>
                <w:sz w:val="20"/>
                <w:szCs w:val="20"/>
              </w:rPr>
              <w:t xml:space="preserve"> </w:t>
            </w:r>
            <w:r w:rsidRPr="00AC029F">
              <w:rPr>
                <w:rFonts w:ascii="Arial" w:hAnsi="Arial" w:cs="Arial"/>
                <w:sz w:val="20"/>
                <w:szCs w:val="20"/>
              </w:rPr>
              <w:t xml:space="preserve">Consequences of global warming should be </w:t>
            </w:r>
            <w:r w:rsidRPr="000838B3">
              <w:rPr>
                <w:rFonts w:ascii="Arial" w:hAnsi="Arial" w:cs="Arial"/>
                <w:sz w:val="20"/>
                <w:szCs w:val="20"/>
              </w:rPr>
              <w:t>discussed – it</w:t>
            </w:r>
            <w:r w:rsidRPr="00AC029F">
              <w:rPr>
                <w:rFonts w:ascii="Arial" w:hAnsi="Arial" w:cs="Arial"/>
                <w:sz w:val="20"/>
                <w:szCs w:val="20"/>
              </w:rPr>
              <w:t xml:space="preserve"> is important that </w:t>
            </w:r>
            <w:r>
              <w:rPr>
                <w:rFonts w:ascii="Arial" w:hAnsi="Arial" w:cs="Arial"/>
                <w:sz w:val="20"/>
                <w:szCs w:val="20"/>
              </w:rPr>
              <w:t>learner</w:t>
            </w:r>
            <w:r w:rsidRPr="00AC029F">
              <w:rPr>
                <w:rFonts w:ascii="Arial" w:hAnsi="Arial" w:cs="Arial"/>
                <w:sz w:val="20"/>
                <w:szCs w:val="20"/>
              </w:rPr>
              <w:t>s appreciate that the issue is a matter of conjecture and that the consequences may be far-reaching but not certain.</w:t>
            </w:r>
          </w:p>
          <w:p w:rsidR="00F16C11" w:rsidRPr="00AC029F" w:rsidRDefault="00F16C11" w:rsidP="00F16C11">
            <w:pPr>
              <w:ind w:left="34"/>
              <w:rPr>
                <w:rFonts w:ascii="Arial" w:hAnsi="Arial" w:cs="Arial"/>
                <w:b/>
                <w:sz w:val="20"/>
                <w:szCs w:val="20"/>
              </w:rPr>
            </w:pPr>
          </w:p>
          <w:p w:rsidR="00F16C11" w:rsidRPr="00AC029F" w:rsidRDefault="00F16C11" w:rsidP="00F16C11">
            <w:pPr>
              <w:ind w:left="34"/>
              <w:rPr>
                <w:rFonts w:ascii="Arial" w:hAnsi="Arial" w:cs="Arial"/>
                <w:sz w:val="20"/>
                <w:szCs w:val="20"/>
              </w:rPr>
            </w:pPr>
            <w:r w:rsidRPr="00AC029F">
              <w:rPr>
                <w:rFonts w:ascii="Arial" w:hAnsi="Arial" w:cs="Arial"/>
                <w:b/>
                <w:sz w:val="20"/>
                <w:szCs w:val="20"/>
              </w:rPr>
              <w:t xml:space="preserve">TS </w:t>
            </w:r>
            <w:r w:rsidRPr="00AC029F">
              <w:rPr>
                <w:rFonts w:ascii="Arial" w:hAnsi="Arial" w:cs="Arial"/>
                <w:sz w:val="20"/>
                <w:szCs w:val="20"/>
              </w:rPr>
              <w:t xml:space="preserve">Introduce general principles </w:t>
            </w:r>
            <w:r>
              <w:rPr>
                <w:rFonts w:ascii="Arial" w:hAnsi="Arial" w:cs="Arial"/>
                <w:sz w:val="20"/>
                <w:szCs w:val="20"/>
              </w:rPr>
              <w:t>–</w:t>
            </w:r>
            <w:r w:rsidRPr="00AC029F">
              <w:rPr>
                <w:rFonts w:ascii="Arial" w:hAnsi="Arial" w:cs="Arial"/>
                <w:sz w:val="20"/>
                <w:szCs w:val="20"/>
              </w:rPr>
              <w:t xml:space="preserve"> starting with the concept of the heat island and using this as a springboard for the other phenomena. Inter-rel</w:t>
            </w:r>
            <w:r>
              <w:rPr>
                <w:rFonts w:ascii="Arial" w:hAnsi="Arial" w:cs="Arial"/>
                <w:sz w:val="20"/>
                <w:szCs w:val="20"/>
              </w:rPr>
              <w:t xml:space="preserve">ationships between temperature, </w:t>
            </w:r>
            <w:r w:rsidRPr="00AC029F">
              <w:rPr>
                <w:rFonts w:ascii="Arial" w:hAnsi="Arial" w:cs="Arial"/>
                <w:sz w:val="20"/>
                <w:szCs w:val="20"/>
              </w:rPr>
              <w:t>wind speed, humidity, precipitation and pollution should be emphasised.</w:t>
            </w:r>
          </w:p>
          <w:p w:rsidR="00F16C11" w:rsidRPr="00AC029F" w:rsidRDefault="00F16C11" w:rsidP="00F16C11">
            <w:pPr>
              <w:ind w:left="34"/>
              <w:rPr>
                <w:rFonts w:ascii="Arial" w:hAnsi="Arial" w:cs="Arial"/>
                <w:b/>
                <w:sz w:val="20"/>
                <w:szCs w:val="20"/>
              </w:rPr>
            </w:pPr>
          </w:p>
          <w:p w:rsidR="00F16C11" w:rsidRDefault="00F16C11" w:rsidP="00F16C11">
            <w:pPr>
              <w:ind w:left="34"/>
              <w:rPr>
                <w:rFonts w:ascii="Arial" w:hAnsi="Arial" w:cs="Arial"/>
                <w:sz w:val="20"/>
                <w:szCs w:val="20"/>
              </w:rPr>
            </w:pPr>
            <w:r w:rsidRPr="00AC029F">
              <w:rPr>
                <w:rFonts w:ascii="Arial" w:hAnsi="Arial" w:cs="Arial"/>
                <w:b/>
                <w:sz w:val="20"/>
                <w:szCs w:val="20"/>
              </w:rPr>
              <w:t xml:space="preserve">A </w:t>
            </w:r>
            <w:r>
              <w:rPr>
                <w:rFonts w:ascii="Arial" w:hAnsi="Arial" w:cs="Arial"/>
                <w:b/>
                <w:sz w:val="20"/>
                <w:szCs w:val="20"/>
              </w:rPr>
              <w:t xml:space="preserve"> </w:t>
            </w:r>
            <w:r w:rsidRPr="000838B3">
              <w:rPr>
                <w:rFonts w:ascii="Arial" w:hAnsi="Arial" w:cs="Arial"/>
                <w:sz w:val="20"/>
                <w:szCs w:val="20"/>
              </w:rPr>
              <w:t>Using a case study</w:t>
            </w:r>
            <w:r w:rsidRPr="00AC029F">
              <w:rPr>
                <w:rFonts w:ascii="Arial" w:hAnsi="Arial" w:cs="Arial"/>
                <w:b/>
                <w:sz w:val="20"/>
                <w:szCs w:val="20"/>
              </w:rPr>
              <w:t xml:space="preserve"> </w:t>
            </w:r>
            <w:r w:rsidRPr="00AC029F">
              <w:rPr>
                <w:rFonts w:ascii="Arial" w:hAnsi="Arial" w:cs="Arial"/>
                <w:sz w:val="20"/>
                <w:szCs w:val="20"/>
              </w:rPr>
              <w:t xml:space="preserve">would be ideal e.g. </w:t>
            </w:r>
            <w:smartTag w:uri="urn:schemas-microsoft-com:office:smarttags" w:element="City">
              <w:r w:rsidRPr="00AC029F">
                <w:rPr>
                  <w:rFonts w:ascii="Arial" w:hAnsi="Arial" w:cs="Arial"/>
                  <w:sz w:val="20"/>
                  <w:szCs w:val="20"/>
                </w:rPr>
                <w:t>London</w:t>
              </w:r>
            </w:smartTag>
            <w:r w:rsidRPr="00AC029F">
              <w:rPr>
                <w:rFonts w:ascii="Arial" w:hAnsi="Arial" w:cs="Arial"/>
                <w:sz w:val="20"/>
                <w:szCs w:val="20"/>
              </w:rPr>
              <w:t xml:space="preserve">, </w:t>
            </w:r>
            <w:smartTag w:uri="urn:schemas-microsoft-com:office:smarttags" w:element="City">
              <w:smartTag w:uri="urn:schemas-microsoft-com:office:smarttags" w:element="place">
                <w:r w:rsidRPr="00AC029F">
                  <w:rPr>
                    <w:rFonts w:ascii="Arial" w:hAnsi="Arial" w:cs="Arial"/>
                    <w:sz w:val="20"/>
                    <w:szCs w:val="20"/>
                  </w:rPr>
                  <w:t>Los Angeles</w:t>
                </w:r>
              </w:smartTag>
            </w:smartTag>
            <w:r w:rsidRPr="00AC029F">
              <w:rPr>
                <w:rFonts w:ascii="Arial" w:hAnsi="Arial" w:cs="Arial"/>
                <w:sz w:val="20"/>
                <w:szCs w:val="20"/>
              </w:rPr>
              <w:t xml:space="preserve">, which are well documented in the textbooks. However, it is worth noting that urban microclimates vary according to urban areas’ size, shape and location. These factors can be built into study, e.g. </w:t>
            </w:r>
            <w:smartTag w:uri="urn:schemas-microsoft-com:office:smarttags" w:element="City">
              <w:r w:rsidRPr="00AC029F">
                <w:rPr>
                  <w:rFonts w:ascii="Arial" w:hAnsi="Arial" w:cs="Arial"/>
                  <w:sz w:val="20"/>
                  <w:szCs w:val="20"/>
                </w:rPr>
                <w:t>Tokyo</w:t>
              </w:r>
            </w:smartTag>
            <w:r w:rsidRPr="00AC029F">
              <w:rPr>
                <w:rFonts w:ascii="Arial" w:hAnsi="Arial" w:cs="Arial"/>
                <w:sz w:val="20"/>
                <w:szCs w:val="20"/>
              </w:rPr>
              <w:t xml:space="preserve">, </w:t>
            </w:r>
            <w:smartTag w:uri="urn:schemas-microsoft-com:office:smarttags" w:element="country-region">
              <w:r w:rsidRPr="00AC029F">
                <w:rPr>
                  <w:rFonts w:ascii="Arial" w:hAnsi="Arial" w:cs="Arial"/>
                  <w:sz w:val="20"/>
                  <w:szCs w:val="20"/>
                </w:rPr>
                <w:t>Mexico</w:t>
              </w:r>
            </w:smartTag>
            <w:r w:rsidRPr="00AC029F">
              <w:rPr>
                <w:rFonts w:ascii="Arial" w:hAnsi="Arial" w:cs="Arial"/>
                <w:sz w:val="20"/>
                <w:szCs w:val="20"/>
              </w:rPr>
              <w:t xml:space="preserve"> City and </w:t>
            </w:r>
            <w:smartTag w:uri="urn:schemas-microsoft-com:office:smarttags" w:element="City">
              <w:smartTag w:uri="urn:schemas-microsoft-com:office:smarttags" w:element="place">
                <w:r w:rsidRPr="00AC029F">
                  <w:rPr>
                    <w:rFonts w:ascii="Arial" w:hAnsi="Arial" w:cs="Arial"/>
                    <w:sz w:val="20"/>
                    <w:szCs w:val="20"/>
                  </w:rPr>
                  <w:t>Chicago</w:t>
                </w:r>
              </w:smartTag>
            </w:smartTag>
            <w:r w:rsidRPr="00AC029F">
              <w:rPr>
                <w:rFonts w:ascii="Arial" w:hAnsi="Arial" w:cs="Arial"/>
                <w:sz w:val="20"/>
                <w:szCs w:val="20"/>
              </w:rPr>
              <w:t xml:space="preserve"> may exhibit different characteristics because of their particular sites. Distortions of pattern within the urban area are also worthy of consideration, e.g. effects of the River Thames and </w:t>
            </w:r>
            <w:smartTag w:uri="urn:schemas-microsoft-com:office:smarttags" w:element="PlaceName">
              <w:r w:rsidRPr="00AC029F">
                <w:rPr>
                  <w:rFonts w:ascii="Arial" w:hAnsi="Arial" w:cs="Arial"/>
                  <w:sz w:val="20"/>
                  <w:szCs w:val="20"/>
                </w:rPr>
                <w:t>Lea</w:t>
              </w:r>
            </w:smartTag>
            <w:r w:rsidRPr="00AC029F">
              <w:rPr>
                <w:rFonts w:ascii="Arial" w:hAnsi="Arial" w:cs="Arial"/>
                <w:sz w:val="20"/>
                <w:szCs w:val="20"/>
              </w:rPr>
              <w:t xml:space="preserve"> </w:t>
            </w:r>
            <w:smartTag w:uri="urn:schemas-microsoft-com:office:smarttags" w:element="PlaceType">
              <w:r w:rsidRPr="00AC029F">
                <w:rPr>
                  <w:rFonts w:ascii="Arial" w:hAnsi="Arial" w:cs="Arial"/>
                  <w:sz w:val="20"/>
                  <w:szCs w:val="20"/>
                </w:rPr>
                <w:t>Valley</w:t>
              </w:r>
            </w:smartTag>
            <w:r w:rsidRPr="00AC029F">
              <w:rPr>
                <w:rFonts w:ascii="Arial" w:hAnsi="Arial" w:cs="Arial"/>
                <w:sz w:val="20"/>
                <w:szCs w:val="20"/>
              </w:rPr>
              <w:t xml:space="preserve"> in </w:t>
            </w:r>
            <w:smartTag w:uri="urn:schemas-microsoft-com:office:smarttags" w:element="City">
              <w:smartTag w:uri="urn:schemas-microsoft-com:office:smarttags" w:element="place">
                <w:r w:rsidRPr="00AC029F">
                  <w:rPr>
                    <w:rFonts w:ascii="Arial" w:hAnsi="Arial" w:cs="Arial"/>
                    <w:sz w:val="20"/>
                    <w:szCs w:val="20"/>
                  </w:rPr>
                  <w:t>London</w:t>
                </w:r>
              </w:smartTag>
            </w:smartTag>
            <w:r>
              <w:rPr>
                <w:rFonts w:ascii="Arial" w:hAnsi="Arial" w:cs="Arial"/>
                <w:sz w:val="20"/>
                <w:szCs w:val="20"/>
              </w:rPr>
              <w:t>.</w:t>
            </w:r>
          </w:p>
          <w:p w:rsidR="00F16C11" w:rsidRPr="00AC029F" w:rsidRDefault="00F16C11" w:rsidP="00F16C11">
            <w:pPr>
              <w:ind w:left="34"/>
              <w:rPr>
                <w:rFonts w:ascii="Arial" w:hAnsi="Arial" w:cs="Arial"/>
                <w:sz w:val="20"/>
                <w:szCs w:val="20"/>
              </w:rPr>
            </w:pPr>
          </w:p>
          <w:p w:rsidR="00F16C11" w:rsidRPr="00AC029F" w:rsidRDefault="00F16C11" w:rsidP="00F16C11">
            <w:pPr>
              <w:rPr>
                <w:rFonts w:ascii="Arial" w:hAnsi="Arial" w:cs="Arial"/>
                <w:sz w:val="20"/>
                <w:szCs w:val="20"/>
              </w:rPr>
            </w:pPr>
            <w:r w:rsidRPr="000838B3">
              <w:rPr>
                <w:rFonts w:ascii="Arial" w:hAnsi="Arial" w:cs="Arial"/>
                <w:b/>
                <w:sz w:val="20"/>
                <w:szCs w:val="20"/>
              </w:rPr>
              <w:t>Note</w:t>
            </w:r>
            <w:r>
              <w:rPr>
                <w:rFonts w:ascii="Arial" w:hAnsi="Arial" w:cs="Arial"/>
                <w:b/>
                <w:sz w:val="20"/>
                <w:szCs w:val="20"/>
              </w:rPr>
              <w:t>:</w:t>
            </w:r>
            <w:r w:rsidRPr="000838B3">
              <w:rPr>
                <w:rFonts w:ascii="Arial" w:hAnsi="Arial" w:cs="Arial"/>
                <w:b/>
                <w:sz w:val="20"/>
                <w:szCs w:val="20"/>
              </w:rPr>
              <w:t xml:space="preserve"> </w:t>
            </w:r>
            <w:r w:rsidRPr="00AC029F">
              <w:rPr>
                <w:rFonts w:ascii="Arial" w:hAnsi="Arial" w:cs="Arial"/>
                <w:sz w:val="20"/>
                <w:szCs w:val="20"/>
              </w:rPr>
              <w:t xml:space="preserve">It is important to appreciate the comparison between rural and urban microclimates. Relative climatic data and an assessment and comparison between day and night would be </w:t>
            </w:r>
            <w:r>
              <w:rPr>
                <w:rFonts w:ascii="Arial" w:hAnsi="Arial" w:cs="Arial"/>
                <w:sz w:val="20"/>
                <w:szCs w:val="20"/>
              </w:rPr>
              <w:t>particularly useful.</w:t>
            </w:r>
          </w:p>
        </w:tc>
        <w:tc>
          <w:tcPr>
            <w:tcW w:w="2268" w:type="dxa"/>
          </w:tcPr>
          <w:p w:rsidR="00F16C11" w:rsidRDefault="00F16C11" w:rsidP="00F16C11">
            <w:pPr>
              <w:rPr>
                <w:rFonts w:ascii="Arial" w:hAnsi="Arial" w:cs="Arial"/>
                <w:sz w:val="20"/>
                <w:szCs w:val="20"/>
              </w:rPr>
            </w:pPr>
            <w:smartTag w:uri="urn:schemas-microsoft-com:office:smarttags" w:element="City">
              <w:smartTag w:uri="urn:schemas-microsoft-com:office:smarttags" w:element="place">
                <w:r w:rsidRPr="00956837">
                  <w:rPr>
                    <w:rFonts w:ascii="Arial" w:hAnsi="Arial" w:cs="Arial"/>
                    <w:i/>
                    <w:sz w:val="20"/>
                    <w:szCs w:val="20"/>
                  </w:rPr>
                  <w:t>Cambridge</w:t>
                </w:r>
              </w:smartTag>
            </w:smartTag>
            <w:r w:rsidRPr="00956837">
              <w:rPr>
                <w:rFonts w:ascii="Arial" w:hAnsi="Arial" w:cs="Arial"/>
                <w:i/>
                <w:sz w:val="20"/>
                <w:szCs w:val="20"/>
              </w:rPr>
              <w:t xml:space="preserve"> International A and AS Level Geography </w:t>
            </w:r>
            <w:r>
              <w:rPr>
                <w:rFonts w:ascii="Arial" w:hAnsi="Arial" w:cs="Arial"/>
                <w:sz w:val="20"/>
                <w:szCs w:val="20"/>
              </w:rPr>
              <w:t>(Nagle and Guinness) Pages 45–54</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2.38 Page 48 shows The Greenhouse Effect</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2.43 Page 52 shows Processes in an Urban Heat Island</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Figure 2.4 Page 54 shows Change in Climate Caused by Urbanisation</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r>
              <w:rPr>
                <w:rFonts w:ascii="Arial" w:hAnsi="Arial" w:cs="Arial"/>
                <w:sz w:val="20"/>
                <w:szCs w:val="20"/>
              </w:rPr>
              <w:t>Section 2:4 Activities Pages 51 and 54</w:t>
            </w:r>
          </w:p>
          <w:p w:rsidR="00F16C11" w:rsidRDefault="00F16C11" w:rsidP="00F16C11">
            <w:pPr>
              <w:rPr>
                <w:rFonts w:ascii="Arial" w:hAnsi="Arial" w:cs="Arial"/>
                <w:sz w:val="20"/>
                <w:szCs w:val="20"/>
              </w:rPr>
            </w:pPr>
          </w:p>
          <w:p w:rsidR="00F16C11" w:rsidRDefault="00F16C11" w:rsidP="00F16C11">
            <w:pPr>
              <w:rPr>
                <w:rFonts w:ascii="Arial" w:hAnsi="Arial" w:cs="Arial"/>
                <w:sz w:val="20"/>
                <w:szCs w:val="20"/>
              </w:rPr>
            </w:pPr>
            <w:proofErr w:type="spellStart"/>
            <w:r w:rsidRPr="00AC029F">
              <w:rPr>
                <w:rFonts w:ascii="Arial" w:hAnsi="Arial" w:cs="Arial"/>
                <w:sz w:val="20"/>
                <w:szCs w:val="20"/>
              </w:rPr>
              <w:t>G</w:t>
            </w:r>
            <w:r>
              <w:rPr>
                <w:rFonts w:ascii="Arial" w:hAnsi="Arial" w:cs="Arial"/>
                <w:sz w:val="20"/>
                <w:szCs w:val="20"/>
              </w:rPr>
              <w:t>eofile</w:t>
            </w:r>
            <w:proofErr w:type="spellEnd"/>
            <w:r>
              <w:rPr>
                <w:rFonts w:ascii="Arial" w:hAnsi="Arial" w:cs="Arial"/>
                <w:sz w:val="20"/>
                <w:szCs w:val="20"/>
              </w:rPr>
              <w:t xml:space="preserve"> 567 January 2008 </w:t>
            </w:r>
            <w:smartTag w:uri="urn:schemas-microsoft-com:office:smarttags" w:element="place">
              <w:r>
                <w:rPr>
                  <w:rFonts w:ascii="Arial" w:hAnsi="Arial" w:cs="Arial"/>
                  <w:sz w:val="20"/>
                  <w:szCs w:val="20"/>
                </w:rPr>
                <w:t>Forest</w:t>
              </w:r>
            </w:smartTag>
            <w:r>
              <w:rPr>
                <w:rFonts w:ascii="Arial" w:hAnsi="Arial" w:cs="Arial"/>
                <w:sz w:val="20"/>
                <w:szCs w:val="20"/>
              </w:rPr>
              <w:t xml:space="preserve"> M</w:t>
            </w:r>
            <w:r w:rsidRPr="00AC029F">
              <w:rPr>
                <w:rFonts w:ascii="Arial" w:hAnsi="Arial" w:cs="Arial"/>
                <w:sz w:val="20"/>
                <w:szCs w:val="20"/>
              </w:rPr>
              <w:t>icroclimates</w:t>
            </w:r>
          </w:p>
          <w:p w:rsidR="00F16C11" w:rsidRDefault="00F16C11" w:rsidP="00F16C11">
            <w:pPr>
              <w:rPr>
                <w:rFonts w:ascii="Arial" w:hAnsi="Arial" w:cs="Arial"/>
                <w:sz w:val="20"/>
                <w:szCs w:val="20"/>
              </w:rPr>
            </w:pPr>
          </w:p>
          <w:p w:rsidR="00F16C11" w:rsidRDefault="00F16C11" w:rsidP="00F16C11">
            <w:pPr>
              <w:rPr>
                <w:rFonts w:ascii="Arial" w:hAnsi="Arial" w:cs="Arial"/>
                <w:b/>
                <w:sz w:val="20"/>
                <w:szCs w:val="20"/>
              </w:rPr>
            </w:pPr>
            <w:r>
              <w:rPr>
                <w:rFonts w:ascii="Arial" w:hAnsi="Arial" w:cs="Arial"/>
                <w:b/>
                <w:sz w:val="20"/>
                <w:szCs w:val="20"/>
              </w:rPr>
              <w:t>Past papers</w:t>
            </w:r>
          </w:p>
          <w:p w:rsidR="00F16C11" w:rsidRPr="000838B3" w:rsidRDefault="00F16C11" w:rsidP="00F16C11">
            <w:pPr>
              <w:rPr>
                <w:rFonts w:ascii="Arial" w:hAnsi="Arial" w:cs="Arial"/>
                <w:sz w:val="20"/>
                <w:szCs w:val="20"/>
              </w:rPr>
            </w:pPr>
            <w:r w:rsidRPr="000838B3">
              <w:rPr>
                <w:rFonts w:ascii="Arial" w:hAnsi="Arial" w:cs="Arial"/>
                <w:sz w:val="20"/>
                <w:szCs w:val="20"/>
              </w:rPr>
              <w:t>June 2011 Question 8(c)</w:t>
            </w:r>
          </w:p>
          <w:p w:rsidR="00F16C11" w:rsidRPr="000838B3" w:rsidRDefault="00F16C11" w:rsidP="00F16C11">
            <w:pPr>
              <w:rPr>
                <w:rFonts w:ascii="Arial" w:hAnsi="Arial" w:cs="Arial"/>
                <w:sz w:val="20"/>
                <w:szCs w:val="20"/>
              </w:rPr>
            </w:pPr>
            <w:r w:rsidRPr="000838B3">
              <w:rPr>
                <w:rFonts w:ascii="Arial" w:hAnsi="Arial" w:cs="Arial"/>
                <w:sz w:val="20"/>
                <w:szCs w:val="20"/>
              </w:rPr>
              <w:t>November 2011 Question 8(c)</w:t>
            </w:r>
          </w:p>
          <w:p w:rsidR="00F16C11" w:rsidRPr="000838B3" w:rsidRDefault="00F16C11" w:rsidP="00F16C11">
            <w:pPr>
              <w:rPr>
                <w:rFonts w:ascii="Arial" w:hAnsi="Arial" w:cs="Arial"/>
                <w:sz w:val="20"/>
                <w:szCs w:val="20"/>
              </w:rPr>
            </w:pPr>
            <w:r w:rsidRPr="000838B3">
              <w:rPr>
                <w:rFonts w:ascii="Arial" w:hAnsi="Arial" w:cs="Arial"/>
                <w:sz w:val="20"/>
                <w:szCs w:val="20"/>
              </w:rPr>
              <w:t>June 2010 Question 8(c)</w:t>
            </w:r>
          </w:p>
          <w:p w:rsidR="00F16C11" w:rsidRPr="00DA6670" w:rsidRDefault="00F16C11" w:rsidP="00F16C11">
            <w:pPr>
              <w:rPr>
                <w:rFonts w:ascii="Arial" w:hAnsi="Arial" w:cs="Arial"/>
                <w:b/>
                <w:sz w:val="20"/>
                <w:szCs w:val="20"/>
              </w:rPr>
            </w:pPr>
            <w:r w:rsidRPr="000838B3">
              <w:rPr>
                <w:rFonts w:ascii="Arial" w:hAnsi="Arial" w:cs="Arial"/>
                <w:sz w:val="20"/>
                <w:szCs w:val="20"/>
              </w:rPr>
              <w:t>June 2008 Question 7(c)</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p w:rsidR="00E169A4" w:rsidRPr="00763CE8" w:rsidRDefault="00E169A4" w:rsidP="00B434C1">
      <w:pPr>
        <w:ind w:left="-567" w:right="43"/>
        <w:rPr>
          <w:rFonts w:ascii="Arial" w:hAnsi="Arial"/>
          <w:b/>
          <w:bCs/>
          <w:color w:val="C30045"/>
          <w:sz w:val="28"/>
          <w:szCs w:val="28"/>
        </w:rPr>
      </w:pPr>
    </w:p>
    <w:p w:rsidR="00554812" w:rsidRPr="009C229B" w:rsidRDefault="00F16C11" w:rsidP="007E7998">
      <w:pPr>
        <w:pStyle w:val="Heading1"/>
      </w:pPr>
      <w:bookmarkStart w:id="6" w:name="_Toc445195077"/>
      <w:r>
        <w:t>Paper 1 Physical core –Unit 3: Rocks and weathering</w:t>
      </w:r>
      <w:bookmarkEnd w:id="6"/>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467856" w:rsidRPr="00A33EB6" w:rsidTr="00467856">
        <w:trPr>
          <w:cantSplit/>
          <w:trHeight w:hRule="exact" w:val="890"/>
          <w:tblHeader/>
        </w:trPr>
        <w:tc>
          <w:tcPr>
            <w:tcW w:w="1959" w:type="dxa"/>
            <w:shd w:val="clear" w:color="auto" w:fill="C30045"/>
            <w:vAlign w:val="center"/>
          </w:tcPr>
          <w:p w:rsidR="00467856" w:rsidRPr="00A33EB6" w:rsidRDefault="00467856"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467856" w:rsidRPr="00A33EB6" w:rsidRDefault="00467856"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467856" w:rsidRDefault="00467856" w:rsidP="00467856">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467856" w:rsidRPr="00A33EB6" w:rsidRDefault="00467856" w:rsidP="00467856">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467856" w:rsidRDefault="00467856" w:rsidP="00467856">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467856" w:rsidRPr="00A33EB6" w:rsidTr="00467856">
        <w:tc>
          <w:tcPr>
            <w:tcW w:w="1959" w:type="dxa"/>
          </w:tcPr>
          <w:p w:rsidR="00467856" w:rsidRDefault="00467856" w:rsidP="00DF7A15">
            <w:pPr>
              <w:rPr>
                <w:rFonts w:ascii="Arial" w:hAnsi="Arial" w:cs="Arial"/>
                <w:b/>
                <w:sz w:val="20"/>
                <w:szCs w:val="20"/>
              </w:rPr>
            </w:pPr>
            <w:r>
              <w:rPr>
                <w:rFonts w:ascii="Arial" w:hAnsi="Arial" w:cs="Arial"/>
                <w:b/>
                <w:sz w:val="20"/>
                <w:szCs w:val="20"/>
              </w:rPr>
              <w:t>3.1</w:t>
            </w:r>
          </w:p>
          <w:p w:rsidR="00467856" w:rsidRPr="00425000" w:rsidRDefault="00467856" w:rsidP="00DF7A15">
            <w:pPr>
              <w:rPr>
                <w:rFonts w:ascii="Arial" w:hAnsi="Arial" w:cs="Arial"/>
                <w:sz w:val="20"/>
                <w:szCs w:val="20"/>
              </w:rPr>
            </w:pPr>
            <w:r>
              <w:rPr>
                <w:rFonts w:ascii="Arial" w:hAnsi="Arial" w:cs="Arial"/>
                <w:b/>
                <w:sz w:val="20"/>
                <w:szCs w:val="20"/>
              </w:rPr>
              <w:t>Elementary plate tectonics</w:t>
            </w:r>
            <w:r>
              <w:rPr>
                <w:rFonts w:ascii="Arial" w:hAnsi="Arial" w:cs="Arial"/>
                <w:sz w:val="20"/>
                <w:szCs w:val="20"/>
              </w:rPr>
              <w:t xml:space="preserve"> </w:t>
            </w:r>
          </w:p>
        </w:tc>
        <w:tc>
          <w:tcPr>
            <w:tcW w:w="2238" w:type="dxa"/>
          </w:tcPr>
          <w:p w:rsidR="00467856" w:rsidRDefault="00467856" w:rsidP="00DF7A15">
            <w:pPr>
              <w:rPr>
                <w:rFonts w:ascii="Arial" w:hAnsi="Arial" w:cs="Arial"/>
                <w:sz w:val="20"/>
                <w:szCs w:val="20"/>
              </w:rPr>
            </w:pPr>
            <w:r>
              <w:rPr>
                <w:rFonts w:ascii="Arial" w:hAnsi="Arial" w:cs="Arial"/>
                <w:sz w:val="20"/>
                <w:szCs w:val="20"/>
              </w:rPr>
              <w:t>Knowledge of global distribution of lithospheric plates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Knowledge of different types of plate boundary</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Knowledge and understanding of the processes and landforms associated with each type of boundary</w:t>
            </w:r>
          </w:p>
        </w:tc>
        <w:tc>
          <w:tcPr>
            <w:tcW w:w="2040" w:type="dxa"/>
          </w:tcPr>
          <w:p w:rsidR="00467856" w:rsidRDefault="00467856" w:rsidP="00DF7A15">
            <w:pPr>
              <w:rPr>
                <w:rFonts w:ascii="Arial" w:hAnsi="Arial" w:cs="Arial"/>
                <w:b/>
                <w:sz w:val="20"/>
                <w:szCs w:val="20"/>
              </w:rPr>
            </w:pPr>
            <w:r>
              <w:rPr>
                <w:rFonts w:ascii="Arial" w:hAnsi="Arial" w:cs="Arial"/>
                <w:b/>
                <w:sz w:val="20"/>
                <w:szCs w:val="20"/>
              </w:rPr>
              <w:t>Crust, mantle, core</w:t>
            </w:r>
          </w:p>
          <w:p w:rsidR="00467856" w:rsidRDefault="00467856" w:rsidP="00DF7A15">
            <w:pPr>
              <w:rPr>
                <w:rFonts w:ascii="Arial" w:hAnsi="Arial" w:cs="Arial"/>
                <w:b/>
                <w:sz w:val="20"/>
                <w:szCs w:val="20"/>
              </w:rPr>
            </w:pPr>
            <w:r>
              <w:rPr>
                <w:rFonts w:ascii="Arial" w:hAnsi="Arial" w:cs="Arial"/>
                <w:b/>
                <w:sz w:val="20"/>
                <w:szCs w:val="20"/>
              </w:rPr>
              <w:t>Lithosphere Asthenosphere</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Divergent/</w:t>
            </w:r>
          </w:p>
          <w:p w:rsidR="00467856" w:rsidRDefault="00467856" w:rsidP="00DF7A15">
            <w:pPr>
              <w:rPr>
                <w:rFonts w:ascii="Arial" w:hAnsi="Arial" w:cs="Arial"/>
                <w:b/>
                <w:sz w:val="20"/>
                <w:szCs w:val="20"/>
              </w:rPr>
            </w:pPr>
            <w:r>
              <w:rPr>
                <w:rFonts w:ascii="Arial" w:hAnsi="Arial" w:cs="Arial"/>
                <w:b/>
                <w:sz w:val="20"/>
                <w:szCs w:val="20"/>
              </w:rPr>
              <w:t>constructive margins</w:t>
            </w:r>
          </w:p>
          <w:p w:rsidR="00467856" w:rsidRDefault="00467856" w:rsidP="00DF7A15">
            <w:pPr>
              <w:rPr>
                <w:rFonts w:ascii="Arial" w:hAnsi="Arial" w:cs="Arial"/>
                <w:b/>
                <w:sz w:val="20"/>
                <w:szCs w:val="20"/>
              </w:rPr>
            </w:pPr>
            <w:r>
              <w:rPr>
                <w:rFonts w:ascii="Arial" w:hAnsi="Arial" w:cs="Arial"/>
                <w:b/>
                <w:sz w:val="20"/>
                <w:szCs w:val="20"/>
              </w:rPr>
              <w:t>Convergent/</w:t>
            </w:r>
          </w:p>
          <w:p w:rsidR="00467856" w:rsidRDefault="00467856" w:rsidP="00DF7A15">
            <w:pPr>
              <w:rPr>
                <w:rFonts w:ascii="Arial" w:hAnsi="Arial" w:cs="Arial"/>
                <w:b/>
                <w:sz w:val="20"/>
                <w:szCs w:val="20"/>
              </w:rPr>
            </w:pPr>
            <w:r>
              <w:rPr>
                <w:rFonts w:ascii="Arial" w:hAnsi="Arial" w:cs="Arial"/>
                <w:b/>
                <w:sz w:val="20"/>
                <w:szCs w:val="20"/>
              </w:rPr>
              <w:t>destructive margins</w:t>
            </w:r>
          </w:p>
          <w:p w:rsidR="00467856" w:rsidRDefault="00467856" w:rsidP="00DF7A15">
            <w:pPr>
              <w:rPr>
                <w:rFonts w:ascii="Arial" w:hAnsi="Arial" w:cs="Arial"/>
                <w:b/>
                <w:sz w:val="20"/>
                <w:szCs w:val="20"/>
              </w:rPr>
            </w:pPr>
          </w:p>
          <w:p w:rsidR="00467856" w:rsidRDefault="00467856" w:rsidP="00DF7A15">
            <w:pPr>
              <w:ind w:left="175" w:hanging="175"/>
              <w:rPr>
                <w:rFonts w:ascii="Arial" w:hAnsi="Arial" w:cs="Arial"/>
                <w:b/>
                <w:sz w:val="20"/>
                <w:szCs w:val="20"/>
              </w:rPr>
            </w:pPr>
            <w:r>
              <w:rPr>
                <w:rFonts w:ascii="Arial" w:hAnsi="Arial" w:cs="Arial"/>
                <w:b/>
                <w:sz w:val="20"/>
                <w:szCs w:val="20"/>
              </w:rPr>
              <w:t>Convection currents</w:t>
            </w:r>
          </w:p>
          <w:p w:rsidR="00467856" w:rsidRDefault="00467856" w:rsidP="00DF7A15">
            <w:pPr>
              <w:rPr>
                <w:rFonts w:ascii="Arial" w:hAnsi="Arial" w:cs="Arial"/>
                <w:b/>
                <w:sz w:val="20"/>
                <w:szCs w:val="20"/>
              </w:rPr>
            </w:pPr>
            <w:r>
              <w:rPr>
                <w:rFonts w:ascii="Arial" w:hAnsi="Arial" w:cs="Arial"/>
                <w:b/>
                <w:sz w:val="20"/>
                <w:szCs w:val="20"/>
              </w:rPr>
              <w:t>Ridge push</w:t>
            </w:r>
          </w:p>
          <w:p w:rsidR="00467856" w:rsidRDefault="00467856" w:rsidP="00DF7A15">
            <w:pPr>
              <w:rPr>
                <w:rFonts w:ascii="Arial" w:hAnsi="Arial" w:cs="Arial"/>
                <w:b/>
                <w:sz w:val="20"/>
                <w:szCs w:val="20"/>
              </w:rPr>
            </w:pPr>
            <w:r>
              <w:rPr>
                <w:rFonts w:ascii="Arial" w:hAnsi="Arial" w:cs="Arial"/>
                <w:b/>
                <w:sz w:val="20"/>
                <w:szCs w:val="20"/>
              </w:rPr>
              <w:t>Slab pull</w:t>
            </w:r>
          </w:p>
          <w:p w:rsidR="00467856" w:rsidRDefault="00467856" w:rsidP="00DF7A15">
            <w:pPr>
              <w:ind w:left="175" w:hanging="175"/>
              <w:rPr>
                <w:rFonts w:ascii="Arial" w:hAnsi="Arial" w:cs="Arial"/>
                <w:b/>
                <w:sz w:val="20"/>
                <w:szCs w:val="20"/>
              </w:rPr>
            </w:pPr>
            <w:r>
              <w:rPr>
                <w:rFonts w:ascii="Arial" w:hAnsi="Arial" w:cs="Arial"/>
                <w:b/>
                <w:sz w:val="20"/>
                <w:szCs w:val="20"/>
              </w:rPr>
              <w:t>Sea floor spreading</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Island arcs</w:t>
            </w:r>
          </w:p>
          <w:p w:rsidR="00467856" w:rsidRDefault="00467856" w:rsidP="00DF7A15">
            <w:pPr>
              <w:ind w:left="175" w:hanging="175"/>
              <w:rPr>
                <w:rFonts w:ascii="Arial" w:hAnsi="Arial" w:cs="Arial"/>
                <w:b/>
                <w:sz w:val="20"/>
                <w:szCs w:val="20"/>
              </w:rPr>
            </w:pPr>
            <w:r>
              <w:rPr>
                <w:rFonts w:ascii="Arial" w:hAnsi="Arial" w:cs="Arial"/>
                <w:b/>
                <w:sz w:val="20"/>
                <w:szCs w:val="20"/>
              </w:rPr>
              <w:t>Subduction</w:t>
            </w:r>
          </w:p>
          <w:p w:rsidR="00467856" w:rsidRDefault="00467856" w:rsidP="00DF7A15">
            <w:pPr>
              <w:ind w:left="175" w:hanging="175"/>
              <w:rPr>
                <w:rFonts w:ascii="Arial" w:hAnsi="Arial" w:cs="Arial"/>
                <w:b/>
                <w:sz w:val="20"/>
                <w:szCs w:val="20"/>
              </w:rPr>
            </w:pPr>
            <w:r>
              <w:rPr>
                <w:rFonts w:ascii="Arial" w:hAnsi="Arial" w:cs="Arial"/>
                <w:b/>
                <w:sz w:val="20"/>
                <w:szCs w:val="20"/>
              </w:rPr>
              <w:t>zones</w:t>
            </w:r>
          </w:p>
          <w:p w:rsidR="00467856" w:rsidRDefault="00467856" w:rsidP="00DF7A15">
            <w:pPr>
              <w:ind w:left="175" w:hanging="175"/>
              <w:rPr>
                <w:rFonts w:ascii="Arial" w:hAnsi="Arial" w:cs="Arial"/>
                <w:b/>
                <w:sz w:val="20"/>
                <w:szCs w:val="20"/>
              </w:rPr>
            </w:pPr>
            <w:r>
              <w:rPr>
                <w:rFonts w:ascii="Arial" w:hAnsi="Arial" w:cs="Arial"/>
                <w:b/>
                <w:sz w:val="20"/>
                <w:szCs w:val="20"/>
              </w:rPr>
              <w:t>Ocean</w:t>
            </w:r>
          </w:p>
          <w:p w:rsidR="00467856" w:rsidRDefault="00467856" w:rsidP="00DF7A15">
            <w:pPr>
              <w:ind w:left="175" w:hanging="175"/>
              <w:rPr>
                <w:rFonts w:ascii="Arial" w:hAnsi="Arial" w:cs="Arial"/>
                <w:b/>
                <w:sz w:val="20"/>
                <w:szCs w:val="20"/>
              </w:rPr>
            </w:pPr>
            <w:r>
              <w:rPr>
                <w:rFonts w:ascii="Arial" w:hAnsi="Arial" w:cs="Arial"/>
                <w:b/>
                <w:sz w:val="20"/>
                <w:szCs w:val="20"/>
              </w:rPr>
              <w:t xml:space="preserve">trenches </w:t>
            </w:r>
          </w:p>
          <w:p w:rsidR="00467856" w:rsidRDefault="00467856" w:rsidP="00DF7A15">
            <w:pPr>
              <w:ind w:left="175" w:hanging="175"/>
              <w:rPr>
                <w:rFonts w:ascii="Arial" w:hAnsi="Arial" w:cs="Arial"/>
                <w:b/>
                <w:sz w:val="20"/>
                <w:szCs w:val="20"/>
              </w:rPr>
            </w:pPr>
            <w:proofErr w:type="spellStart"/>
            <w:r>
              <w:rPr>
                <w:rFonts w:ascii="Arial" w:hAnsi="Arial" w:cs="Arial"/>
                <w:b/>
                <w:sz w:val="20"/>
                <w:szCs w:val="20"/>
              </w:rPr>
              <w:t>Benioff</w:t>
            </w:r>
            <w:proofErr w:type="spellEnd"/>
            <w:r>
              <w:rPr>
                <w:rFonts w:ascii="Arial" w:hAnsi="Arial" w:cs="Arial"/>
                <w:b/>
                <w:sz w:val="20"/>
                <w:szCs w:val="20"/>
              </w:rPr>
              <w:t xml:space="preserve"> zones </w:t>
            </w:r>
          </w:p>
          <w:p w:rsidR="00467856" w:rsidRDefault="00467856" w:rsidP="00DF7A15">
            <w:pPr>
              <w:ind w:left="175" w:hanging="175"/>
              <w:rPr>
                <w:rFonts w:ascii="Arial" w:hAnsi="Arial" w:cs="Arial"/>
                <w:b/>
                <w:sz w:val="20"/>
                <w:szCs w:val="20"/>
              </w:rPr>
            </w:pPr>
            <w:r>
              <w:rPr>
                <w:rFonts w:ascii="Arial" w:hAnsi="Arial" w:cs="Arial"/>
                <w:b/>
                <w:sz w:val="20"/>
                <w:szCs w:val="20"/>
              </w:rPr>
              <w:t>Transform</w:t>
            </w:r>
          </w:p>
          <w:p w:rsidR="00467856" w:rsidRDefault="00467856" w:rsidP="00DF7A15">
            <w:pPr>
              <w:ind w:left="175" w:hanging="175"/>
              <w:rPr>
                <w:rFonts w:ascii="Arial" w:hAnsi="Arial" w:cs="Arial"/>
                <w:b/>
                <w:sz w:val="20"/>
                <w:szCs w:val="20"/>
              </w:rPr>
            </w:pPr>
            <w:r>
              <w:rPr>
                <w:rFonts w:ascii="Arial" w:hAnsi="Arial" w:cs="Arial"/>
                <w:b/>
                <w:sz w:val="20"/>
                <w:szCs w:val="20"/>
              </w:rPr>
              <w:t>faults</w:t>
            </w:r>
          </w:p>
          <w:p w:rsidR="00467856" w:rsidRDefault="00467856" w:rsidP="00DF7A15">
            <w:pPr>
              <w:ind w:left="175" w:hanging="142"/>
              <w:rPr>
                <w:rFonts w:ascii="Arial" w:hAnsi="Arial" w:cs="Arial"/>
                <w:b/>
                <w:sz w:val="20"/>
                <w:szCs w:val="20"/>
              </w:rPr>
            </w:pPr>
            <w:r>
              <w:rPr>
                <w:rFonts w:ascii="Arial" w:hAnsi="Arial" w:cs="Arial"/>
                <w:b/>
                <w:sz w:val="20"/>
                <w:szCs w:val="20"/>
              </w:rPr>
              <w:t>Seismic</w:t>
            </w:r>
          </w:p>
          <w:p w:rsidR="00467856" w:rsidRDefault="00467856" w:rsidP="00DF7A15">
            <w:pPr>
              <w:ind w:left="175" w:hanging="142"/>
              <w:rPr>
                <w:rFonts w:ascii="Arial" w:hAnsi="Arial" w:cs="Arial"/>
                <w:b/>
                <w:sz w:val="20"/>
                <w:szCs w:val="20"/>
              </w:rPr>
            </w:pPr>
            <w:r>
              <w:rPr>
                <w:rFonts w:ascii="Arial" w:hAnsi="Arial" w:cs="Arial"/>
                <w:b/>
                <w:sz w:val="20"/>
                <w:szCs w:val="20"/>
              </w:rPr>
              <w:t>activity</w:t>
            </w:r>
          </w:p>
          <w:p w:rsidR="00467856" w:rsidRDefault="00467856" w:rsidP="00DF7A15">
            <w:pPr>
              <w:ind w:left="175" w:hanging="175"/>
              <w:rPr>
                <w:rFonts w:ascii="Arial" w:hAnsi="Arial" w:cs="Arial"/>
                <w:b/>
                <w:sz w:val="20"/>
                <w:szCs w:val="20"/>
              </w:rPr>
            </w:pPr>
            <w:r>
              <w:rPr>
                <w:rFonts w:ascii="Arial" w:hAnsi="Arial" w:cs="Arial"/>
                <w:b/>
                <w:sz w:val="20"/>
                <w:szCs w:val="20"/>
              </w:rPr>
              <w:t>Volcanic</w:t>
            </w:r>
          </w:p>
          <w:p w:rsidR="00467856" w:rsidRDefault="00467856" w:rsidP="00DF7A15">
            <w:pPr>
              <w:ind w:left="175" w:hanging="175"/>
              <w:rPr>
                <w:rFonts w:ascii="Arial" w:hAnsi="Arial" w:cs="Arial"/>
                <w:b/>
                <w:sz w:val="20"/>
                <w:szCs w:val="20"/>
              </w:rPr>
            </w:pPr>
            <w:r>
              <w:rPr>
                <w:rFonts w:ascii="Arial" w:hAnsi="Arial" w:cs="Arial"/>
                <w:b/>
                <w:sz w:val="20"/>
                <w:szCs w:val="20"/>
              </w:rPr>
              <w:t>activity</w:t>
            </w:r>
          </w:p>
          <w:p w:rsidR="00467856" w:rsidRDefault="00467856" w:rsidP="00DF7A15">
            <w:pPr>
              <w:rPr>
                <w:rFonts w:ascii="Arial" w:hAnsi="Arial" w:cs="Arial"/>
                <w:b/>
                <w:sz w:val="20"/>
                <w:szCs w:val="20"/>
              </w:rPr>
            </w:pPr>
            <w:r>
              <w:rPr>
                <w:rFonts w:ascii="Arial" w:hAnsi="Arial" w:cs="Arial"/>
                <w:b/>
                <w:sz w:val="20"/>
                <w:szCs w:val="20"/>
              </w:rPr>
              <w:t>Shallow/deep focus earthquakes</w:t>
            </w:r>
          </w:p>
          <w:p w:rsidR="00467856" w:rsidRDefault="00467856" w:rsidP="00DF7A15">
            <w:pPr>
              <w:ind w:left="175" w:hanging="142"/>
              <w:rPr>
                <w:rFonts w:ascii="Arial" w:hAnsi="Arial" w:cs="Arial"/>
                <w:b/>
                <w:sz w:val="20"/>
                <w:szCs w:val="20"/>
              </w:rPr>
            </w:pPr>
            <w:r>
              <w:rPr>
                <w:rFonts w:ascii="Arial" w:hAnsi="Arial" w:cs="Arial"/>
                <w:b/>
                <w:sz w:val="20"/>
                <w:szCs w:val="20"/>
              </w:rPr>
              <w:t xml:space="preserve">Fold mountains </w:t>
            </w:r>
          </w:p>
          <w:p w:rsidR="00467856" w:rsidRDefault="00467856" w:rsidP="00DF7A15">
            <w:pPr>
              <w:ind w:left="175" w:hanging="175"/>
              <w:rPr>
                <w:rFonts w:ascii="Arial" w:hAnsi="Arial" w:cs="Arial"/>
                <w:b/>
                <w:sz w:val="20"/>
                <w:szCs w:val="20"/>
              </w:rPr>
            </w:pPr>
            <w:r>
              <w:rPr>
                <w:rFonts w:ascii="Arial" w:hAnsi="Arial" w:cs="Arial"/>
                <w:b/>
                <w:sz w:val="20"/>
                <w:szCs w:val="20"/>
              </w:rPr>
              <w:t>Mid-ocean ridges</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 xml:space="preserve">Conservative </w:t>
            </w:r>
          </w:p>
          <w:p w:rsidR="00467856" w:rsidRDefault="00467856" w:rsidP="00DF7A15">
            <w:pPr>
              <w:ind w:left="175" w:hanging="175"/>
              <w:rPr>
                <w:rFonts w:ascii="Arial" w:hAnsi="Arial" w:cs="Arial"/>
                <w:b/>
                <w:sz w:val="20"/>
                <w:szCs w:val="20"/>
              </w:rPr>
            </w:pPr>
            <w:r>
              <w:rPr>
                <w:rFonts w:ascii="Arial" w:hAnsi="Arial" w:cs="Arial"/>
                <w:b/>
                <w:sz w:val="20"/>
                <w:szCs w:val="20"/>
              </w:rPr>
              <w:t xml:space="preserve">   margins</w:t>
            </w:r>
          </w:p>
          <w:p w:rsidR="00467856" w:rsidRDefault="00467856" w:rsidP="00DF7A15">
            <w:pPr>
              <w:rPr>
                <w:rFonts w:ascii="Arial" w:hAnsi="Arial" w:cs="Arial"/>
                <w:b/>
                <w:sz w:val="20"/>
                <w:szCs w:val="20"/>
              </w:rPr>
            </w:pPr>
            <w:r>
              <w:rPr>
                <w:rFonts w:ascii="Arial" w:hAnsi="Arial" w:cs="Arial"/>
                <w:b/>
                <w:sz w:val="20"/>
                <w:szCs w:val="20"/>
              </w:rPr>
              <w:t>Collision zones</w:t>
            </w:r>
          </w:p>
        </w:tc>
        <w:tc>
          <w:tcPr>
            <w:tcW w:w="6096" w:type="dxa"/>
          </w:tcPr>
          <w:p w:rsidR="00467856" w:rsidRDefault="00467856" w:rsidP="00DF7A15">
            <w:pPr>
              <w:ind w:left="33"/>
              <w:rPr>
                <w:rFonts w:ascii="Arial" w:hAnsi="Arial" w:cs="Arial"/>
                <w:sz w:val="20"/>
                <w:szCs w:val="20"/>
              </w:rPr>
            </w:pPr>
            <w:r>
              <w:rPr>
                <w:rFonts w:ascii="Arial" w:hAnsi="Arial" w:cs="Arial"/>
                <w:b/>
                <w:sz w:val="20"/>
                <w:szCs w:val="20"/>
              </w:rPr>
              <w:t xml:space="preserve">TS </w:t>
            </w:r>
            <w:r>
              <w:rPr>
                <w:rFonts w:ascii="Arial" w:hAnsi="Arial" w:cs="Arial"/>
                <w:sz w:val="20"/>
                <w:szCs w:val="20"/>
              </w:rPr>
              <w:t>Begin with basic structure of the earth.</w:t>
            </w:r>
          </w:p>
          <w:p w:rsidR="00467856" w:rsidRPr="002A0679" w:rsidRDefault="00467856" w:rsidP="00DF7A15">
            <w:pPr>
              <w:ind w:left="33"/>
              <w:rPr>
                <w:rFonts w:ascii="Arial" w:hAnsi="Arial" w:cs="Arial"/>
                <w:sz w:val="20"/>
                <w:szCs w:val="20"/>
              </w:rPr>
            </w:pPr>
            <w:r>
              <w:rPr>
                <w:rFonts w:ascii="Arial" w:hAnsi="Arial" w:cs="Arial"/>
                <w:sz w:val="20"/>
                <w:szCs w:val="20"/>
              </w:rPr>
              <w:t>Then a map of global distribution of plates –describe – linear on continental margins/coastal, i.e.</w:t>
            </w:r>
            <w:r>
              <w:rPr>
                <w:rFonts w:ascii="Arial" w:hAnsi="Arial" w:cs="Arial"/>
                <w:b/>
                <w:sz w:val="20"/>
                <w:szCs w:val="20"/>
              </w:rPr>
              <w:t xml:space="preserve"> </w:t>
            </w:r>
            <w:r w:rsidRPr="002A0679">
              <w:rPr>
                <w:rFonts w:ascii="Arial" w:hAnsi="Arial" w:cs="Arial"/>
                <w:sz w:val="20"/>
                <w:szCs w:val="20"/>
              </w:rPr>
              <w:t xml:space="preserve">not random or scattered. The map could be annotated. Emphasise the idea of </w:t>
            </w:r>
            <w:r w:rsidRPr="002A0679">
              <w:rPr>
                <w:rFonts w:ascii="Arial" w:hAnsi="Arial" w:cs="Arial"/>
                <w:bCs/>
                <w:i/>
                <w:iCs/>
                <w:sz w:val="20"/>
                <w:szCs w:val="20"/>
              </w:rPr>
              <w:t>pattern</w:t>
            </w:r>
            <w:r w:rsidRPr="002A0679">
              <w:rPr>
                <w:rFonts w:ascii="Arial" w:hAnsi="Arial" w:cs="Arial"/>
                <w:sz w:val="20"/>
                <w:szCs w:val="20"/>
              </w:rPr>
              <w:t xml:space="preserve"> globally.</w:t>
            </w:r>
          </w:p>
          <w:p w:rsidR="00467856" w:rsidRPr="002A0679"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Define a tectonic plate </w:t>
            </w:r>
            <w:r>
              <w:rPr>
                <w:rFonts w:ascii="Arial" w:hAnsi="Arial" w:cs="Arial"/>
                <w:sz w:val="20"/>
                <w:szCs w:val="20"/>
              </w:rPr>
              <w:t>– key points:</w:t>
            </w:r>
          </w:p>
          <w:p w:rsidR="00467856" w:rsidRDefault="00467856" w:rsidP="00E06394">
            <w:pPr>
              <w:numPr>
                <w:ilvl w:val="0"/>
                <w:numId w:val="18"/>
              </w:numPr>
              <w:rPr>
                <w:rFonts w:ascii="Arial" w:hAnsi="Arial" w:cs="Arial"/>
                <w:sz w:val="20"/>
                <w:szCs w:val="20"/>
              </w:rPr>
            </w:pPr>
            <w:r>
              <w:rPr>
                <w:rFonts w:ascii="Arial" w:hAnsi="Arial" w:cs="Arial"/>
                <w:sz w:val="20"/>
                <w:szCs w:val="20"/>
              </w:rPr>
              <w:t>it is a slab of lithosphere</w:t>
            </w:r>
          </w:p>
          <w:p w:rsidR="00467856" w:rsidRDefault="00467856" w:rsidP="00E06394">
            <w:pPr>
              <w:numPr>
                <w:ilvl w:val="0"/>
                <w:numId w:val="18"/>
              </w:numPr>
              <w:rPr>
                <w:rFonts w:ascii="Arial" w:hAnsi="Arial" w:cs="Arial"/>
                <w:sz w:val="20"/>
                <w:szCs w:val="20"/>
              </w:rPr>
            </w:pPr>
            <w:r>
              <w:rPr>
                <w:rFonts w:ascii="Arial" w:hAnsi="Arial" w:cs="Arial"/>
                <w:sz w:val="20"/>
                <w:szCs w:val="20"/>
              </w:rPr>
              <w:t>it moves</w:t>
            </w:r>
          </w:p>
          <w:p w:rsidR="00467856" w:rsidRDefault="00467856" w:rsidP="00DF7A15">
            <w:pPr>
              <w:ind w:left="33"/>
              <w:rPr>
                <w:rFonts w:ascii="Arial" w:hAnsi="Arial" w:cs="Arial"/>
                <w:b/>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Explain reasons for movement </w:t>
            </w:r>
            <w:r>
              <w:rPr>
                <w:rFonts w:ascii="Arial" w:hAnsi="Arial" w:cs="Arial"/>
                <w:sz w:val="20"/>
                <w:szCs w:val="20"/>
              </w:rPr>
              <w:t xml:space="preserve">– convection currents in the mantle. </w:t>
            </w:r>
          </w:p>
          <w:p w:rsidR="00467856" w:rsidRDefault="00467856" w:rsidP="00DF7A15">
            <w:pPr>
              <w:ind w:left="33"/>
              <w:rPr>
                <w:rFonts w:ascii="Arial" w:hAnsi="Arial" w:cs="Arial"/>
                <w:sz w:val="20"/>
                <w:szCs w:val="20"/>
              </w:rPr>
            </w:pPr>
            <w:r>
              <w:rPr>
                <w:rFonts w:ascii="Arial" w:hAnsi="Arial" w:cs="Arial"/>
                <w:sz w:val="20"/>
                <w:szCs w:val="20"/>
              </w:rPr>
              <w:t>Brief reference to evidence that plate movement has occurred in the past – use of atlas maps, especially the S. America /</w:t>
            </w:r>
            <w:smartTag w:uri="urn:schemas-microsoft-com:office:smarttags" w:element="place">
              <w:r>
                <w:rPr>
                  <w:rFonts w:ascii="Arial" w:hAnsi="Arial" w:cs="Arial"/>
                  <w:sz w:val="20"/>
                  <w:szCs w:val="20"/>
                </w:rPr>
                <w:t>Africa</w:t>
              </w:r>
            </w:smartTag>
            <w:r>
              <w:rPr>
                <w:rFonts w:ascii="Arial" w:hAnsi="Arial" w:cs="Arial"/>
                <w:sz w:val="20"/>
                <w:szCs w:val="20"/>
              </w:rPr>
              <w:t xml:space="preserve"> “fit”. (Be careful not to launch into a long discussion about ‘continental drift’). </w:t>
            </w:r>
          </w:p>
          <w:p w:rsidR="00467856" w:rsidRDefault="00467856" w:rsidP="00DF7A15">
            <w:pPr>
              <w:ind w:left="33"/>
              <w:rPr>
                <w:rFonts w:ascii="Arial" w:hAnsi="Arial" w:cs="Arial"/>
                <w:b/>
                <w:sz w:val="20"/>
                <w:szCs w:val="20"/>
              </w:rPr>
            </w:pPr>
          </w:p>
          <w:p w:rsidR="00467856" w:rsidRDefault="00467856" w:rsidP="00DF7A15">
            <w:pPr>
              <w:ind w:left="33"/>
              <w:rPr>
                <w:rFonts w:ascii="Arial" w:hAnsi="Arial" w:cs="Arial"/>
                <w:b/>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TS </w:t>
            </w:r>
            <w:r w:rsidRPr="00F63D02">
              <w:rPr>
                <w:rFonts w:ascii="Arial" w:hAnsi="Arial" w:cs="Arial"/>
                <w:sz w:val="20"/>
                <w:szCs w:val="20"/>
              </w:rPr>
              <w:t>Consider each plate boundary</w:t>
            </w:r>
            <w:r>
              <w:rPr>
                <w:rFonts w:ascii="Arial" w:hAnsi="Arial" w:cs="Arial"/>
                <w:sz w:val="20"/>
                <w:szCs w:val="20"/>
              </w:rPr>
              <w:t xml:space="preserve"> and describe and explain processes. Consider landforms associated with each type of boundary/margin. Diagrams are the best way of keeping the material manageable and easy to understand. </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sz w:val="20"/>
                <w:szCs w:val="20"/>
              </w:rPr>
              <w:t>Learners should see how the two major types of margin are complementary, i.e. ridge push and slab pull balance each other out, so that the crust does not become progressively larger. Idea of a system once more.</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sz w:val="20"/>
                <w:szCs w:val="20"/>
              </w:rPr>
              <w:t xml:space="preserve">Rates of movement equivalent to the growth of a finger nail. </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sz w:val="20"/>
                <w:szCs w:val="20"/>
              </w:rPr>
              <w:t>This part of the unit could, and probably should, be illustrated by reference to specific plate boundaries. e.g. Nazca-South American plate, mid-Atlantic ridge, Pacific-Eurasian-Philippine (island arcs/trenches).</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smartTag w:uri="urn:schemas-microsoft-com:office:smarttags" w:element="place">
              <w:r>
                <w:rPr>
                  <w:rFonts w:ascii="Arial" w:hAnsi="Arial" w:cs="Arial"/>
                  <w:sz w:val="20"/>
                  <w:szCs w:val="20"/>
                </w:rPr>
                <w:t>San Andreas Fault</w:t>
              </w:r>
            </w:smartTag>
            <w:r>
              <w:rPr>
                <w:rFonts w:ascii="Arial" w:hAnsi="Arial" w:cs="Arial"/>
                <w:sz w:val="20"/>
                <w:szCs w:val="20"/>
              </w:rPr>
              <w:t>. Although not specified, conservative margins and collision zones can be useful additions to this section.</w:t>
            </w:r>
          </w:p>
        </w:tc>
        <w:tc>
          <w:tcPr>
            <w:tcW w:w="2268" w:type="dxa"/>
          </w:tcPr>
          <w:p w:rsidR="00467856" w:rsidRDefault="00467856" w:rsidP="00DF7A15">
            <w:pPr>
              <w:rPr>
                <w:rFonts w:ascii="Arial" w:hAnsi="Arial" w:cs="Arial"/>
                <w:sz w:val="20"/>
                <w:szCs w:val="20"/>
              </w:rPr>
            </w:pPr>
            <w:smartTag w:uri="urn:schemas-microsoft-com:office:smarttags" w:element="City">
              <w:smartTag w:uri="urn:schemas-microsoft-com:office:smarttags" w:element="place">
                <w:r w:rsidRPr="00592C34">
                  <w:rPr>
                    <w:rFonts w:ascii="Arial" w:hAnsi="Arial" w:cs="Arial"/>
                    <w:i/>
                    <w:sz w:val="20"/>
                    <w:szCs w:val="20"/>
                  </w:rPr>
                  <w:t>Cambridge</w:t>
                </w:r>
              </w:smartTag>
            </w:smartTag>
            <w:r w:rsidRPr="00592C34">
              <w:rPr>
                <w:rFonts w:ascii="Arial" w:hAnsi="Arial" w:cs="Arial"/>
                <w:i/>
                <w:sz w:val="20"/>
                <w:szCs w:val="20"/>
              </w:rPr>
              <w:t xml:space="preserve"> International A and AS Level Geography</w:t>
            </w:r>
            <w:r>
              <w:rPr>
                <w:rFonts w:ascii="Arial" w:hAnsi="Arial" w:cs="Arial"/>
                <w:sz w:val="20"/>
                <w:szCs w:val="20"/>
              </w:rPr>
              <w:t xml:space="preserve"> (Nagle and Guinness) Pages 55–62</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3.1 Page 55 shows the Earth’s Interior</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3.4 Page 57 shows Plate Boundaries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3.5 Page 58 shows Types of Plate Boundaries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3.6 Page 59 shows Sea Floor Spreading</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3:1 Activities Pages 58, 59, 60 and 61</w:t>
            </w:r>
          </w:p>
          <w:p w:rsidR="00467856" w:rsidRDefault="00467856"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554 Plate Boundaries Himalayas and Pacific </w:t>
            </w:r>
            <w:smartTag w:uri="urn:schemas-microsoft-com:office:smarttags" w:element="country-region">
              <w:smartTag w:uri="urn:schemas-microsoft-com:office:smarttags" w:element="place">
                <w:r>
                  <w:rPr>
                    <w:rFonts w:ascii="Arial" w:hAnsi="Arial" w:cs="Arial"/>
                    <w:sz w:val="20"/>
                    <w:szCs w:val="20"/>
                  </w:rPr>
                  <w:t>USA</w:t>
                </w:r>
              </w:smartTag>
            </w:smartTag>
            <w:r>
              <w:rPr>
                <w:rFonts w:ascii="Arial" w:hAnsi="Arial" w:cs="Arial"/>
                <w:sz w:val="20"/>
                <w:szCs w:val="20"/>
              </w:rPr>
              <w:t>.</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526 Sept 2006 Hot spots in Plate Tectonics </w:t>
            </w:r>
          </w:p>
          <w:p w:rsidR="00467856" w:rsidRDefault="00467856" w:rsidP="00DF7A15">
            <w:pPr>
              <w:rPr>
                <w:rFonts w:ascii="Arial" w:hAnsi="Arial" w:cs="Arial"/>
                <w:sz w:val="20"/>
                <w:szCs w:val="20"/>
              </w:rPr>
            </w:pPr>
          </w:p>
          <w:p w:rsidR="00467856" w:rsidRPr="00F63D02" w:rsidRDefault="00467856" w:rsidP="00DF7A15">
            <w:pPr>
              <w:rPr>
                <w:rFonts w:ascii="Arial" w:hAnsi="Arial" w:cs="Arial"/>
                <w:b/>
                <w:sz w:val="20"/>
                <w:szCs w:val="20"/>
              </w:rPr>
            </w:pPr>
            <w:r w:rsidRPr="00F63D02">
              <w:rPr>
                <w:rFonts w:ascii="Arial" w:hAnsi="Arial" w:cs="Arial"/>
                <w:b/>
                <w:sz w:val="20"/>
                <w:szCs w:val="20"/>
              </w:rPr>
              <w:t>Past papers</w:t>
            </w:r>
          </w:p>
          <w:p w:rsidR="00467856" w:rsidRPr="00F63D02" w:rsidRDefault="00467856" w:rsidP="00DF7A15">
            <w:pPr>
              <w:rPr>
                <w:rFonts w:ascii="Arial" w:hAnsi="Arial" w:cs="Arial"/>
                <w:sz w:val="20"/>
                <w:szCs w:val="20"/>
              </w:rPr>
            </w:pPr>
            <w:r w:rsidRPr="00F63D02">
              <w:rPr>
                <w:rFonts w:ascii="Arial" w:hAnsi="Arial" w:cs="Arial"/>
                <w:sz w:val="20"/>
                <w:szCs w:val="20"/>
              </w:rPr>
              <w:t>June 2011 Question 9(c)</w:t>
            </w:r>
          </w:p>
          <w:p w:rsidR="00467856" w:rsidRPr="00F63D02" w:rsidRDefault="00467856" w:rsidP="00DF7A15">
            <w:pPr>
              <w:rPr>
                <w:rFonts w:ascii="Arial" w:hAnsi="Arial" w:cs="Arial"/>
                <w:sz w:val="20"/>
                <w:szCs w:val="20"/>
              </w:rPr>
            </w:pPr>
            <w:r w:rsidRPr="00F63D02">
              <w:rPr>
                <w:rFonts w:ascii="Arial" w:hAnsi="Arial" w:cs="Arial"/>
                <w:sz w:val="20"/>
                <w:szCs w:val="20"/>
              </w:rPr>
              <w:t>November 2011 Question 9(b)</w:t>
            </w:r>
          </w:p>
          <w:p w:rsidR="00467856" w:rsidRPr="00F63D02" w:rsidRDefault="00467856" w:rsidP="00DF7A15">
            <w:pPr>
              <w:rPr>
                <w:rFonts w:ascii="Arial" w:hAnsi="Arial" w:cs="Arial"/>
                <w:sz w:val="20"/>
                <w:szCs w:val="20"/>
              </w:rPr>
            </w:pPr>
            <w:r w:rsidRPr="00F63D02">
              <w:rPr>
                <w:rFonts w:ascii="Arial" w:hAnsi="Arial" w:cs="Arial"/>
                <w:sz w:val="20"/>
                <w:szCs w:val="20"/>
              </w:rPr>
              <w:t>June 2010 Question 9(c)</w:t>
            </w:r>
          </w:p>
          <w:p w:rsidR="00467856" w:rsidRPr="00825BB0" w:rsidRDefault="00467856" w:rsidP="00DF7A15">
            <w:pPr>
              <w:rPr>
                <w:rFonts w:ascii="Arial" w:hAnsi="Arial" w:cs="Arial"/>
                <w:b/>
                <w:sz w:val="20"/>
                <w:szCs w:val="20"/>
              </w:rPr>
            </w:pPr>
            <w:r w:rsidRPr="00F63D02">
              <w:rPr>
                <w:rFonts w:ascii="Arial" w:hAnsi="Arial" w:cs="Arial"/>
                <w:sz w:val="20"/>
                <w:szCs w:val="20"/>
              </w:rPr>
              <w:t>November 2010 Question</w:t>
            </w:r>
            <w:r>
              <w:rPr>
                <w:rFonts w:ascii="Arial" w:hAnsi="Arial" w:cs="Arial"/>
                <w:b/>
                <w:sz w:val="20"/>
                <w:szCs w:val="20"/>
              </w:rPr>
              <w:t xml:space="preserve"> </w:t>
            </w:r>
            <w:r w:rsidRPr="00F63D02">
              <w:rPr>
                <w:rFonts w:ascii="Arial" w:hAnsi="Arial" w:cs="Arial"/>
                <w:sz w:val="20"/>
                <w:szCs w:val="20"/>
              </w:rPr>
              <w:t>3</w:t>
            </w:r>
          </w:p>
        </w:tc>
      </w:tr>
      <w:tr w:rsidR="00467856" w:rsidRPr="00A33EB6" w:rsidTr="00467856">
        <w:tc>
          <w:tcPr>
            <w:tcW w:w="1959" w:type="dxa"/>
          </w:tcPr>
          <w:p w:rsidR="00467856" w:rsidRDefault="00467856" w:rsidP="00DF7A15">
            <w:pPr>
              <w:rPr>
                <w:rFonts w:ascii="Arial" w:hAnsi="Arial" w:cs="Arial"/>
                <w:b/>
                <w:sz w:val="20"/>
                <w:szCs w:val="20"/>
              </w:rPr>
            </w:pPr>
            <w:r>
              <w:rPr>
                <w:rFonts w:ascii="Arial" w:hAnsi="Arial" w:cs="Arial"/>
                <w:b/>
                <w:sz w:val="20"/>
                <w:szCs w:val="20"/>
              </w:rPr>
              <w:t>3.2</w:t>
            </w:r>
          </w:p>
          <w:p w:rsidR="00467856" w:rsidRDefault="00467856" w:rsidP="00DF7A15">
            <w:pPr>
              <w:rPr>
                <w:rFonts w:ascii="Arial" w:hAnsi="Arial" w:cs="Arial"/>
                <w:b/>
                <w:sz w:val="20"/>
                <w:szCs w:val="20"/>
              </w:rPr>
            </w:pPr>
            <w:r>
              <w:rPr>
                <w:rFonts w:ascii="Arial" w:hAnsi="Arial" w:cs="Arial"/>
                <w:b/>
                <w:sz w:val="20"/>
                <w:szCs w:val="20"/>
              </w:rPr>
              <w:t>Weathering and rocks</w:t>
            </w:r>
          </w:p>
        </w:tc>
        <w:tc>
          <w:tcPr>
            <w:tcW w:w="2238" w:type="dxa"/>
          </w:tcPr>
          <w:p w:rsidR="00467856" w:rsidRDefault="00467856" w:rsidP="00DF7A15">
            <w:pPr>
              <w:rPr>
                <w:rFonts w:ascii="Arial" w:hAnsi="Arial" w:cs="Arial"/>
                <w:sz w:val="20"/>
                <w:szCs w:val="20"/>
              </w:rPr>
            </w:pPr>
            <w:r>
              <w:rPr>
                <w:rFonts w:ascii="Arial" w:hAnsi="Arial" w:cs="Arial"/>
                <w:sz w:val="20"/>
                <w:szCs w:val="20"/>
              </w:rPr>
              <w:t>Knowledge and understanding of major physical and chemical weathering processes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Appreciation of the role of biological agents in weathering processes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Related end products of the processes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ind w:left="360"/>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Knowledge and understanding of the factors which influence weathering processes</w:t>
            </w:r>
          </w:p>
          <w:p w:rsidR="00467856" w:rsidRDefault="00467856" w:rsidP="00DF7A15">
            <w:pPr>
              <w:rPr>
                <w:rFonts w:ascii="Arial" w:hAnsi="Arial" w:cs="Arial"/>
                <w:sz w:val="20"/>
                <w:szCs w:val="20"/>
              </w:rPr>
            </w:pPr>
            <w:r>
              <w:rPr>
                <w:rFonts w:ascii="Arial" w:hAnsi="Arial" w:cs="Arial"/>
                <w:sz w:val="20"/>
                <w:szCs w:val="20"/>
              </w:rPr>
              <w:t xml:space="preserve">A detailed appreciation of the role of climate as a factor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Properties of two rocks – granite and limestone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Resultant landforms are not required here, see Paper 2 Tropical environments for them.  </w:t>
            </w:r>
          </w:p>
          <w:p w:rsidR="00467856" w:rsidRDefault="00467856" w:rsidP="00DF7A15">
            <w:pPr>
              <w:ind w:left="360"/>
              <w:rPr>
                <w:rFonts w:ascii="Arial" w:hAnsi="Arial" w:cs="Arial"/>
                <w:sz w:val="20"/>
                <w:szCs w:val="20"/>
              </w:rPr>
            </w:pPr>
          </w:p>
        </w:tc>
        <w:tc>
          <w:tcPr>
            <w:tcW w:w="2040" w:type="dxa"/>
          </w:tcPr>
          <w:p w:rsidR="00467856" w:rsidRDefault="00467856" w:rsidP="00DF7A15">
            <w:pPr>
              <w:rPr>
                <w:rFonts w:ascii="Arial" w:hAnsi="Arial" w:cs="Arial"/>
                <w:b/>
                <w:sz w:val="20"/>
                <w:szCs w:val="20"/>
              </w:rPr>
            </w:pPr>
            <w:r>
              <w:rPr>
                <w:rFonts w:ascii="Arial" w:hAnsi="Arial" w:cs="Arial"/>
                <w:b/>
                <w:sz w:val="20"/>
                <w:szCs w:val="20"/>
              </w:rPr>
              <w:t>Freeze-thaw action/Frost shattering</w:t>
            </w:r>
          </w:p>
          <w:p w:rsidR="00467856" w:rsidRDefault="00467856" w:rsidP="00DF7A15">
            <w:pPr>
              <w:rPr>
                <w:rFonts w:ascii="Arial" w:hAnsi="Arial" w:cs="Arial"/>
                <w:b/>
                <w:sz w:val="20"/>
                <w:szCs w:val="20"/>
              </w:rPr>
            </w:pPr>
            <w:r>
              <w:rPr>
                <w:rFonts w:ascii="Arial" w:hAnsi="Arial" w:cs="Arial"/>
                <w:b/>
                <w:sz w:val="20"/>
                <w:szCs w:val="20"/>
              </w:rPr>
              <w:t>Exfoliation</w:t>
            </w:r>
          </w:p>
          <w:p w:rsidR="00467856" w:rsidRDefault="00467856" w:rsidP="00DF7A15">
            <w:pPr>
              <w:rPr>
                <w:rFonts w:ascii="Arial" w:hAnsi="Arial" w:cs="Arial"/>
                <w:b/>
                <w:sz w:val="20"/>
                <w:szCs w:val="20"/>
              </w:rPr>
            </w:pPr>
            <w:r>
              <w:rPr>
                <w:rFonts w:ascii="Arial" w:hAnsi="Arial" w:cs="Arial"/>
                <w:b/>
                <w:sz w:val="20"/>
                <w:szCs w:val="20"/>
              </w:rPr>
              <w:t>Wetting/drying</w:t>
            </w:r>
          </w:p>
          <w:p w:rsidR="00467856" w:rsidRDefault="00467856" w:rsidP="00DF7A15">
            <w:pPr>
              <w:ind w:left="175" w:hanging="175"/>
              <w:rPr>
                <w:rFonts w:ascii="Arial" w:hAnsi="Arial" w:cs="Arial"/>
                <w:b/>
                <w:sz w:val="20"/>
                <w:szCs w:val="20"/>
              </w:rPr>
            </w:pPr>
            <w:r>
              <w:rPr>
                <w:rFonts w:ascii="Arial" w:hAnsi="Arial" w:cs="Arial"/>
                <w:b/>
                <w:sz w:val="20"/>
                <w:szCs w:val="20"/>
              </w:rPr>
              <w:t>Spheroidal</w:t>
            </w:r>
          </w:p>
          <w:p w:rsidR="00467856" w:rsidRDefault="00467856" w:rsidP="00DF7A15">
            <w:pPr>
              <w:ind w:left="175" w:hanging="175"/>
              <w:rPr>
                <w:rFonts w:ascii="Arial" w:hAnsi="Arial" w:cs="Arial"/>
                <w:b/>
                <w:sz w:val="20"/>
                <w:szCs w:val="20"/>
              </w:rPr>
            </w:pPr>
            <w:r>
              <w:rPr>
                <w:rFonts w:ascii="Arial" w:hAnsi="Arial" w:cs="Arial"/>
                <w:b/>
                <w:sz w:val="20"/>
                <w:szCs w:val="20"/>
              </w:rPr>
              <w:t>weathering</w:t>
            </w:r>
          </w:p>
          <w:p w:rsidR="00467856" w:rsidRDefault="00467856" w:rsidP="00DF7A15">
            <w:pPr>
              <w:rPr>
                <w:rFonts w:ascii="Arial" w:hAnsi="Arial" w:cs="Arial"/>
                <w:b/>
                <w:sz w:val="20"/>
                <w:szCs w:val="20"/>
              </w:rPr>
            </w:pPr>
            <w:r>
              <w:rPr>
                <w:rFonts w:ascii="Arial" w:hAnsi="Arial" w:cs="Arial"/>
                <w:b/>
                <w:sz w:val="20"/>
                <w:szCs w:val="20"/>
              </w:rPr>
              <w:t>Dilatation</w:t>
            </w:r>
          </w:p>
          <w:p w:rsidR="00467856" w:rsidRDefault="00467856" w:rsidP="00DF7A15">
            <w:pPr>
              <w:ind w:left="33"/>
              <w:rPr>
                <w:rFonts w:ascii="Arial" w:hAnsi="Arial" w:cs="Arial"/>
                <w:b/>
                <w:sz w:val="20"/>
                <w:szCs w:val="20"/>
              </w:rPr>
            </w:pPr>
            <w:r>
              <w:rPr>
                <w:rFonts w:ascii="Arial" w:hAnsi="Arial" w:cs="Arial"/>
                <w:b/>
                <w:sz w:val="20"/>
                <w:szCs w:val="20"/>
              </w:rPr>
              <w:t>Salt crystallisation</w:t>
            </w:r>
          </w:p>
          <w:p w:rsidR="00467856" w:rsidRDefault="00467856" w:rsidP="00DF7A15">
            <w:pPr>
              <w:rPr>
                <w:rFonts w:ascii="Arial" w:hAnsi="Arial" w:cs="Arial"/>
                <w:b/>
                <w:sz w:val="20"/>
                <w:szCs w:val="20"/>
              </w:rPr>
            </w:pPr>
            <w:r>
              <w:rPr>
                <w:rFonts w:ascii="Arial" w:hAnsi="Arial" w:cs="Arial"/>
                <w:b/>
                <w:sz w:val="20"/>
                <w:szCs w:val="20"/>
              </w:rPr>
              <w:t>Hydration</w:t>
            </w:r>
          </w:p>
          <w:p w:rsidR="00467856" w:rsidRDefault="00467856" w:rsidP="00DF7A15">
            <w:pPr>
              <w:rPr>
                <w:rFonts w:ascii="Arial" w:hAnsi="Arial" w:cs="Arial"/>
                <w:b/>
                <w:sz w:val="20"/>
                <w:szCs w:val="20"/>
              </w:rPr>
            </w:pPr>
            <w:r>
              <w:rPr>
                <w:rFonts w:ascii="Arial" w:hAnsi="Arial" w:cs="Arial"/>
                <w:b/>
                <w:sz w:val="20"/>
                <w:szCs w:val="20"/>
              </w:rPr>
              <w:t>Hydrolysis</w:t>
            </w:r>
          </w:p>
          <w:p w:rsidR="00467856" w:rsidRDefault="00467856" w:rsidP="00DF7A15">
            <w:pPr>
              <w:rPr>
                <w:rFonts w:ascii="Arial" w:hAnsi="Arial" w:cs="Arial"/>
                <w:b/>
                <w:sz w:val="20"/>
                <w:szCs w:val="20"/>
              </w:rPr>
            </w:pPr>
            <w:r>
              <w:rPr>
                <w:rFonts w:ascii="Arial" w:hAnsi="Arial" w:cs="Arial"/>
                <w:b/>
                <w:sz w:val="20"/>
                <w:szCs w:val="20"/>
              </w:rPr>
              <w:t>Carbonation</w:t>
            </w:r>
          </w:p>
          <w:p w:rsidR="00467856" w:rsidRDefault="00467856" w:rsidP="00DF7A15">
            <w:pPr>
              <w:rPr>
                <w:rFonts w:ascii="Arial" w:hAnsi="Arial" w:cs="Arial"/>
                <w:b/>
                <w:sz w:val="20"/>
                <w:szCs w:val="20"/>
              </w:rPr>
            </w:pPr>
            <w:r>
              <w:rPr>
                <w:rFonts w:ascii="Arial" w:hAnsi="Arial" w:cs="Arial"/>
                <w:b/>
                <w:sz w:val="20"/>
                <w:szCs w:val="20"/>
              </w:rPr>
              <w:t>Solution</w:t>
            </w:r>
          </w:p>
          <w:p w:rsidR="00467856" w:rsidRDefault="00467856" w:rsidP="00DF7A15">
            <w:pPr>
              <w:rPr>
                <w:rFonts w:ascii="Arial" w:hAnsi="Arial" w:cs="Arial"/>
                <w:b/>
                <w:sz w:val="20"/>
                <w:szCs w:val="20"/>
              </w:rPr>
            </w:pPr>
            <w:r>
              <w:rPr>
                <w:rFonts w:ascii="Arial" w:hAnsi="Arial" w:cs="Arial"/>
                <w:b/>
                <w:sz w:val="20"/>
                <w:szCs w:val="20"/>
              </w:rPr>
              <w:t>Oxidation</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Chelation</w:t>
            </w:r>
          </w:p>
          <w:p w:rsidR="00467856" w:rsidRDefault="00467856" w:rsidP="00DF7A15">
            <w:pPr>
              <w:rPr>
                <w:rFonts w:ascii="Arial" w:hAnsi="Arial" w:cs="Arial"/>
                <w:b/>
                <w:sz w:val="20"/>
                <w:szCs w:val="20"/>
              </w:rPr>
            </w:pPr>
            <w:proofErr w:type="spellStart"/>
            <w:r>
              <w:rPr>
                <w:rFonts w:ascii="Arial" w:hAnsi="Arial" w:cs="Arial"/>
                <w:b/>
                <w:sz w:val="20"/>
                <w:szCs w:val="20"/>
              </w:rPr>
              <w:t>Humic</w:t>
            </w:r>
            <w:proofErr w:type="spellEnd"/>
            <w:r>
              <w:rPr>
                <w:rFonts w:ascii="Arial" w:hAnsi="Arial" w:cs="Arial"/>
                <w:b/>
                <w:sz w:val="20"/>
                <w:szCs w:val="20"/>
              </w:rPr>
              <w:t xml:space="preserve"> acid</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Effects of acid rain</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Granular disintegration</w:t>
            </w:r>
          </w:p>
          <w:p w:rsidR="00467856" w:rsidRDefault="00467856" w:rsidP="00DF7A15">
            <w:pPr>
              <w:rPr>
                <w:rFonts w:ascii="Arial" w:hAnsi="Arial" w:cs="Arial"/>
                <w:b/>
                <w:sz w:val="20"/>
                <w:szCs w:val="20"/>
              </w:rPr>
            </w:pPr>
            <w:r>
              <w:rPr>
                <w:rFonts w:ascii="Arial" w:hAnsi="Arial" w:cs="Arial"/>
                <w:b/>
                <w:sz w:val="20"/>
                <w:szCs w:val="20"/>
              </w:rPr>
              <w:t>Block disintegration</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Joints</w:t>
            </w:r>
          </w:p>
          <w:p w:rsidR="00467856" w:rsidRDefault="00467856" w:rsidP="00DF7A15">
            <w:pPr>
              <w:ind w:right="-108"/>
              <w:rPr>
                <w:rFonts w:ascii="Arial" w:hAnsi="Arial" w:cs="Arial"/>
                <w:b/>
                <w:sz w:val="20"/>
                <w:szCs w:val="20"/>
              </w:rPr>
            </w:pPr>
            <w:r>
              <w:rPr>
                <w:rFonts w:ascii="Arial" w:hAnsi="Arial" w:cs="Arial"/>
                <w:b/>
                <w:sz w:val="20"/>
                <w:szCs w:val="20"/>
              </w:rPr>
              <w:t>Bedding planes</w:t>
            </w:r>
          </w:p>
          <w:p w:rsidR="00467856" w:rsidRDefault="00467856" w:rsidP="00DF7A15">
            <w:pPr>
              <w:rPr>
                <w:rFonts w:ascii="Arial" w:hAnsi="Arial" w:cs="Arial"/>
                <w:b/>
                <w:sz w:val="20"/>
                <w:szCs w:val="20"/>
              </w:rPr>
            </w:pPr>
            <w:r>
              <w:rPr>
                <w:rFonts w:ascii="Arial" w:hAnsi="Arial" w:cs="Arial"/>
                <w:b/>
                <w:sz w:val="20"/>
                <w:szCs w:val="20"/>
              </w:rPr>
              <w:t>Composition</w:t>
            </w:r>
          </w:p>
          <w:p w:rsidR="00467856" w:rsidRDefault="00467856" w:rsidP="00DF7A15">
            <w:pPr>
              <w:rPr>
                <w:rFonts w:ascii="Arial" w:hAnsi="Arial" w:cs="Arial"/>
                <w:b/>
                <w:sz w:val="20"/>
                <w:szCs w:val="20"/>
              </w:rPr>
            </w:pPr>
            <w:r>
              <w:rPr>
                <w:rFonts w:ascii="Arial" w:hAnsi="Arial" w:cs="Arial"/>
                <w:b/>
                <w:sz w:val="20"/>
                <w:szCs w:val="20"/>
              </w:rPr>
              <w:t>Structure</w:t>
            </w:r>
          </w:p>
        </w:tc>
        <w:tc>
          <w:tcPr>
            <w:tcW w:w="6096" w:type="dxa"/>
          </w:tcPr>
          <w:p w:rsidR="00467856" w:rsidRDefault="00467856" w:rsidP="00DF7A15">
            <w:pPr>
              <w:ind w:left="33"/>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Introduce the classification of weathering processes. </w:t>
            </w:r>
            <w:r w:rsidRPr="00F63D02">
              <w:rPr>
                <w:rFonts w:ascii="Arial" w:hAnsi="Arial" w:cs="Arial"/>
                <w:sz w:val="20"/>
                <w:szCs w:val="20"/>
              </w:rPr>
              <w:t>Define weathering</w:t>
            </w:r>
            <w:r>
              <w:rPr>
                <w:rFonts w:ascii="Arial" w:hAnsi="Arial" w:cs="Arial"/>
                <w:b/>
                <w:sz w:val="20"/>
                <w:szCs w:val="20"/>
              </w:rPr>
              <w:t xml:space="preserve"> </w:t>
            </w:r>
            <w:r>
              <w:rPr>
                <w:rFonts w:ascii="Arial" w:hAnsi="Arial" w:cs="Arial"/>
                <w:sz w:val="20"/>
                <w:szCs w:val="20"/>
              </w:rPr>
              <w:t xml:space="preserve">– ‘breakdown of rocks in situ (where they are)’. Emphasise the idea that no transport is involved and the importance of moisture being present. You can go on to develop the idea of </w:t>
            </w:r>
            <w:r w:rsidRPr="00F63D02">
              <w:rPr>
                <w:rFonts w:ascii="Arial" w:hAnsi="Arial" w:cs="Arial"/>
                <w:sz w:val="20"/>
                <w:szCs w:val="20"/>
              </w:rPr>
              <w:t>erosion and then denudation</w:t>
            </w:r>
            <w:r>
              <w:rPr>
                <w:rFonts w:ascii="Arial" w:hAnsi="Arial" w:cs="Arial"/>
                <w:sz w:val="20"/>
                <w:szCs w:val="20"/>
              </w:rPr>
              <w:t xml:space="preserve"> so that learners see the processes in context.  Use annotated diagrams where possible. Photographs can help hugely in explaining how the processes operate. Photographs from past question papers can be a useful tool.</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Can be reinforced by a matching exercise – process and description – a simple but often effective means of generating discussion and encouraging thought about the processes, especially when produced on slips of paper which can be physically rearranged and classified into sets representing physical/chemical/weathering/erosion. </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sz w:val="20"/>
                <w:szCs w:val="20"/>
              </w:rPr>
              <w:t xml:space="preserve">Discuss whether biological agents justify a separate category of weathering or whether these agents carry out physical/chemical processes, e.g. tree roots, </w:t>
            </w:r>
            <w:proofErr w:type="spellStart"/>
            <w:r>
              <w:rPr>
                <w:rFonts w:ascii="Arial" w:hAnsi="Arial" w:cs="Arial"/>
                <w:sz w:val="20"/>
                <w:szCs w:val="20"/>
              </w:rPr>
              <w:t>humic</w:t>
            </w:r>
            <w:proofErr w:type="spellEnd"/>
            <w:r>
              <w:rPr>
                <w:rFonts w:ascii="Arial" w:hAnsi="Arial" w:cs="Arial"/>
                <w:sz w:val="20"/>
                <w:szCs w:val="20"/>
              </w:rPr>
              <w:t xml:space="preserve"> acids, organisms, etc.</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sz w:val="20"/>
                <w:szCs w:val="20"/>
              </w:rPr>
              <w:t>You can introduce the human impact here and discuss increased carbonation – solution on buildings, etc. to cover part of 3.4.</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sz w:val="20"/>
                <w:szCs w:val="20"/>
              </w:rPr>
              <w:t>The end products should be linked.  (This is important and is often forgotten by learners). Therefore physical weathering tends to produce block disintegration, and chemical weathering, granular disintegration.</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Introduce the ways in which factors such as climate, vegetation, soils, rock lithology, relief and time may influence weathering processes. Fundamentally, climate and rock lithology are the two key factors.  Climate plays an overarching role because it influences other factors like vegetation and soils. </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A </w:t>
            </w:r>
            <w:proofErr w:type="spellStart"/>
            <w:r w:rsidRPr="00F63D02">
              <w:rPr>
                <w:rFonts w:ascii="Arial" w:hAnsi="Arial" w:cs="Arial"/>
                <w:sz w:val="20"/>
                <w:szCs w:val="20"/>
              </w:rPr>
              <w:t>Peltier</w:t>
            </w:r>
            <w:proofErr w:type="spellEnd"/>
            <w:r w:rsidRPr="00F63D02">
              <w:rPr>
                <w:rFonts w:ascii="Arial" w:hAnsi="Arial" w:cs="Arial"/>
                <w:sz w:val="20"/>
                <w:szCs w:val="20"/>
              </w:rPr>
              <w:t xml:space="preserve"> diagram</w:t>
            </w:r>
            <w:r>
              <w:rPr>
                <w:rFonts w:ascii="Arial" w:hAnsi="Arial" w:cs="Arial"/>
                <w:b/>
                <w:sz w:val="20"/>
                <w:szCs w:val="20"/>
              </w:rPr>
              <w:t xml:space="preserve"> </w:t>
            </w:r>
            <w:r>
              <w:rPr>
                <w:rFonts w:ascii="Arial" w:hAnsi="Arial" w:cs="Arial"/>
                <w:sz w:val="20"/>
                <w:szCs w:val="20"/>
              </w:rPr>
              <w:t xml:space="preserve">should form the basis for class discussion and then questions can be set on it. Can be annotated with processes. Learners are not required to be able to draw it from memory. </w:t>
            </w:r>
          </w:p>
          <w:p w:rsidR="00467856" w:rsidRPr="00F63D02" w:rsidRDefault="00467856" w:rsidP="00DF7A15">
            <w:pPr>
              <w:ind w:left="33"/>
              <w:rPr>
                <w:rFonts w:ascii="Arial" w:hAnsi="Arial" w:cs="Arial"/>
                <w:sz w:val="20"/>
                <w:szCs w:val="20"/>
              </w:rPr>
            </w:pPr>
            <w:r w:rsidRPr="00F63D02">
              <w:rPr>
                <w:rFonts w:ascii="Arial" w:hAnsi="Arial" w:cs="Arial"/>
                <w:sz w:val="20"/>
                <w:szCs w:val="20"/>
              </w:rPr>
              <w:t xml:space="preserve">Latitudinal variation of </w:t>
            </w:r>
            <w:proofErr w:type="spellStart"/>
            <w:r w:rsidRPr="00F63D02">
              <w:rPr>
                <w:rFonts w:ascii="Arial" w:hAnsi="Arial" w:cs="Arial"/>
                <w:sz w:val="20"/>
                <w:szCs w:val="20"/>
              </w:rPr>
              <w:t>regolith</w:t>
            </w:r>
            <w:proofErr w:type="spellEnd"/>
            <w:r w:rsidRPr="00F63D02">
              <w:rPr>
                <w:rFonts w:ascii="Arial" w:hAnsi="Arial" w:cs="Arial"/>
                <w:sz w:val="20"/>
                <w:szCs w:val="20"/>
              </w:rPr>
              <w:t xml:space="preserve"> depth illustrates role of climate in weathering processes and can be related to the areas on the </w:t>
            </w:r>
            <w:proofErr w:type="spellStart"/>
            <w:r w:rsidRPr="00F63D02">
              <w:rPr>
                <w:rFonts w:ascii="Arial" w:hAnsi="Arial" w:cs="Arial"/>
                <w:sz w:val="20"/>
                <w:szCs w:val="20"/>
              </w:rPr>
              <w:t>Peltier</w:t>
            </w:r>
            <w:proofErr w:type="spellEnd"/>
            <w:r w:rsidRPr="00F63D02">
              <w:rPr>
                <w:rFonts w:ascii="Arial" w:hAnsi="Arial" w:cs="Arial"/>
                <w:sz w:val="20"/>
                <w:szCs w:val="20"/>
              </w:rPr>
              <w:t xml:space="preserve"> diagram.</w:t>
            </w:r>
          </w:p>
          <w:p w:rsidR="00467856" w:rsidRPr="00F63D02" w:rsidRDefault="00467856" w:rsidP="00DF7A15">
            <w:pPr>
              <w:ind w:left="33"/>
              <w:rPr>
                <w:rFonts w:ascii="Arial" w:hAnsi="Arial" w:cs="Arial"/>
                <w:sz w:val="20"/>
                <w:szCs w:val="20"/>
              </w:rPr>
            </w:pPr>
          </w:p>
          <w:p w:rsidR="00467856" w:rsidRDefault="00467856" w:rsidP="00DF7A15">
            <w:pPr>
              <w:ind w:left="33" w:hanging="403"/>
              <w:rPr>
                <w:rFonts w:ascii="Arial" w:hAnsi="Arial" w:cs="Arial"/>
                <w:sz w:val="20"/>
                <w:szCs w:val="20"/>
              </w:rPr>
            </w:pPr>
            <w:r>
              <w:rPr>
                <w:rFonts w:ascii="Arial" w:hAnsi="Arial" w:cs="Arial"/>
                <w:b/>
                <w:sz w:val="20"/>
                <w:szCs w:val="20"/>
              </w:rPr>
              <w:t xml:space="preserve">       TS </w:t>
            </w:r>
            <w:r w:rsidRPr="00F63D02">
              <w:rPr>
                <w:rFonts w:ascii="Arial" w:hAnsi="Arial" w:cs="Arial"/>
                <w:sz w:val="20"/>
                <w:szCs w:val="20"/>
              </w:rPr>
              <w:t>Introduce the characteristics of granite and limestone.  Processes that influence</w:t>
            </w:r>
            <w:r>
              <w:rPr>
                <w:rFonts w:ascii="Arial" w:hAnsi="Arial" w:cs="Arial"/>
                <w:sz w:val="20"/>
                <w:szCs w:val="20"/>
              </w:rPr>
              <w:t xml:space="preserve"> them. Granite – hydrolysis, limestone – carbonation and solution. Introduction of the idea of contrasts between weathering in the tropics and temperate latitudes could be included as a preparation for Paper 2 Tropical environments option, if this is to be studied. However it is not essential for this unit.</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b/>
                <w:sz w:val="20"/>
                <w:szCs w:val="20"/>
              </w:rPr>
            </w:pPr>
            <w:r>
              <w:rPr>
                <w:rFonts w:ascii="Arial" w:hAnsi="Arial" w:cs="Arial"/>
                <w:sz w:val="20"/>
                <w:szCs w:val="20"/>
              </w:rPr>
              <w:t xml:space="preserve">Impact of human activity in areas like the Yorkshire Dales, </w:t>
            </w:r>
            <w:smartTag w:uri="urn:schemas-microsoft-com:office:smarttags" w:element="country-region">
              <w:smartTag w:uri="urn:schemas-microsoft-com:office:smarttags" w:element="place">
                <w:r>
                  <w:rPr>
                    <w:rFonts w:ascii="Arial" w:hAnsi="Arial" w:cs="Arial"/>
                    <w:sz w:val="20"/>
                    <w:szCs w:val="20"/>
                  </w:rPr>
                  <w:t>UK</w:t>
                </w:r>
              </w:smartTag>
            </w:smartTag>
            <w:r>
              <w:rPr>
                <w:rFonts w:ascii="Arial" w:hAnsi="Arial" w:cs="Arial"/>
                <w:sz w:val="20"/>
                <w:szCs w:val="20"/>
              </w:rPr>
              <w:t xml:space="preserve"> would provide material for the human impact on weathering and mass movement here. Footpath erosion, removal of </w:t>
            </w:r>
            <w:proofErr w:type="spellStart"/>
            <w:r>
              <w:rPr>
                <w:rFonts w:ascii="Arial" w:hAnsi="Arial" w:cs="Arial"/>
                <w:sz w:val="20"/>
                <w:szCs w:val="20"/>
              </w:rPr>
              <w:t>clints</w:t>
            </w:r>
            <w:proofErr w:type="spellEnd"/>
            <w:r>
              <w:rPr>
                <w:rFonts w:ascii="Arial" w:hAnsi="Arial" w:cs="Arial"/>
                <w:sz w:val="20"/>
                <w:szCs w:val="20"/>
              </w:rPr>
              <w:t xml:space="preserve"> from limestone pavements for landscape gardening, may be useful additions for 3.4.</w:t>
            </w:r>
          </w:p>
        </w:tc>
        <w:tc>
          <w:tcPr>
            <w:tcW w:w="2268" w:type="dxa"/>
          </w:tcPr>
          <w:p w:rsidR="00467856" w:rsidRDefault="00467856" w:rsidP="00DF7A15">
            <w:pPr>
              <w:rPr>
                <w:rFonts w:ascii="Arial" w:hAnsi="Arial" w:cs="Arial"/>
                <w:sz w:val="20"/>
                <w:szCs w:val="20"/>
              </w:rPr>
            </w:pPr>
            <w:smartTag w:uri="urn:schemas-microsoft-com:office:smarttags" w:element="City">
              <w:smartTag w:uri="urn:schemas-microsoft-com:office:smarttags" w:element="place">
                <w:r w:rsidRPr="00592C34">
                  <w:rPr>
                    <w:rFonts w:ascii="Arial" w:hAnsi="Arial" w:cs="Arial"/>
                    <w:i/>
                    <w:sz w:val="20"/>
                    <w:szCs w:val="20"/>
                  </w:rPr>
                  <w:t>Cambridge</w:t>
                </w:r>
              </w:smartTag>
            </w:smartTag>
            <w:r w:rsidRPr="00592C34">
              <w:rPr>
                <w:rFonts w:ascii="Arial" w:hAnsi="Arial" w:cs="Arial"/>
                <w:i/>
                <w:sz w:val="20"/>
                <w:szCs w:val="20"/>
              </w:rPr>
              <w:t xml:space="preserve"> International A and AS Level Geography</w:t>
            </w:r>
            <w:r>
              <w:rPr>
                <w:rFonts w:ascii="Arial" w:hAnsi="Arial" w:cs="Arial"/>
                <w:sz w:val="20"/>
                <w:szCs w:val="20"/>
              </w:rPr>
              <w:t xml:space="preserve"> (Nagle and Guinness) Pages 63–69</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Figure 3:12 Page 65 shows </w:t>
            </w:r>
            <w:proofErr w:type="spellStart"/>
            <w:r>
              <w:rPr>
                <w:rFonts w:ascii="Arial" w:hAnsi="Arial" w:cs="Arial"/>
                <w:sz w:val="20"/>
                <w:szCs w:val="20"/>
              </w:rPr>
              <w:t>Peltier’s</w:t>
            </w:r>
            <w:proofErr w:type="spellEnd"/>
            <w:r>
              <w:rPr>
                <w:rFonts w:ascii="Arial" w:hAnsi="Arial" w:cs="Arial"/>
                <w:sz w:val="20"/>
                <w:szCs w:val="20"/>
              </w:rPr>
              <w:t xml:space="preserve"> Diagram</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3:2 Activities Pages 64, 66, 68 and 69</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Past papers</w:t>
            </w:r>
          </w:p>
          <w:p w:rsidR="00467856" w:rsidRPr="00F63D02" w:rsidRDefault="00467856" w:rsidP="00DF7A15">
            <w:pPr>
              <w:rPr>
                <w:rFonts w:ascii="Arial" w:hAnsi="Arial" w:cs="Arial"/>
                <w:sz w:val="20"/>
                <w:szCs w:val="20"/>
              </w:rPr>
            </w:pPr>
            <w:r w:rsidRPr="00F63D02">
              <w:rPr>
                <w:rFonts w:ascii="Arial" w:hAnsi="Arial" w:cs="Arial"/>
                <w:sz w:val="20"/>
                <w:szCs w:val="20"/>
              </w:rPr>
              <w:t>June 2011 Question 9(a) and (b)</w:t>
            </w:r>
          </w:p>
          <w:p w:rsidR="00467856" w:rsidRPr="00F63D02" w:rsidRDefault="00467856" w:rsidP="00DF7A15">
            <w:pPr>
              <w:rPr>
                <w:rFonts w:ascii="Arial" w:hAnsi="Arial" w:cs="Arial"/>
                <w:sz w:val="20"/>
                <w:szCs w:val="20"/>
              </w:rPr>
            </w:pPr>
            <w:r w:rsidRPr="00F63D02">
              <w:rPr>
                <w:rFonts w:ascii="Arial" w:hAnsi="Arial" w:cs="Arial"/>
                <w:sz w:val="20"/>
                <w:szCs w:val="20"/>
              </w:rPr>
              <w:t>November 2011 Question 3</w:t>
            </w:r>
          </w:p>
          <w:p w:rsidR="00467856" w:rsidRPr="00F63D02" w:rsidRDefault="00467856" w:rsidP="00DF7A15">
            <w:pPr>
              <w:rPr>
                <w:rFonts w:ascii="Arial" w:hAnsi="Arial" w:cs="Arial"/>
                <w:sz w:val="20"/>
                <w:szCs w:val="20"/>
              </w:rPr>
            </w:pPr>
            <w:r w:rsidRPr="00F63D02">
              <w:rPr>
                <w:rFonts w:ascii="Arial" w:hAnsi="Arial" w:cs="Arial"/>
                <w:sz w:val="20"/>
                <w:szCs w:val="20"/>
              </w:rPr>
              <w:t>June 2010 Question 9(a) and (b)</w:t>
            </w:r>
          </w:p>
          <w:p w:rsidR="00467856" w:rsidRPr="00592C34" w:rsidRDefault="00467856" w:rsidP="00DF7A15">
            <w:pPr>
              <w:rPr>
                <w:rFonts w:ascii="Arial" w:hAnsi="Arial" w:cs="Arial"/>
                <w:i/>
                <w:sz w:val="20"/>
                <w:szCs w:val="20"/>
              </w:rPr>
            </w:pPr>
            <w:r w:rsidRPr="00F63D02">
              <w:rPr>
                <w:rFonts w:ascii="Arial" w:hAnsi="Arial" w:cs="Arial"/>
                <w:sz w:val="20"/>
                <w:szCs w:val="20"/>
              </w:rPr>
              <w:t>November 2010 Question 9(a) and (c)</w:t>
            </w:r>
            <w:r>
              <w:rPr>
                <w:rFonts w:ascii="Arial" w:hAnsi="Arial" w:cs="Arial"/>
                <w:b/>
                <w:sz w:val="20"/>
                <w:szCs w:val="20"/>
              </w:rPr>
              <w:t xml:space="preserve">  </w:t>
            </w:r>
          </w:p>
        </w:tc>
      </w:tr>
      <w:tr w:rsidR="00467856" w:rsidRPr="00A33EB6" w:rsidTr="00467856">
        <w:tc>
          <w:tcPr>
            <w:tcW w:w="1959" w:type="dxa"/>
          </w:tcPr>
          <w:p w:rsidR="00467856" w:rsidRDefault="00467856" w:rsidP="00DF7A15">
            <w:pPr>
              <w:rPr>
                <w:rFonts w:ascii="Arial" w:hAnsi="Arial" w:cs="Arial"/>
                <w:b/>
                <w:sz w:val="20"/>
                <w:szCs w:val="20"/>
              </w:rPr>
            </w:pPr>
            <w:r>
              <w:rPr>
                <w:rFonts w:ascii="Arial" w:hAnsi="Arial" w:cs="Arial"/>
                <w:b/>
                <w:sz w:val="20"/>
                <w:szCs w:val="20"/>
              </w:rPr>
              <w:t>3.3</w:t>
            </w:r>
          </w:p>
          <w:p w:rsidR="00467856" w:rsidRDefault="00467856" w:rsidP="00DF7A15">
            <w:pPr>
              <w:rPr>
                <w:rFonts w:ascii="Arial" w:hAnsi="Arial" w:cs="Arial"/>
                <w:b/>
                <w:sz w:val="20"/>
                <w:szCs w:val="20"/>
              </w:rPr>
            </w:pPr>
            <w:r>
              <w:rPr>
                <w:rFonts w:ascii="Arial" w:hAnsi="Arial" w:cs="Arial"/>
                <w:b/>
                <w:sz w:val="20"/>
                <w:szCs w:val="20"/>
              </w:rPr>
              <w:t>Slope processes and development</w:t>
            </w:r>
          </w:p>
        </w:tc>
        <w:tc>
          <w:tcPr>
            <w:tcW w:w="2238" w:type="dxa"/>
          </w:tcPr>
          <w:p w:rsidR="00467856" w:rsidRDefault="00467856" w:rsidP="00DF7A15">
            <w:pPr>
              <w:rPr>
                <w:rFonts w:ascii="Arial" w:hAnsi="Arial" w:cs="Arial"/>
                <w:sz w:val="20"/>
                <w:szCs w:val="20"/>
              </w:rPr>
            </w:pPr>
            <w:r>
              <w:rPr>
                <w:rFonts w:ascii="Arial" w:hAnsi="Arial" w:cs="Arial"/>
                <w:sz w:val="20"/>
                <w:szCs w:val="20"/>
              </w:rPr>
              <w:t>To understand that slopes are systems</w:t>
            </w:r>
          </w:p>
          <w:p w:rsidR="00467856" w:rsidRDefault="00467856" w:rsidP="00DF7A15">
            <w:pPr>
              <w:ind w:left="360"/>
              <w:rPr>
                <w:rFonts w:ascii="Arial" w:hAnsi="Arial" w:cs="Arial"/>
                <w:sz w:val="20"/>
                <w:szCs w:val="20"/>
              </w:rPr>
            </w:pPr>
          </w:p>
          <w:p w:rsidR="00467856" w:rsidRDefault="00467856" w:rsidP="00E06394">
            <w:pPr>
              <w:numPr>
                <w:ilvl w:val="0"/>
                <w:numId w:val="19"/>
              </w:numPr>
              <w:tabs>
                <w:tab w:val="clear" w:pos="720"/>
              </w:tabs>
              <w:ind w:left="284" w:hanging="284"/>
              <w:rPr>
                <w:rFonts w:ascii="Arial" w:hAnsi="Arial" w:cs="Arial"/>
                <w:sz w:val="20"/>
                <w:szCs w:val="20"/>
              </w:rPr>
            </w:pPr>
            <w:r>
              <w:rPr>
                <w:rFonts w:ascii="Arial" w:hAnsi="Arial" w:cs="Arial"/>
                <w:sz w:val="20"/>
                <w:szCs w:val="20"/>
              </w:rPr>
              <w:t>Knowledge of slope form</w:t>
            </w:r>
          </w:p>
          <w:p w:rsidR="00467856" w:rsidRDefault="00467856" w:rsidP="00E06394">
            <w:pPr>
              <w:numPr>
                <w:ilvl w:val="0"/>
                <w:numId w:val="19"/>
              </w:numPr>
              <w:tabs>
                <w:tab w:val="clear" w:pos="720"/>
              </w:tabs>
              <w:ind w:left="284" w:hanging="284"/>
              <w:rPr>
                <w:rFonts w:ascii="Arial" w:hAnsi="Arial" w:cs="Arial"/>
                <w:sz w:val="20"/>
                <w:szCs w:val="20"/>
              </w:rPr>
            </w:pPr>
            <w:r>
              <w:rPr>
                <w:rFonts w:ascii="Arial" w:hAnsi="Arial" w:cs="Arial"/>
                <w:sz w:val="20"/>
                <w:szCs w:val="20"/>
              </w:rPr>
              <w:t>Understanding of mass movement</w:t>
            </w:r>
          </w:p>
          <w:p w:rsidR="00467856" w:rsidRDefault="00467856" w:rsidP="00E06394">
            <w:pPr>
              <w:numPr>
                <w:ilvl w:val="0"/>
                <w:numId w:val="19"/>
              </w:numPr>
              <w:tabs>
                <w:tab w:val="clear" w:pos="720"/>
              </w:tabs>
              <w:ind w:left="284" w:hanging="284"/>
              <w:rPr>
                <w:rFonts w:ascii="Arial" w:hAnsi="Arial" w:cs="Arial"/>
                <w:sz w:val="20"/>
                <w:szCs w:val="20"/>
              </w:rPr>
            </w:pPr>
            <w:r>
              <w:rPr>
                <w:rFonts w:ascii="Arial" w:hAnsi="Arial" w:cs="Arial"/>
                <w:sz w:val="20"/>
                <w:szCs w:val="20"/>
              </w:rPr>
              <w:t>Knowledge and understanding of processes of mass movement</w:t>
            </w:r>
          </w:p>
          <w:p w:rsidR="00467856" w:rsidRDefault="00467856" w:rsidP="00E06394">
            <w:pPr>
              <w:numPr>
                <w:ilvl w:val="0"/>
                <w:numId w:val="19"/>
              </w:numPr>
              <w:tabs>
                <w:tab w:val="clear" w:pos="720"/>
              </w:tabs>
              <w:ind w:left="284" w:hanging="284"/>
              <w:rPr>
                <w:rFonts w:ascii="Arial" w:hAnsi="Arial" w:cs="Arial"/>
                <w:sz w:val="20"/>
                <w:szCs w:val="20"/>
              </w:rPr>
            </w:pPr>
            <w:r>
              <w:rPr>
                <w:rFonts w:ascii="Arial" w:hAnsi="Arial" w:cs="Arial"/>
                <w:sz w:val="20"/>
                <w:szCs w:val="20"/>
              </w:rPr>
              <w:t>Understanding of the relationship between process and form</w:t>
            </w:r>
          </w:p>
          <w:p w:rsidR="00467856" w:rsidRDefault="00467856" w:rsidP="00E06394">
            <w:pPr>
              <w:numPr>
                <w:ilvl w:val="0"/>
                <w:numId w:val="19"/>
              </w:numPr>
              <w:tabs>
                <w:tab w:val="clear" w:pos="720"/>
              </w:tabs>
              <w:ind w:left="284" w:hanging="284"/>
              <w:rPr>
                <w:rFonts w:ascii="Arial" w:hAnsi="Arial" w:cs="Arial"/>
                <w:sz w:val="20"/>
                <w:szCs w:val="20"/>
              </w:rPr>
            </w:pPr>
            <w:r>
              <w:rPr>
                <w:rFonts w:ascii="Arial" w:hAnsi="Arial" w:cs="Arial"/>
                <w:sz w:val="20"/>
                <w:szCs w:val="20"/>
              </w:rPr>
              <w:t>Knowledge and understanding of the factors that influence slope processes</w:t>
            </w:r>
          </w:p>
        </w:tc>
        <w:tc>
          <w:tcPr>
            <w:tcW w:w="2040" w:type="dxa"/>
          </w:tcPr>
          <w:p w:rsidR="00467856" w:rsidRDefault="00467856" w:rsidP="00DF7A15">
            <w:pPr>
              <w:ind w:left="175" w:hanging="175"/>
              <w:rPr>
                <w:rFonts w:ascii="Arial" w:hAnsi="Arial" w:cs="Arial"/>
                <w:b/>
                <w:sz w:val="20"/>
                <w:szCs w:val="20"/>
              </w:rPr>
            </w:pPr>
            <w:r>
              <w:rPr>
                <w:rFonts w:ascii="Arial" w:hAnsi="Arial" w:cs="Arial"/>
                <w:b/>
                <w:sz w:val="20"/>
                <w:szCs w:val="20"/>
              </w:rPr>
              <w:t>Internal</w:t>
            </w:r>
          </w:p>
          <w:p w:rsidR="00467856" w:rsidRDefault="00467856" w:rsidP="00DF7A15">
            <w:pPr>
              <w:ind w:left="175" w:hanging="175"/>
              <w:rPr>
                <w:rFonts w:ascii="Arial" w:hAnsi="Arial" w:cs="Arial"/>
                <w:b/>
                <w:sz w:val="20"/>
                <w:szCs w:val="20"/>
              </w:rPr>
            </w:pPr>
            <w:r>
              <w:rPr>
                <w:rFonts w:ascii="Arial" w:hAnsi="Arial" w:cs="Arial"/>
                <w:b/>
                <w:sz w:val="20"/>
                <w:szCs w:val="20"/>
              </w:rPr>
              <w:t>strength</w:t>
            </w:r>
          </w:p>
          <w:p w:rsidR="00467856" w:rsidRDefault="00467856" w:rsidP="00DF7A15">
            <w:pPr>
              <w:rPr>
                <w:rFonts w:ascii="Arial" w:hAnsi="Arial" w:cs="Arial"/>
                <w:b/>
                <w:sz w:val="20"/>
                <w:szCs w:val="20"/>
              </w:rPr>
            </w:pPr>
            <w:r>
              <w:rPr>
                <w:rFonts w:ascii="Arial" w:hAnsi="Arial" w:cs="Arial"/>
                <w:b/>
                <w:sz w:val="20"/>
                <w:szCs w:val="20"/>
              </w:rPr>
              <w:t>Shear stress</w:t>
            </w:r>
          </w:p>
          <w:p w:rsidR="00467856" w:rsidRDefault="00467856" w:rsidP="00DF7A15">
            <w:pPr>
              <w:ind w:left="175" w:hanging="175"/>
              <w:rPr>
                <w:rFonts w:ascii="Arial" w:hAnsi="Arial" w:cs="Arial"/>
                <w:b/>
                <w:sz w:val="20"/>
                <w:szCs w:val="20"/>
              </w:rPr>
            </w:pPr>
            <w:smartTag w:uri="urn:schemas-microsoft-com:office:smarttags" w:element="City">
              <w:smartTag w:uri="urn:schemas-microsoft-com:office:smarttags" w:element="place">
                <w:r>
                  <w:rPr>
                    <w:rFonts w:ascii="Arial" w:hAnsi="Arial" w:cs="Arial"/>
                    <w:b/>
                    <w:sz w:val="20"/>
                    <w:szCs w:val="20"/>
                  </w:rPr>
                  <w:t>Boulder</w:t>
                </w:r>
              </w:smartTag>
            </w:smartTag>
          </w:p>
          <w:p w:rsidR="00467856" w:rsidRDefault="00467856" w:rsidP="00DF7A15">
            <w:pPr>
              <w:ind w:left="175" w:hanging="175"/>
              <w:rPr>
                <w:rFonts w:ascii="Arial" w:hAnsi="Arial" w:cs="Arial"/>
                <w:b/>
                <w:sz w:val="20"/>
                <w:szCs w:val="20"/>
              </w:rPr>
            </w:pPr>
            <w:r>
              <w:rPr>
                <w:rFonts w:ascii="Arial" w:hAnsi="Arial" w:cs="Arial"/>
                <w:b/>
                <w:sz w:val="20"/>
                <w:szCs w:val="20"/>
              </w:rPr>
              <w:t>controlled</w:t>
            </w:r>
          </w:p>
          <w:p w:rsidR="00467856" w:rsidRDefault="00467856" w:rsidP="00DF7A15">
            <w:pPr>
              <w:ind w:left="175" w:hanging="175"/>
              <w:rPr>
                <w:rFonts w:ascii="Arial" w:hAnsi="Arial" w:cs="Arial"/>
                <w:b/>
                <w:sz w:val="20"/>
                <w:szCs w:val="20"/>
              </w:rPr>
            </w:pPr>
            <w:r>
              <w:rPr>
                <w:rFonts w:ascii="Arial" w:hAnsi="Arial" w:cs="Arial"/>
                <w:b/>
                <w:sz w:val="20"/>
                <w:szCs w:val="20"/>
              </w:rPr>
              <w:t>slopes</w:t>
            </w:r>
          </w:p>
          <w:p w:rsidR="00467856" w:rsidRDefault="00467856" w:rsidP="00DF7A15">
            <w:pPr>
              <w:rPr>
                <w:rFonts w:ascii="Arial" w:hAnsi="Arial" w:cs="Arial"/>
                <w:b/>
                <w:sz w:val="20"/>
                <w:szCs w:val="20"/>
              </w:rPr>
            </w:pPr>
            <w:r>
              <w:rPr>
                <w:rFonts w:ascii="Arial" w:hAnsi="Arial" w:cs="Arial"/>
                <w:b/>
                <w:sz w:val="20"/>
                <w:szCs w:val="20"/>
              </w:rPr>
              <w:t>Concave slope Convex slope</w:t>
            </w:r>
          </w:p>
          <w:p w:rsidR="00467856" w:rsidRDefault="00467856" w:rsidP="00DF7A15">
            <w:pPr>
              <w:rPr>
                <w:rFonts w:ascii="Arial" w:hAnsi="Arial" w:cs="Arial"/>
                <w:b/>
                <w:sz w:val="20"/>
                <w:szCs w:val="20"/>
              </w:rPr>
            </w:pPr>
            <w:r>
              <w:rPr>
                <w:rFonts w:ascii="Arial" w:hAnsi="Arial" w:cs="Arial"/>
                <w:b/>
                <w:sz w:val="20"/>
                <w:szCs w:val="20"/>
              </w:rPr>
              <w:t>Free face</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 xml:space="preserve">Heave </w:t>
            </w:r>
          </w:p>
          <w:p w:rsidR="00467856" w:rsidRDefault="00467856" w:rsidP="00DF7A15">
            <w:pPr>
              <w:rPr>
                <w:rFonts w:ascii="Arial" w:hAnsi="Arial" w:cs="Arial"/>
                <w:b/>
                <w:sz w:val="20"/>
                <w:szCs w:val="20"/>
              </w:rPr>
            </w:pPr>
            <w:r>
              <w:rPr>
                <w:rFonts w:ascii="Arial" w:hAnsi="Arial" w:cs="Arial"/>
                <w:b/>
                <w:sz w:val="20"/>
                <w:szCs w:val="20"/>
              </w:rPr>
              <w:t>Flow</w:t>
            </w:r>
          </w:p>
          <w:p w:rsidR="00467856" w:rsidRDefault="00467856" w:rsidP="00DF7A15">
            <w:pPr>
              <w:rPr>
                <w:rFonts w:ascii="Arial" w:hAnsi="Arial" w:cs="Arial"/>
                <w:b/>
                <w:sz w:val="20"/>
                <w:szCs w:val="20"/>
              </w:rPr>
            </w:pPr>
            <w:r>
              <w:rPr>
                <w:rFonts w:ascii="Arial" w:hAnsi="Arial" w:cs="Arial"/>
                <w:b/>
                <w:sz w:val="20"/>
                <w:szCs w:val="20"/>
              </w:rPr>
              <w:t>Fall</w:t>
            </w:r>
          </w:p>
          <w:p w:rsidR="00467856" w:rsidRDefault="00467856" w:rsidP="00DF7A15">
            <w:pPr>
              <w:rPr>
                <w:rFonts w:ascii="Arial" w:hAnsi="Arial" w:cs="Arial"/>
                <w:b/>
                <w:sz w:val="20"/>
                <w:szCs w:val="20"/>
              </w:rPr>
            </w:pPr>
            <w:r>
              <w:rPr>
                <w:rFonts w:ascii="Arial" w:hAnsi="Arial" w:cs="Arial"/>
                <w:b/>
                <w:sz w:val="20"/>
                <w:szCs w:val="20"/>
              </w:rPr>
              <w:t>Slide</w:t>
            </w:r>
          </w:p>
          <w:p w:rsidR="00467856" w:rsidRDefault="00467856" w:rsidP="00DF7A15">
            <w:pPr>
              <w:rPr>
                <w:rFonts w:ascii="Arial" w:hAnsi="Arial" w:cs="Arial"/>
                <w:b/>
                <w:sz w:val="20"/>
                <w:szCs w:val="20"/>
              </w:rPr>
            </w:pPr>
            <w:r>
              <w:rPr>
                <w:rFonts w:ascii="Arial" w:hAnsi="Arial" w:cs="Arial"/>
                <w:b/>
                <w:sz w:val="20"/>
                <w:szCs w:val="20"/>
              </w:rPr>
              <w:t>slump</w:t>
            </w:r>
          </w:p>
          <w:p w:rsidR="00467856" w:rsidRDefault="00467856" w:rsidP="00DF7A15">
            <w:pPr>
              <w:rPr>
                <w:rFonts w:ascii="Arial" w:hAnsi="Arial" w:cs="Arial"/>
                <w:b/>
                <w:sz w:val="20"/>
                <w:szCs w:val="20"/>
              </w:rPr>
            </w:pPr>
            <w:r>
              <w:rPr>
                <w:rFonts w:ascii="Arial" w:hAnsi="Arial" w:cs="Arial"/>
                <w:b/>
                <w:sz w:val="20"/>
                <w:szCs w:val="20"/>
              </w:rPr>
              <w:t>Soil creep</w:t>
            </w:r>
          </w:p>
          <w:p w:rsidR="00467856" w:rsidRDefault="00467856" w:rsidP="00DF7A15">
            <w:pPr>
              <w:rPr>
                <w:rFonts w:ascii="Arial" w:hAnsi="Arial" w:cs="Arial"/>
                <w:b/>
                <w:sz w:val="20"/>
                <w:szCs w:val="20"/>
              </w:rPr>
            </w:pPr>
            <w:r>
              <w:rPr>
                <w:rFonts w:ascii="Arial" w:hAnsi="Arial" w:cs="Arial"/>
                <w:b/>
                <w:sz w:val="20"/>
                <w:szCs w:val="20"/>
              </w:rPr>
              <w:t>Landslide</w:t>
            </w:r>
          </w:p>
          <w:p w:rsidR="00467856" w:rsidRDefault="00467856" w:rsidP="00DF7A15">
            <w:pPr>
              <w:rPr>
                <w:rFonts w:ascii="Arial" w:hAnsi="Arial" w:cs="Arial"/>
                <w:b/>
                <w:sz w:val="20"/>
                <w:szCs w:val="20"/>
              </w:rPr>
            </w:pPr>
            <w:r>
              <w:rPr>
                <w:rFonts w:ascii="Arial" w:hAnsi="Arial" w:cs="Arial"/>
                <w:b/>
                <w:sz w:val="20"/>
                <w:szCs w:val="20"/>
              </w:rPr>
              <w:t>Mudslide</w:t>
            </w:r>
          </w:p>
          <w:p w:rsidR="00467856" w:rsidRDefault="00467856" w:rsidP="00DF7A15">
            <w:pPr>
              <w:rPr>
                <w:rFonts w:ascii="Arial" w:hAnsi="Arial" w:cs="Arial"/>
                <w:b/>
                <w:sz w:val="20"/>
                <w:szCs w:val="20"/>
              </w:rPr>
            </w:pPr>
            <w:r>
              <w:rPr>
                <w:rFonts w:ascii="Arial" w:hAnsi="Arial" w:cs="Arial"/>
                <w:b/>
                <w:sz w:val="20"/>
                <w:szCs w:val="20"/>
              </w:rPr>
              <w:t>Avalanche</w:t>
            </w:r>
          </w:p>
          <w:p w:rsidR="00467856" w:rsidRDefault="00467856" w:rsidP="00DF7A15">
            <w:pPr>
              <w:rPr>
                <w:rFonts w:ascii="Arial" w:hAnsi="Arial" w:cs="Arial"/>
                <w:b/>
                <w:sz w:val="20"/>
                <w:szCs w:val="20"/>
              </w:rPr>
            </w:pPr>
            <w:r>
              <w:rPr>
                <w:rFonts w:ascii="Arial" w:hAnsi="Arial" w:cs="Arial"/>
                <w:b/>
                <w:sz w:val="20"/>
                <w:szCs w:val="20"/>
              </w:rPr>
              <w:t>Rotational slip</w:t>
            </w:r>
          </w:p>
          <w:p w:rsidR="00467856" w:rsidRDefault="00467856" w:rsidP="00DF7A15">
            <w:pPr>
              <w:rPr>
                <w:rFonts w:ascii="Arial" w:hAnsi="Arial" w:cs="Arial"/>
                <w:b/>
                <w:sz w:val="20"/>
                <w:szCs w:val="20"/>
              </w:rPr>
            </w:pPr>
            <w:r>
              <w:rPr>
                <w:rFonts w:ascii="Arial" w:hAnsi="Arial" w:cs="Arial"/>
                <w:b/>
                <w:sz w:val="20"/>
                <w:szCs w:val="20"/>
              </w:rPr>
              <w:t>Debris slide</w:t>
            </w:r>
          </w:p>
          <w:p w:rsidR="00467856" w:rsidRDefault="00467856" w:rsidP="00DF7A15">
            <w:pPr>
              <w:rPr>
                <w:rFonts w:ascii="Arial" w:hAnsi="Arial" w:cs="Arial"/>
                <w:b/>
                <w:sz w:val="20"/>
                <w:szCs w:val="20"/>
              </w:rPr>
            </w:pPr>
            <w:r>
              <w:rPr>
                <w:rFonts w:ascii="Arial" w:hAnsi="Arial" w:cs="Arial"/>
                <w:b/>
                <w:sz w:val="20"/>
                <w:szCs w:val="20"/>
              </w:rPr>
              <w:t>Debris avalanche</w:t>
            </w:r>
          </w:p>
        </w:tc>
        <w:tc>
          <w:tcPr>
            <w:tcW w:w="6096" w:type="dxa"/>
          </w:tcPr>
          <w:p w:rsidR="00467856" w:rsidRDefault="00467856" w:rsidP="00DF7A15">
            <w:pPr>
              <w:ind w:left="33"/>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Introduce using a diagram of the slope as a system with inputs and outputs. Consequent form is dynamic, as the result of processes. Look at relationship between internal strength and external forces producing shear stress. If stress greater than strength, then movement occurs. </w:t>
            </w:r>
          </w:p>
          <w:p w:rsidR="00467856" w:rsidRDefault="00467856" w:rsidP="00DF7A15">
            <w:pPr>
              <w:ind w:left="33"/>
              <w:rPr>
                <w:rFonts w:ascii="Arial" w:hAnsi="Arial" w:cs="Arial"/>
                <w:sz w:val="20"/>
                <w:szCs w:val="20"/>
              </w:rPr>
            </w:pPr>
          </w:p>
          <w:p w:rsidR="00467856" w:rsidRPr="00F63D02" w:rsidRDefault="00467856" w:rsidP="00DF7A15">
            <w:pPr>
              <w:ind w:left="33"/>
              <w:rPr>
                <w:rFonts w:ascii="Arial" w:hAnsi="Arial" w:cs="Arial"/>
                <w:sz w:val="20"/>
                <w:szCs w:val="20"/>
              </w:rPr>
            </w:pPr>
            <w:r w:rsidRPr="00F63D02">
              <w:rPr>
                <w:rFonts w:ascii="Arial" w:hAnsi="Arial" w:cs="Arial"/>
                <w:sz w:val="20"/>
                <w:szCs w:val="20"/>
              </w:rPr>
              <w:t xml:space="preserve">Critical angle of rest for different particle sizes/shapes.  Result and slope form. </w:t>
            </w:r>
          </w:p>
          <w:p w:rsidR="00467856" w:rsidRDefault="00467856" w:rsidP="00DF7A15">
            <w:pPr>
              <w:ind w:left="-327"/>
              <w:rPr>
                <w:rFonts w:ascii="Arial" w:hAnsi="Arial" w:cs="Arial"/>
                <w:sz w:val="20"/>
                <w:szCs w:val="20"/>
              </w:rPr>
            </w:pPr>
            <w:r>
              <w:rPr>
                <w:rFonts w:ascii="Arial" w:hAnsi="Arial" w:cs="Arial"/>
                <w:sz w:val="20"/>
                <w:szCs w:val="20"/>
              </w:rPr>
              <w:t xml:space="preserve">        </w:t>
            </w:r>
          </w:p>
          <w:p w:rsidR="00467856" w:rsidRDefault="00467856" w:rsidP="00DF7A15">
            <w:pPr>
              <w:ind w:left="-327"/>
              <w:rPr>
                <w:rFonts w:ascii="Arial" w:hAnsi="Arial" w:cs="Arial"/>
                <w:sz w:val="20"/>
                <w:szCs w:val="20"/>
              </w:rPr>
            </w:pPr>
            <w:r>
              <w:rPr>
                <w:rFonts w:ascii="Arial" w:hAnsi="Arial" w:cs="Arial"/>
                <w:sz w:val="20"/>
                <w:szCs w:val="20"/>
              </w:rPr>
              <w:t>D    Definition of mass movement:</w:t>
            </w:r>
          </w:p>
          <w:p w:rsidR="00467856" w:rsidRDefault="00467856" w:rsidP="00DF7A15">
            <w:pPr>
              <w:ind w:left="33"/>
              <w:rPr>
                <w:rFonts w:ascii="Arial" w:hAnsi="Arial" w:cs="Arial"/>
                <w:sz w:val="20"/>
                <w:szCs w:val="20"/>
              </w:rPr>
            </w:pPr>
            <w:r>
              <w:rPr>
                <w:rFonts w:ascii="Arial" w:hAnsi="Arial" w:cs="Arial"/>
                <w:sz w:val="20"/>
                <w:szCs w:val="20"/>
              </w:rPr>
              <w:t xml:space="preserve">‘Movement of material downslope </w:t>
            </w:r>
            <w:r w:rsidRPr="00F63D02">
              <w:rPr>
                <w:rFonts w:ascii="Arial" w:hAnsi="Arial" w:cs="Arial"/>
                <w:sz w:val="20"/>
                <w:szCs w:val="20"/>
              </w:rPr>
              <w:t>under the influence of gravity’. There is no other agent</w:t>
            </w:r>
            <w:r>
              <w:rPr>
                <w:rFonts w:ascii="Arial" w:hAnsi="Arial" w:cs="Arial"/>
                <w:sz w:val="20"/>
                <w:szCs w:val="20"/>
              </w:rPr>
              <w:t xml:space="preserve"> of movement, but slope wash and/or the presence of soil water may assist the process. Understanding of the role of water.</w:t>
            </w:r>
          </w:p>
          <w:p w:rsidR="00467856" w:rsidRDefault="00467856" w:rsidP="00DF7A15">
            <w:pPr>
              <w:ind w:left="33"/>
              <w:rPr>
                <w:rFonts w:ascii="Arial" w:hAnsi="Arial" w:cs="Arial"/>
                <w:b/>
                <w:sz w:val="20"/>
                <w:szCs w:val="20"/>
              </w:rPr>
            </w:pPr>
            <w:r w:rsidRPr="00F63D02">
              <w:rPr>
                <w:rFonts w:ascii="Arial" w:hAnsi="Arial" w:cs="Arial"/>
                <w:b/>
                <w:sz w:val="20"/>
                <w:szCs w:val="20"/>
              </w:rPr>
              <w:t>Classification of slope processes</w:t>
            </w:r>
          </w:p>
          <w:p w:rsidR="00467856" w:rsidRDefault="00467856" w:rsidP="00DF7A15">
            <w:pPr>
              <w:ind w:left="33"/>
              <w:rPr>
                <w:rFonts w:ascii="Arial" w:hAnsi="Arial" w:cs="Arial"/>
                <w:sz w:val="20"/>
                <w:szCs w:val="20"/>
              </w:rPr>
            </w:pPr>
            <w:r>
              <w:rPr>
                <w:rFonts w:ascii="Arial" w:hAnsi="Arial" w:cs="Arial"/>
                <w:sz w:val="20"/>
                <w:szCs w:val="20"/>
              </w:rPr>
              <w:t xml:space="preserve">A triangular diagram is the best way of discussing the variety of processes. Conditions for each type of process. </w:t>
            </w:r>
          </w:p>
          <w:p w:rsidR="00467856"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 Learners can plot some of the processes for themselves to demonstrate their understanding. Learners need to learn about each of the major processes and be aware of the resultant slope forms. E.g. rotational slip may be a slide along a slip plane with a flow at the toe if there is clay at the base of the slope. So there will be a compound slope profile possible with concave and convex elements. </w:t>
            </w:r>
          </w:p>
          <w:p w:rsidR="00467856" w:rsidRDefault="00467856" w:rsidP="00DF7A15">
            <w:pPr>
              <w:ind w:left="33"/>
              <w:rPr>
                <w:rFonts w:ascii="Arial" w:hAnsi="Arial" w:cs="Arial"/>
                <w:sz w:val="20"/>
                <w:szCs w:val="20"/>
              </w:rPr>
            </w:pPr>
          </w:p>
          <w:p w:rsidR="00467856" w:rsidRPr="00F63D02" w:rsidRDefault="00467856" w:rsidP="00DF7A15">
            <w:pPr>
              <w:pStyle w:val="BodyText"/>
              <w:ind w:left="33"/>
              <w:rPr>
                <w:b/>
                <w:i/>
              </w:rPr>
            </w:pPr>
            <w:r w:rsidRPr="00F63D02">
              <w:rPr>
                <w:i/>
              </w:rPr>
              <w:t>Note:</w:t>
            </w:r>
            <w:r w:rsidRPr="00F63D02">
              <w:rPr>
                <w:b/>
                <w:i/>
              </w:rPr>
              <w:t xml:space="preserve"> It is important that </w:t>
            </w:r>
            <w:r>
              <w:rPr>
                <w:b/>
                <w:i/>
              </w:rPr>
              <w:t>learner</w:t>
            </w:r>
            <w:r w:rsidRPr="00F63D02">
              <w:rPr>
                <w:b/>
                <w:i/>
              </w:rPr>
              <w:t xml:space="preserve">s </w:t>
            </w:r>
            <w:proofErr w:type="spellStart"/>
            <w:r w:rsidRPr="00F63D02">
              <w:rPr>
                <w:b/>
                <w:i/>
              </w:rPr>
              <w:t>realise</w:t>
            </w:r>
            <w:proofErr w:type="spellEnd"/>
            <w:r w:rsidRPr="00F63D02">
              <w:rPr>
                <w:b/>
                <w:i/>
              </w:rPr>
              <w:t xml:space="preserve"> that differences in slope processes produce differences in slope form, </w:t>
            </w:r>
            <w:proofErr w:type="spellStart"/>
            <w:r w:rsidRPr="00F63D02">
              <w:rPr>
                <w:b/>
                <w:i/>
              </w:rPr>
              <w:t>i.e.angle</w:t>
            </w:r>
            <w:proofErr w:type="spellEnd"/>
            <w:r w:rsidRPr="00F63D02">
              <w:rPr>
                <w:b/>
                <w:i/>
              </w:rPr>
              <w:t>/gradient, shape, characteristics. The factors are similar to those that influence weathering – climate, soil, vegetation, rock lithology especially mixed lithology (e.g. chalk overlying clay).  Introduce gradient (influences the shear stress) and aspect. Should be seen as part of the slope as an open system.</w:t>
            </w:r>
          </w:p>
          <w:p w:rsidR="00467856" w:rsidRPr="00F63D02" w:rsidRDefault="00467856" w:rsidP="00DF7A15">
            <w:pPr>
              <w:ind w:left="33"/>
              <w:rPr>
                <w:rFonts w:ascii="Arial" w:hAnsi="Arial" w:cs="Arial"/>
                <w:sz w:val="20"/>
                <w:szCs w:val="20"/>
              </w:rPr>
            </w:pPr>
          </w:p>
          <w:p w:rsidR="00467856" w:rsidRDefault="00467856" w:rsidP="00DF7A15">
            <w:pPr>
              <w:ind w:left="33"/>
              <w:rPr>
                <w:rFonts w:ascii="Arial" w:hAnsi="Arial" w:cs="Arial"/>
                <w:sz w:val="20"/>
                <w:szCs w:val="20"/>
              </w:rPr>
            </w:pPr>
            <w:r>
              <w:rPr>
                <w:rFonts w:ascii="Arial" w:hAnsi="Arial" w:cs="Arial"/>
                <w:bCs/>
                <w:sz w:val="20"/>
                <w:szCs w:val="20"/>
              </w:rPr>
              <w:t>Learner</w:t>
            </w:r>
            <w:r w:rsidRPr="002A0679">
              <w:rPr>
                <w:rFonts w:ascii="Arial" w:hAnsi="Arial" w:cs="Arial"/>
                <w:bCs/>
                <w:sz w:val="20"/>
                <w:szCs w:val="20"/>
              </w:rPr>
              <w:t xml:space="preserve">s should understand the role of climate in influencing </w:t>
            </w:r>
            <w:r w:rsidRPr="00F63D02">
              <w:rPr>
                <w:rFonts w:ascii="Arial" w:hAnsi="Arial" w:cs="Arial"/>
                <w:bCs/>
                <w:iCs/>
                <w:sz w:val="20"/>
                <w:szCs w:val="20"/>
              </w:rPr>
              <w:t xml:space="preserve">rates </w:t>
            </w:r>
            <w:r w:rsidRPr="00F63D02">
              <w:rPr>
                <w:rFonts w:ascii="Arial" w:hAnsi="Arial" w:cs="Arial"/>
                <w:bCs/>
                <w:sz w:val="20"/>
                <w:szCs w:val="20"/>
              </w:rPr>
              <w:t>o</w:t>
            </w:r>
            <w:r w:rsidRPr="002A0679">
              <w:rPr>
                <w:rFonts w:ascii="Arial" w:hAnsi="Arial" w:cs="Arial"/>
                <w:bCs/>
                <w:sz w:val="20"/>
                <w:szCs w:val="20"/>
              </w:rPr>
              <w:t>f weathering.</w:t>
            </w:r>
            <w:r>
              <w:rPr>
                <w:rFonts w:ascii="Arial" w:hAnsi="Arial" w:cs="Arial"/>
                <w:b/>
                <w:bCs/>
                <w:sz w:val="20"/>
                <w:szCs w:val="20"/>
              </w:rPr>
              <w:t xml:space="preserve">  </w:t>
            </w:r>
            <w:r>
              <w:rPr>
                <w:rFonts w:ascii="Arial" w:hAnsi="Arial" w:cs="Arial"/>
                <w:sz w:val="20"/>
                <w:szCs w:val="20"/>
              </w:rPr>
              <w:t xml:space="preserve">This is usually little appreciated by learners. Emphasise and study this part of the topic. </w:t>
            </w:r>
          </w:p>
          <w:p w:rsidR="00467856" w:rsidRPr="00425000" w:rsidRDefault="00467856" w:rsidP="00DF7A15">
            <w:pPr>
              <w:ind w:left="33"/>
              <w:rPr>
                <w:rFonts w:ascii="Arial" w:hAnsi="Arial" w:cs="Arial"/>
                <w:sz w:val="20"/>
                <w:szCs w:val="20"/>
              </w:rPr>
            </w:pPr>
          </w:p>
        </w:tc>
        <w:tc>
          <w:tcPr>
            <w:tcW w:w="2268" w:type="dxa"/>
          </w:tcPr>
          <w:p w:rsidR="00467856" w:rsidRDefault="00467856" w:rsidP="00DF7A15">
            <w:pPr>
              <w:rPr>
                <w:rFonts w:ascii="Arial" w:hAnsi="Arial" w:cs="Arial"/>
                <w:sz w:val="20"/>
                <w:szCs w:val="20"/>
              </w:rPr>
            </w:pPr>
            <w:r w:rsidRPr="00592C34">
              <w:rPr>
                <w:rFonts w:ascii="Arial" w:hAnsi="Arial" w:cs="Arial"/>
                <w:i/>
                <w:sz w:val="20"/>
                <w:szCs w:val="20"/>
              </w:rPr>
              <w:t xml:space="preserve">Cambridge International A and AS Level Geography </w:t>
            </w:r>
            <w:r>
              <w:rPr>
                <w:rFonts w:ascii="Arial" w:hAnsi="Arial" w:cs="Arial"/>
                <w:sz w:val="20"/>
                <w:szCs w:val="20"/>
              </w:rPr>
              <w:t>(Nagle and Guinness) Pages 70–78</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This includes case studies on Pages 75, 76, 77 and 78</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3.24 Page 73 shows Soil Creep</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3.26 Page 74 shows Falls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3:27 Page 75 shows Slides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Figures 3.30 and 3.31 Page 76 shows Slumps and Flows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3: 3 Activities Pages 71 and 72</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Jan 2008 </w:t>
            </w:r>
            <w:proofErr w:type="spellStart"/>
            <w:r>
              <w:rPr>
                <w:rFonts w:ascii="Arial" w:hAnsi="Arial" w:cs="Arial"/>
                <w:sz w:val="20"/>
                <w:szCs w:val="20"/>
              </w:rPr>
              <w:t>Hillslope</w:t>
            </w:r>
            <w:proofErr w:type="spellEnd"/>
            <w:r>
              <w:rPr>
                <w:rFonts w:ascii="Arial" w:hAnsi="Arial" w:cs="Arial"/>
                <w:sz w:val="20"/>
                <w:szCs w:val="20"/>
              </w:rPr>
              <w:t xml:space="preserve"> Hydrology</w:t>
            </w: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Past papers</w:t>
            </w:r>
          </w:p>
          <w:p w:rsidR="00467856" w:rsidRPr="00F63D02" w:rsidRDefault="00467856" w:rsidP="00DF7A15">
            <w:pPr>
              <w:rPr>
                <w:rFonts w:ascii="Arial" w:hAnsi="Arial" w:cs="Arial"/>
                <w:sz w:val="20"/>
                <w:szCs w:val="20"/>
              </w:rPr>
            </w:pPr>
            <w:r w:rsidRPr="00F63D02">
              <w:rPr>
                <w:rFonts w:ascii="Arial" w:hAnsi="Arial" w:cs="Arial"/>
                <w:sz w:val="20"/>
                <w:szCs w:val="20"/>
              </w:rPr>
              <w:t>June 2011</w:t>
            </w:r>
            <w:r>
              <w:rPr>
                <w:rFonts w:ascii="Arial" w:hAnsi="Arial" w:cs="Arial"/>
                <w:sz w:val="20"/>
                <w:szCs w:val="20"/>
              </w:rPr>
              <w:t xml:space="preserve"> </w:t>
            </w:r>
            <w:r w:rsidRPr="00F63D02">
              <w:rPr>
                <w:rFonts w:ascii="Arial" w:hAnsi="Arial" w:cs="Arial"/>
                <w:sz w:val="20"/>
                <w:szCs w:val="20"/>
              </w:rPr>
              <w:t>Question 3</w:t>
            </w:r>
          </w:p>
          <w:p w:rsidR="00467856" w:rsidRPr="00F63D02" w:rsidRDefault="00467856" w:rsidP="00DF7A15">
            <w:pPr>
              <w:rPr>
                <w:rFonts w:ascii="Arial" w:hAnsi="Arial" w:cs="Arial"/>
                <w:sz w:val="20"/>
                <w:szCs w:val="20"/>
              </w:rPr>
            </w:pPr>
            <w:r w:rsidRPr="00F63D02">
              <w:rPr>
                <w:rFonts w:ascii="Arial" w:hAnsi="Arial" w:cs="Arial"/>
                <w:sz w:val="20"/>
                <w:szCs w:val="20"/>
              </w:rPr>
              <w:t>November 2011</w:t>
            </w:r>
            <w:r>
              <w:rPr>
                <w:rFonts w:ascii="Arial" w:hAnsi="Arial" w:cs="Arial"/>
                <w:sz w:val="20"/>
                <w:szCs w:val="20"/>
              </w:rPr>
              <w:t xml:space="preserve"> </w:t>
            </w:r>
            <w:r w:rsidRPr="00F63D02">
              <w:rPr>
                <w:rFonts w:ascii="Arial" w:hAnsi="Arial" w:cs="Arial"/>
                <w:sz w:val="20"/>
                <w:szCs w:val="20"/>
              </w:rPr>
              <w:t>Question 9(a)</w:t>
            </w:r>
          </w:p>
          <w:p w:rsidR="00467856" w:rsidRPr="00F63D02" w:rsidRDefault="00467856" w:rsidP="00DF7A15">
            <w:pPr>
              <w:rPr>
                <w:rFonts w:ascii="Arial" w:hAnsi="Arial" w:cs="Arial"/>
                <w:sz w:val="20"/>
                <w:szCs w:val="20"/>
              </w:rPr>
            </w:pPr>
            <w:r w:rsidRPr="00F63D02">
              <w:rPr>
                <w:rFonts w:ascii="Arial" w:hAnsi="Arial" w:cs="Arial"/>
                <w:sz w:val="20"/>
                <w:szCs w:val="20"/>
              </w:rPr>
              <w:t>June 2010</w:t>
            </w:r>
            <w:r>
              <w:rPr>
                <w:rFonts w:ascii="Arial" w:hAnsi="Arial" w:cs="Arial"/>
                <w:sz w:val="20"/>
                <w:szCs w:val="20"/>
              </w:rPr>
              <w:t xml:space="preserve"> </w:t>
            </w:r>
            <w:r w:rsidRPr="00F63D02">
              <w:rPr>
                <w:rFonts w:ascii="Arial" w:hAnsi="Arial" w:cs="Arial"/>
                <w:sz w:val="20"/>
                <w:szCs w:val="20"/>
              </w:rPr>
              <w:t>Question 3</w:t>
            </w:r>
          </w:p>
          <w:p w:rsidR="00467856" w:rsidRPr="00425000" w:rsidRDefault="00467856" w:rsidP="00DF7A15">
            <w:pPr>
              <w:rPr>
                <w:rFonts w:ascii="Arial" w:hAnsi="Arial" w:cs="Arial"/>
                <w:b/>
                <w:sz w:val="20"/>
                <w:szCs w:val="20"/>
              </w:rPr>
            </w:pPr>
            <w:r w:rsidRPr="00F63D02">
              <w:rPr>
                <w:rFonts w:ascii="Arial" w:hAnsi="Arial" w:cs="Arial"/>
                <w:sz w:val="20"/>
                <w:szCs w:val="20"/>
              </w:rPr>
              <w:t>November 2010</w:t>
            </w:r>
            <w:r>
              <w:rPr>
                <w:rFonts w:ascii="Arial" w:hAnsi="Arial" w:cs="Arial"/>
                <w:sz w:val="20"/>
                <w:szCs w:val="20"/>
              </w:rPr>
              <w:t xml:space="preserve"> </w:t>
            </w:r>
            <w:r w:rsidRPr="00F63D02">
              <w:rPr>
                <w:rFonts w:ascii="Arial" w:hAnsi="Arial" w:cs="Arial"/>
                <w:sz w:val="20"/>
                <w:szCs w:val="20"/>
              </w:rPr>
              <w:t>Question 9(b)</w:t>
            </w:r>
          </w:p>
        </w:tc>
      </w:tr>
      <w:tr w:rsidR="00467856" w:rsidRPr="00A33EB6" w:rsidTr="00467856">
        <w:tc>
          <w:tcPr>
            <w:tcW w:w="1959" w:type="dxa"/>
          </w:tcPr>
          <w:p w:rsidR="00467856" w:rsidRDefault="00467856" w:rsidP="00DF7A15">
            <w:pPr>
              <w:rPr>
                <w:rFonts w:ascii="Arial" w:hAnsi="Arial" w:cs="Arial"/>
                <w:b/>
                <w:sz w:val="20"/>
                <w:szCs w:val="20"/>
              </w:rPr>
            </w:pPr>
            <w:r>
              <w:rPr>
                <w:rFonts w:ascii="Arial" w:hAnsi="Arial" w:cs="Arial"/>
                <w:b/>
                <w:sz w:val="20"/>
                <w:szCs w:val="20"/>
              </w:rPr>
              <w:t>3.4 The human impact</w:t>
            </w:r>
          </w:p>
        </w:tc>
        <w:tc>
          <w:tcPr>
            <w:tcW w:w="2238" w:type="dxa"/>
          </w:tcPr>
          <w:p w:rsidR="00467856" w:rsidRDefault="00467856" w:rsidP="00DF7A15">
            <w:pPr>
              <w:rPr>
                <w:rFonts w:ascii="Arial" w:hAnsi="Arial" w:cs="Arial"/>
                <w:sz w:val="20"/>
                <w:szCs w:val="20"/>
              </w:rPr>
            </w:pPr>
            <w:r>
              <w:rPr>
                <w:rFonts w:ascii="Arial" w:hAnsi="Arial" w:cs="Arial"/>
                <w:sz w:val="20"/>
                <w:szCs w:val="20"/>
              </w:rPr>
              <w:t>Understanding that human activity may have a significant impact on weathering and slope processes</w:t>
            </w:r>
          </w:p>
        </w:tc>
        <w:tc>
          <w:tcPr>
            <w:tcW w:w="2040" w:type="dxa"/>
          </w:tcPr>
          <w:p w:rsidR="00467856" w:rsidRDefault="00467856" w:rsidP="00DF7A15">
            <w:pPr>
              <w:rPr>
                <w:rFonts w:ascii="Arial" w:hAnsi="Arial" w:cs="Arial"/>
                <w:b/>
                <w:sz w:val="20"/>
                <w:szCs w:val="20"/>
              </w:rPr>
            </w:pPr>
          </w:p>
        </w:tc>
        <w:tc>
          <w:tcPr>
            <w:tcW w:w="6096" w:type="dxa"/>
          </w:tcPr>
          <w:p w:rsidR="00467856" w:rsidRDefault="00467856" w:rsidP="00DF7A15">
            <w:pPr>
              <w:rPr>
                <w:rFonts w:ascii="Arial" w:hAnsi="Arial" w:cs="Arial"/>
                <w:sz w:val="20"/>
                <w:szCs w:val="20"/>
              </w:rPr>
            </w:pPr>
            <w:r>
              <w:rPr>
                <w:rFonts w:ascii="Arial" w:hAnsi="Arial" w:cs="Arial"/>
                <w:sz w:val="20"/>
                <w:szCs w:val="20"/>
              </w:rPr>
              <w:t>Human activities which affect  weathering and slope processes may be:</w:t>
            </w:r>
          </w:p>
          <w:p w:rsidR="00467856" w:rsidRDefault="00467856" w:rsidP="00E06394">
            <w:pPr>
              <w:numPr>
                <w:ilvl w:val="0"/>
                <w:numId w:val="20"/>
              </w:numPr>
              <w:tabs>
                <w:tab w:val="clear" w:pos="360"/>
              </w:tabs>
              <w:ind w:left="284" w:hanging="284"/>
              <w:rPr>
                <w:rFonts w:ascii="Arial" w:hAnsi="Arial" w:cs="Arial"/>
                <w:sz w:val="20"/>
                <w:szCs w:val="20"/>
              </w:rPr>
            </w:pPr>
            <w:r>
              <w:rPr>
                <w:rFonts w:ascii="Arial" w:hAnsi="Arial" w:cs="Arial"/>
                <w:b/>
                <w:bCs/>
                <w:sz w:val="20"/>
                <w:szCs w:val="20"/>
              </w:rPr>
              <w:t>intentiona</w:t>
            </w:r>
            <w:r>
              <w:rPr>
                <w:rFonts w:ascii="Arial" w:hAnsi="Arial" w:cs="Arial"/>
                <w:sz w:val="20"/>
                <w:szCs w:val="20"/>
              </w:rPr>
              <w:t>l (e.g. mining, quarrying, spoil heaps, stabilising slopes, coastal management)</w:t>
            </w:r>
          </w:p>
          <w:p w:rsidR="00467856" w:rsidRDefault="00467856" w:rsidP="00E06394">
            <w:pPr>
              <w:numPr>
                <w:ilvl w:val="0"/>
                <w:numId w:val="21"/>
              </w:numPr>
              <w:tabs>
                <w:tab w:val="clear" w:pos="360"/>
              </w:tabs>
              <w:ind w:left="284" w:hanging="284"/>
              <w:rPr>
                <w:rFonts w:ascii="Arial" w:hAnsi="Arial" w:cs="Arial"/>
                <w:sz w:val="20"/>
                <w:szCs w:val="20"/>
              </w:rPr>
            </w:pPr>
            <w:r>
              <w:rPr>
                <w:rFonts w:ascii="Arial" w:hAnsi="Arial" w:cs="Arial"/>
                <w:b/>
                <w:bCs/>
                <w:sz w:val="20"/>
                <w:szCs w:val="20"/>
              </w:rPr>
              <w:t>unintentiona</w:t>
            </w:r>
            <w:r>
              <w:rPr>
                <w:rFonts w:ascii="Arial" w:hAnsi="Arial" w:cs="Arial"/>
                <w:sz w:val="20"/>
                <w:szCs w:val="20"/>
              </w:rPr>
              <w:t>l (e.g. effects of acid rain, deforestation, overgrazing by animals, landslides where favelas have been built on steep slopes)</w:t>
            </w:r>
          </w:p>
          <w:p w:rsidR="00467856" w:rsidRDefault="00467856" w:rsidP="00DF7A15">
            <w:pPr>
              <w:rPr>
                <w:rFonts w:ascii="Arial" w:hAnsi="Arial" w:cs="Arial"/>
                <w:sz w:val="20"/>
                <w:szCs w:val="20"/>
              </w:rPr>
            </w:pPr>
          </w:p>
          <w:p w:rsidR="00467856" w:rsidRDefault="00467856" w:rsidP="00DF7A15">
            <w:pPr>
              <w:ind w:left="33"/>
              <w:rPr>
                <w:rFonts w:ascii="Arial" w:hAnsi="Arial" w:cs="Arial"/>
                <w:b/>
                <w:sz w:val="20"/>
                <w:szCs w:val="20"/>
              </w:rPr>
            </w:pPr>
            <w:r>
              <w:rPr>
                <w:rFonts w:ascii="Arial" w:hAnsi="Arial" w:cs="Arial"/>
                <w:sz w:val="20"/>
                <w:szCs w:val="20"/>
              </w:rPr>
              <w:t xml:space="preserve">Impacts may be positive, i.e. prevent movement, or negative and reduce internal strength/increase external stress.  Examples are available in many textbooks, but the use of local examples is encouraged.  They are often much easier for learners to understand, remember and use.  </w:t>
            </w:r>
          </w:p>
        </w:tc>
        <w:tc>
          <w:tcPr>
            <w:tcW w:w="2268" w:type="dxa"/>
          </w:tcPr>
          <w:p w:rsidR="00467856" w:rsidRDefault="00467856" w:rsidP="00DF7A15">
            <w:pPr>
              <w:rPr>
                <w:rFonts w:ascii="Arial" w:hAnsi="Arial" w:cs="Arial"/>
                <w:sz w:val="20"/>
                <w:szCs w:val="20"/>
              </w:rPr>
            </w:pPr>
            <w:r w:rsidRPr="00592C34">
              <w:rPr>
                <w:rFonts w:ascii="Arial" w:hAnsi="Arial" w:cs="Arial"/>
                <w:i/>
                <w:sz w:val="20"/>
                <w:szCs w:val="20"/>
              </w:rPr>
              <w:t xml:space="preserve">Cambridge International A and AS Level Geography </w:t>
            </w:r>
            <w:r>
              <w:rPr>
                <w:rFonts w:ascii="Arial" w:hAnsi="Arial" w:cs="Arial"/>
                <w:sz w:val="20"/>
                <w:szCs w:val="20"/>
              </w:rPr>
              <w:t>(Nagle and Guinness) Pages 78–86</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3:4 Activities Pages 79, 82 and 86</w:t>
            </w: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Past paper</w:t>
            </w:r>
          </w:p>
          <w:p w:rsidR="00467856" w:rsidRPr="00F63D02" w:rsidRDefault="00467856" w:rsidP="00DF7A15">
            <w:pPr>
              <w:rPr>
                <w:rFonts w:ascii="Arial" w:hAnsi="Arial" w:cs="Arial"/>
                <w:i/>
                <w:sz w:val="20"/>
                <w:szCs w:val="20"/>
              </w:rPr>
            </w:pPr>
            <w:r w:rsidRPr="00F63D02">
              <w:rPr>
                <w:rFonts w:ascii="Arial" w:hAnsi="Arial" w:cs="Arial"/>
                <w:sz w:val="20"/>
                <w:szCs w:val="20"/>
              </w:rPr>
              <w:t>November 2011 Question 9(c)</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554812" w:rsidRPr="009C229B" w:rsidRDefault="00467856" w:rsidP="007E7998">
      <w:pPr>
        <w:pStyle w:val="Heading1"/>
      </w:pPr>
      <w:bookmarkStart w:id="7" w:name="_Toc445195078"/>
      <w:r>
        <w:t>Paper 1 Human core – Unit 1: Population</w:t>
      </w:r>
      <w:bookmarkEnd w:id="7"/>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467856" w:rsidRPr="00A33EB6" w:rsidTr="00467856">
        <w:trPr>
          <w:cantSplit/>
          <w:trHeight w:hRule="exact" w:val="890"/>
          <w:tblHeader/>
        </w:trPr>
        <w:tc>
          <w:tcPr>
            <w:tcW w:w="1959" w:type="dxa"/>
            <w:shd w:val="clear" w:color="auto" w:fill="C30045"/>
            <w:vAlign w:val="center"/>
          </w:tcPr>
          <w:p w:rsidR="00467856" w:rsidRPr="00A33EB6" w:rsidRDefault="00467856"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467856" w:rsidRPr="00A33EB6" w:rsidRDefault="00467856"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467856" w:rsidRDefault="00467856" w:rsidP="00467856">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467856" w:rsidRPr="00A33EB6" w:rsidRDefault="00467856" w:rsidP="00467856">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467856" w:rsidRDefault="00467856" w:rsidP="00467856">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467856" w:rsidRPr="00A33EB6" w:rsidTr="00467856">
        <w:tc>
          <w:tcPr>
            <w:tcW w:w="1959" w:type="dxa"/>
          </w:tcPr>
          <w:p w:rsidR="00467856" w:rsidRDefault="00467856" w:rsidP="00DF7A15">
            <w:pPr>
              <w:rPr>
                <w:rFonts w:ascii="Arial" w:hAnsi="Arial" w:cs="Arial"/>
                <w:b/>
                <w:sz w:val="20"/>
                <w:szCs w:val="20"/>
              </w:rPr>
            </w:pPr>
            <w:r w:rsidRPr="006A7333">
              <w:rPr>
                <w:rFonts w:ascii="Arial" w:hAnsi="Arial" w:cs="Arial"/>
                <w:b/>
                <w:sz w:val="20"/>
                <w:szCs w:val="20"/>
              </w:rPr>
              <w:t xml:space="preserve">1.1 </w:t>
            </w:r>
          </w:p>
          <w:p w:rsidR="00467856" w:rsidRPr="00E21786" w:rsidRDefault="00467856" w:rsidP="00DF7A15">
            <w:pPr>
              <w:rPr>
                <w:rFonts w:ascii="Arial" w:hAnsi="Arial" w:cs="Arial"/>
                <w:b/>
                <w:sz w:val="20"/>
                <w:szCs w:val="20"/>
              </w:rPr>
            </w:pPr>
            <w:r w:rsidRPr="006A7333">
              <w:rPr>
                <w:rFonts w:ascii="Arial" w:hAnsi="Arial" w:cs="Arial"/>
                <w:b/>
                <w:sz w:val="20"/>
                <w:szCs w:val="20"/>
              </w:rPr>
              <w:t>Natural increase as a component of population change</w:t>
            </w:r>
          </w:p>
        </w:tc>
        <w:tc>
          <w:tcPr>
            <w:tcW w:w="2238" w:type="dxa"/>
          </w:tcPr>
          <w:p w:rsidR="00467856" w:rsidRDefault="00467856" w:rsidP="00DF7A15">
            <w:pPr>
              <w:rPr>
                <w:rFonts w:ascii="Arial" w:hAnsi="Arial" w:cs="Arial"/>
                <w:sz w:val="20"/>
                <w:szCs w:val="20"/>
              </w:rPr>
            </w:pPr>
            <w:r>
              <w:rPr>
                <w:rFonts w:ascii="Arial" w:hAnsi="Arial" w:cs="Arial"/>
                <w:sz w:val="20"/>
                <w:szCs w:val="20"/>
              </w:rPr>
              <w:t>Population distribution and density</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Knowledge and understanding of natural increase and natural decrease of population and how this leads to population change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To understand replacement level to maintain populations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ind w:left="34"/>
              <w:rPr>
                <w:rFonts w:ascii="Arial" w:hAnsi="Arial" w:cs="Arial"/>
                <w:sz w:val="20"/>
                <w:szCs w:val="20"/>
              </w:rPr>
            </w:pPr>
          </w:p>
          <w:p w:rsidR="00467856" w:rsidRDefault="00467856" w:rsidP="00DF7A15">
            <w:pPr>
              <w:ind w:left="34"/>
              <w:rPr>
                <w:rFonts w:ascii="Arial" w:hAnsi="Arial" w:cs="Arial"/>
                <w:sz w:val="20"/>
                <w:szCs w:val="20"/>
              </w:rPr>
            </w:pPr>
          </w:p>
          <w:p w:rsidR="00467856" w:rsidRDefault="00467856" w:rsidP="00DF7A15">
            <w:pPr>
              <w:ind w:left="34"/>
              <w:rPr>
                <w:rFonts w:ascii="Arial" w:hAnsi="Arial" w:cs="Arial"/>
                <w:sz w:val="20"/>
                <w:szCs w:val="20"/>
              </w:rPr>
            </w:pPr>
          </w:p>
          <w:p w:rsidR="00467856" w:rsidRDefault="00467856" w:rsidP="00DF7A15">
            <w:pPr>
              <w:ind w:left="34"/>
              <w:rPr>
                <w:rFonts w:ascii="Arial" w:hAnsi="Arial" w:cs="Arial"/>
                <w:sz w:val="20"/>
                <w:szCs w:val="20"/>
              </w:rPr>
            </w:pPr>
          </w:p>
          <w:p w:rsidR="00467856" w:rsidRDefault="00467856" w:rsidP="00DF7A15">
            <w:pPr>
              <w:ind w:left="34"/>
              <w:rPr>
                <w:rFonts w:ascii="Arial" w:hAnsi="Arial" w:cs="Arial"/>
                <w:sz w:val="20"/>
                <w:szCs w:val="20"/>
              </w:rPr>
            </w:pPr>
          </w:p>
          <w:p w:rsidR="00467856" w:rsidRDefault="00467856" w:rsidP="00DF7A15">
            <w:pPr>
              <w:ind w:left="34"/>
              <w:rPr>
                <w:rFonts w:ascii="Arial" w:hAnsi="Arial" w:cs="Arial"/>
                <w:sz w:val="20"/>
                <w:szCs w:val="20"/>
              </w:rPr>
            </w:pPr>
          </w:p>
          <w:p w:rsidR="00467856" w:rsidRDefault="00467856" w:rsidP="00DF7A15">
            <w:pPr>
              <w:ind w:left="34"/>
              <w:rPr>
                <w:rFonts w:ascii="Arial" w:hAnsi="Arial" w:cs="Arial"/>
                <w:sz w:val="20"/>
                <w:szCs w:val="20"/>
              </w:rPr>
            </w:pPr>
            <w:r>
              <w:rPr>
                <w:rFonts w:ascii="Arial" w:hAnsi="Arial" w:cs="Arial"/>
                <w:sz w:val="20"/>
                <w:szCs w:val="20"/>
              </w:rPr>
              <w:t>Factors that influence birth rate and death rate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Economic, social environmental and political factors (a long list). Ideally they should be supported by facts, countries and data, to illustrate and exemplify</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ind w:left="34"/>
              <w:rPr>
                <w:rFonts w:ascii="Arial" w:hAnsi="Arial" w:cs="Arial"/>
                <w:sz w:val="20"/>
                <w:szCs w:val="20"/>
              </w:rPr>
            </w:pPr>
            <w:r>
              <w:rPr>
                <w:rFonts w:ascii="Arial" w:hAnsi="Arial" w:cs="Arial"/>
                <w:sz w:val="20"/>
                <w:szCs w:val="20"/>
              </w:rPr>
              <w:t>Knowledge and understanding of contrasting population structures</w:t>
            </w:r>
          </w:p>
        </w:tc>
        <w:tc>
          <w:tcPr>
            <w:tcW w:w="2040" w:type="dxa"/>
          </w:tcPr>
          <w:p w:rsidR="00467856" w:rsidRDefault="00467856" w:rsidP="00DF7A15">
            <w:pPr>
              <w:rPr>
                <w:rFonts w:ascii="Arial" w:hAnsi="Arial" w:cs="Arial"/>
                <w:b/>
                <w:sz w:val="20"/>
                <w:szCs w:val="20"/>
              </w:rPr>
            </w:pPr>
            <w:r>
              <w:rPr>
                <w:rFonts w:ascii="Arial" w:hAnsi="Arial" w:cs="Arial"/>
                <w:b/>
                <w:sz w:val="20"/>
                <w:szCs w:val="20"/>
              </w:rPr>
              <w:t>Distribution across an area</w:t>
            </w:r>
          </w:p>
          <w:p w:rsidR="00467856" w:rsidRDefault="00467856" w:rsidP="00DF7A15">
            <w:pPr>
              <w:rPr>
                <w:rFonts w:ascii="Arial" w:hAnsi="Arial" w:cs="Arial"/>
                <w:b/>
                <w:sz w:val="20"/>
                <w:szCs w:val="20"/>
              </w:rPr>
            </w:pPr>
            <w:r>
              <w:rPr>
                <w:rFonts w:ascii="Arial" w:hAnsi="Arial" w:cs="Arial"/>
                <w:b/>
                <w:sz w:val="20"/>
                <w:szCs w:val="20"/>
              </w:rPr>
              <w:t>Density of population</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 xml:space="preserve">Crude birth rate </w:t>
            </w:r>
          </w:p>
          <w:p w:rsidR="00467856" w:rsidRDefault="00467856" w:rsidP="00DF7A15">
            <w:pPr>
              <w:rPr>
                <w:rFonts w:ascii="Arial" w:hAnsi="Arial" w:cs="Arial"/>
                <w:b/>
                <w:sz w:val="20"/>
                <w:szCs w:val="20"/>
              </w:rPr>
            </w:pPr>
            <w:r>
              <w:rPr>
                <w:rFonts w:ascii="Arial" w:hAnsi="Arial" w:cs="Arial"/>
                <w:b/>
                <w:sz w:val="20"/>
                <w:szCs w:val="20"/>
              </w:rPr>
              <w:t>Crude death rate</w:t>
            </w:r>
          </w:p>
          <w:p w:rsidR="00467856" w:rsidRDefault="00467856" w:rsidP="00DF7A15">
            <w:pPr>
              <w:rPr>
                <w:rFonts w:ascii="Arial" w:hAnsi="Arial" w:cs="Arial"/>
                <w:b/>
                <w:sz w:val="20"/>
                <w:szCs w:val="20"/>
              </w:rPr>
            </w:pPr>
            <w:r>
              <w:rPr>
                <w:rFonts w:ascii="Arial" w:hAnsi="Arial" w:cs="Arial"/>
                <w:b/>
                <w:sz w:val="20"/>
                <w:szCs w:val="20"/>
              </w:rPr>
              <w:t>Fertility rate</w:t>
            </w:r>
          </w:p>
          <w:p w:rsidR="00467856" w:rsidRDefault="00467856" w:rsidP="00DF7A15">
            <w:pPr>
              <w:rPr>
                <w:rFonts w:ascii="Arial" w:hAnsi="Arial" w:cs="Arial"/>
                <w:b/>
                <w:sz w:val="20"/>
                <w:szCs w:val="20"/>
              </w:rPr>
            </w:pPr>
            <w:r>
              <w:rPr>
                <w:rFonts w:ascii="Arial" w:hAnsi="Arial" w:cs="Arial"/>
                <w:b/>
                <w:sz w:val="20"/>
                <w:szCs w:val="20"/>
              </w:rPr>
              <w:t>Mortality rate</w:t>
            </w:r>
          </w:p>
          <w:p w:rsidR="00467856" w:rsidRDefault="00467856" w:rsidP="00DF7A15">
            <w:pPr>
              <w:rPr>
                <w:rFonts w:ascii="Arial" w:hAnsi="Arial" w:cs="Arial"/>
                <w:b/>
                <w:sz w:val="20"/>
                <w:szCs w:val="20"/>
              </w:rPr>
            </w:pPr>
            <w:r>
              <w:rPr>
                <w:rFonts w:ascii="Arial" w:hAnsi="Arial" w:cs="Arial"/>
                <w:b/>
                <w:sz w:val="20"/>
                <w:szCs w:val="20"/>
              </w:rPr>
              <w:t>Natural increase</w:t>
            </w:r>
          </w:p>
          <w:p w:rsidR="00467856" w:rsidRDefault="00467856" w:rsidP="00DF7A15">
            <w:pPr>
              <w:rPr>
                <w:rFonts w:ascii="Arial" w:hAnsi="Arial" w:cs="Arial"/>
                <w:b/>
                <w:sz w:val="20"/>
                <w:szCs w:val="20"/>
              </w:rPr>
            </w:pPr>
            <w:r>
              <w:rPr>
                <w:rFonts w:ascii="Arial" w:hAnsi="Arial" w:cs="Arial"/>
                <w:b/>
                <w:sz w:val="20"/>
                <w:szCs w:val="20"/>
              </w:rPr>
              <w:t>Population change</w:t>
            </w:r>
          </w:p>
          <w:p w:rsidR="00467856" w:rsidRDefault="00467856" w:rsidP="00DF7A15">
            <w:pPr>
              <w:rPr>
                <w:rFonts w:ascii="Arial" w:hAnsi="Arial" w:cs="Arial"/>
                <w:b/>
                <w:sz w:val="20"/>
                <w:szCs w:val="20"/>
              </w:rPr>
            </w:pPr>
            <w:r>
              <w:rPr>
                <w:rFonts w:ascii="Arial" w:hAnsi="Arial" w:cs="Arial"/>
                <w:b/>
                <w:sz w:val="20"/>
                <w:szCs w:val="20"/>
              </w:rPr>
              <w:t>Migration</w:t>
            </w:r>
          </w:p>
          <w:p w:rsidR="00467856" w:rsidRDefault="00467856" w:rsidP="00DF7A15">
            <w:pPr>
              <w:rPr>
                <w:rFonts w:ascii="Arial" w:hAnsi="Arial" w:cs="Arial"/>
                <w:b/>
                <w:sz w:val="20"/>
                <w:szCs w:val="20"/>
              </w:rPr>
            </w:pPr>
            <w:r>
              <w:rPr>
                <w:rFonts w:ascii="Arial" w:hAnsi="Arial" w:cs="Arial"/>
                <w:b/>
                <w:sz w:val="20"/>
                <w:szCs w:val="20"/>
              </w:rPr>
              <w:t>Replacement level</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Age/sex pyramid</w:t>
            </w:r>
          </w:p>
          <w:p w:rsidR="00467856" w:rsidRDefault="00467856" w:rsidP="00DF7A15">
            <w:pPr>
              <w:rPr>
                <w:rFonts w:ascii="Arial" w:hAnsi="Arial" w:cs="Arial"/>
                <w:b/>
                <w:sz w:val="20"/>
                <w:szCs w:val="20"/>
              </w:rPr>
            </w:pPr>
            <w:r>
              <w:rPr>
                <w:rFonts w:ascii="Arial" w:hAnsi="Arial" w:cs="Arial"/>
                <w:b/>
                <w:sz w:val="20"/>
                <w:szCs w:val="20"/>
              </w:rPr>
              <w:t>Infant mortality rate</w:t>
            </w:r>
          </w:p>
          <w:p w:rsidR="00467856" w:rsidRDefault="00467856" w:rsidP="00DF7A15">
            <w:pPr>
              <w:rPr>
                <w:rFonts w:ascii="Arial" w:hAnsi="Arial" w:cs="Arial"/>
                <w:b/>
                <w:sz w:val="20"/>
                <w:szCs w:val="20"/>
              </w:rPr>
            </w:pPr>
            <w:r>
              <w:rPr>
                <w:rFonts w:ascii="Arial" w:hAnsi="Arial" w:cs="Arial"/>
                <w:b/>
                <w:sz w:val="20"/>
                <w:szCs w:val="20"/>
              </w:rPr>
              <w:t>Life expectancy</w:t>
            </w:r>
          </w:p>
          <w:p w:rsidR="00467856" w:rsidRDefault="00467856" w:rsidP="00DF7A15">
            <w:pPr>
              <w:rPr>
                <w:rFonts w:ascii="Arial" w:hAnsi="Arial" w:cs="Arial"/>
                <w:b/>
                <w:sz w:val="20"/>
                <w:szCs w:val="20"/>
              </w:rPr>
            </w:pPr>
            <w:r>
              <w:rPr>
                <w:rFonts w:ascii="Arial" w:hAnsi="Arial" w:cs="Arial"/>
                <w:b/>
                <w:sz w:val="20"/>
                <w:szCs w:val="20"/>
              </w:rPr>
              <w:t>Dependency ratio</w:t>
            </w:r>
          </w:p>
          <w:p w:rsidR="00467856" w:rsidRDefault="00467856" w:rsidP="00DF7A15">
            <w:pPr>
              <w:rPr>
                <w:rFonts w:ascii="Arial" w:hAnsi="Arial" w:cs="Arial"/>
                <w:b/>
                <w:sz w:val="20"/>
                <w:szCs w:val="20"/>
              </w:rPr>
            </w:pPr>
            <w:r>
              <w:rPr>
                <w:rFonts w:ascii="Arial" w:hAnsi="Arial" w:cs="Arial"/>
                <w:b/>
                <w:sz w:val="20"/>
                <w:szCs w:val="20"/>
              </w:rPr>
              <w:t>Age-specific birth rate/death rate</w:t>
            </w:r>
          </w:p>
          <w:p w:rsidR="00467856" w:rsidRDefault="00467856" w:rsidP="00DF7A15">
            <w:pPr>
              <w:rPr>
                <w:rFonts w:ascii="Arial" w:hAnsi="Arial" w:cs="Arial"/>
                <w:b/>
                <w:sz w:val="20"/>
                <w:szCs w:val="20"/>
              </w:rPr>
            </w:pPr>
            <w:r>
              <w:rPr>
                <w:rFonts w:ascii="Arial" w:hAnsi="Arial" w:cs="Arial"/>
                <w:b/>
                <w:sz w:val="20"/>
                <w:szCs w:val="20"/>
              </w:rPr>
              <w:t>Cohort</w:t>
            </w:r>
          </w:p>
        </w:tc>
        <w:tc>
          <w:tcPr>
            <w:tcW w:w="6096" w:type="dxa"/>
          </w:tcPr>
          <w:p w:rsidR="00467856" w:rsidRDefault="00467856" w:rsidP="00DF7A15">
            <w:pPr>
              <w:rPr>
                <w:rFonts w:ascii="Arial" w:hAnsi="Arial" w:cs="Arial"/>
                <w:sz w:val="20"/>
                <w:szCs w:val="20"/>
              </w:rPr>
            </w:pPr>
            <w:r>
              <w:rPr>
                <w:rFonts w:ascii="Arial" w:hAnsi="Arial" w:cs="Arial"/>
                <w:sz w:val="20"/>
                <w:szCs w:val="20"/>
              </w:rPr>
              <w:t xml:space="preserve">Distinguish between these two definitions. Essential to an understanding of overpopulation and </w:t>
            </w:r>
            <w:proofErr w:type="spellStart"/>
            <w:r>
              <w:rPr>
                <w:rFonts w:ascii="Arial" w:hAnsi="Arial" w:cs="Arial"/>
                <w:sz w:val="20"/>
                <w:szCs w:val="20"/>
              </w:rPr>
              <w:t>underpopulation</w:t>
            </w:r>
            <w:proofErr w:type="spellEnd"/>
            <w:r>
              <w:rPr>
                <w:rFonts w:ascii="Arial" w:hAnsi="Arial" w:cs="Arial"/>
                <w:sz w:val="20"/>
                <w:szCs w:val="20"/>
              </w:rPr>
              <w:t xml:space="preserve">. They are fundamental to an understanding of spatial distributions. </w:t>
            </w:r>
          </w:p>
          <w:p w:rsidR="00467856" w:rsidRDefault="00467856" w:rsidP="00DF7A15">
            <w:pPr>
              <w:rPr>
                <w:rFonts w:ascii="Arial" w:hAnsi="Arial" w:cs="Arial"/>
                <w:sz w:val="20"/>
                <w:szCs w:val="20"/>
              </w:rPr>
            </w:pPr>
            <w:r>
              <w:rPr>
                <w:rFonts w:ascii="Arial" w:hAnsi="Arial" w:cs="Arial"/>
                <w:sz w:val="20"/>
                <w:szCs w:val="20"/>
              </w:rPr>
              <w:t xml:space="preserve">Global distribution showing densities is the ideal starting point. Aerial photos of people sitting on a beach can be a useful teaching aid – people are rarely evenly distributed.  Also introduces </w:t>
            </w:r>
            <w:proofErr w:type="spellStart"/>
            <w:r>
              <w:rPr>
                <w:rFonts w:ascii="Arial" w:hAnsi="Arial" w:cs="Arial"/>
                <w:sz w:val="20"/>
                <w:szCs w:val="20"/>
              </w:rPr>
              <w:t>choropleth</w:t>
            </w:r>
            <w:proofErr w:type="spellEnd"/>
            <w:r>
              <w:rPr>
                <w:rFonts w:ascii="Arial" w:hAnsi="Arial" w:cs="Arial"/>
                <w:sz w:val="20"/>
                <w:szCs w:val="20"/>
              </w:rPr>
              <w:t xml:space="preserve"> maps as a technique. Could also show topological map of the data.</w:t>
            </w:r>
          </w:p>
          <w:p w:rsidR="00467856" w:rsidRDefault="00467856" w:rsidP="00DF7A15">
            <w:pPr>
              <w:rPr>
                <w:rFonts w:ascii="Arial" w:hAnsi="Arial" w:cs="Arial"/>
                <w:b/>
                <w:sz w:val="20"/>
                <w:szCs w:val="20"/>
              </w:rPr>
            </w:pPr>
          </w:p>
          <w:p w:rsidR="00467856" w:rsidRDefault="00467856" w:rsidP="00DF7A15">
            <w:pPr>
              <w:rPr>
                <w:rFonts w:ascii="Arial" w:hAnsi="Arial" w:cs="Arial"/>
                <w:sz w:val="20"/>
                <w:szCs w:val="20"/>
              </w:rPr>
            </w:pPr>
            <w:r>
              <w:rPr>
                <w:rFonts w:ascii="Arial" w:hAnsi="Arial" w:cs="Arial"/>
                <w:b/>
                <w:sz w:val="20"/>
                <w:szCs w:val="20"/>
              </w:rPr>
              <w:t>TS</w:t>
            </w:r>
            <w:r>
              <w:rPr>
                <w:rFonts w:ascii="Arial" w:hAnsi="Arial" w:cs="Arial"/>
                <w:sz w:val="20"/>
                <w:szCs w:val="20"/>
              </w:rPr>
              <w:t xml:space="preserve"> Introduce basic terminology: birth rate, death rate, mortality rates, fertility rates and replacement level. </w:t>
            </w:r>
          </w:p>
          <w:p w:rsidR="00467856" w:rsidRDefault="00467856" w:rsidP="00DF7A15">
            <w:pPr>
              <w:rPr>
                <w:rFonts w:ascii="Arial" w:hAnsi="Arial" w:cs="Arial"/>
                <w:b/>
                <w:sz w:val="20"/>
                <w:szCs w:val="20"/>
              </w:rPr>
            </w:pPr>
          </w:p>
          <w:p w:rsidR="00467856" w:rsidRDefault="00467856" w:rsidP="00DF7A15">
            <w:pPr>
              <w:rPr>
                <w:rFonts w:ascii="Arial" w:hAnsi="Arial" w:cs="Arial"/>
                <w:sz w:val="20"/>
                <w:szCs w:val="20"/>
              </w:rPr>
            </w:pPr>
            <w:r>
              <w:rPr>
                <w:rFonts w:ascii="Arial" w:hAnsi="Arial" w:cs="Arial"/>
                <w:sz w:val="20"/>
                <w:szCs w:val="20"/>
              </w:rPr>
              <w:t>Introduce the idea of overall population growth/decline through the equation.</w:t>
            </w:r>
          </w:p>
          <w:p w:rsidR="00467856" w:rsidRDefault="00467856" w:rsidP="00DF7A15">
            <w:pPr>
              <w:rPr>
                <w:rFonts w:ascii="Arial" w:hAnsi="Arial" w:cs="Arial"/>
                <w:b/>
                <w:sz w:val="20"/>
                <w:szCs w:val="20"/>
              </w:rPr>
            </w:pPr>
            <w:r>
              <w:rPr>
                <w:rFonts w:ascii="Arial" w:hAnsi="Arial" w:cs="Arial"/>
                <w:b/>
                <w:sz w:val="20"/>
                <w:szCs w:val="20"/>
              </w:rPr>
              <w:t>Pop change = Natural increase/decrease +/- migration</w:t>
            </w:r>
          </w:p>
          <w:p w:rsidR="00467856" w:rsidRDefault="00467856" w:rsidP="00DF7A15">
            <w:pPr>
              <w:rPr>
                <w:rFonts w:ascii="Arial" w:hAnsi="Arial" w:cs="Arial"/>
                <w:b/>
                <w:sz w:val="20"/>
                <w:szCs w:val="20"/>
              </w:rPr>
            </w:pPr>
          </w:p>
          <w:p w:rsidR="00467856" w:rsidRDefault="00467856" w:rsidP="00DF7A15">
            <w:pPr>
              <w:rPr>
                <w:rFonts w:ascii="Arial" w:hAnsi="Arial" w:cs="Arial"/>
                <w:sz w:val="20"/>
                <w:szCs w:val="20"/>
              </w:rPr>
            </w:pPr>
            <w:r>
              <w:rPr>
                <w:rFonts w:ascii="Arial" w:hAnsi="Arial" w:cs="Arial"/>
                <w:sz w:val="20"/>
                <w:szCs w:val="20"/>
              </w:rPr>
              <w:t xml:space="preserve">Spatial distribution of population growth rates, i.e. global distribution. Look at statistics to compare growth rates for different countries and groups of countries, e.g. more economically developed countries (MEDCs) and less economically developed countries (LEDCs). </w:t>
            </w:r>
          </w:p>
          <w:p w:rsidR="00467856" w:rsidRDefault="00467856" w:rsidP="00DF7A15">
            <w:pPr>
              <w:rPr>
                <w:rFonts w:ascii="Arial" w:hAnsi="Arial" w:cs="Arial"/>
                <w:sz w:val="20"/>
                <w:szCs w:val="20"/>
              </w:rPr>
            </w:pPr>
          </w:p>
          <w:p w:rsidR="00467856" w:rsidRDefault="00467856" w:rsidP="00DF7A15">
            <w:pPr>
              <w:rPr>
                <w:rFonts w:ascii="Arial" w:hAnsi="Arial" w:cs="Arial"/>
                <w:b/>
                <w:bCs/>
                <w:sz w:val="20"/>
                <w:szCs w:val="20"/>
              </w:rPr>
            </w:pPr>
            <w:r>
              <w:rPr>
                <w:rFonts w:ascii="Arial" w:hAnsi="Arial" w:cs="Arial"/>
                <w:b/>
                <w:sz w:val="20"/>
                <w:szCs w:val="20"/>
              </w:rPr>
              <w:t xml:space="preserve">A  </w:t>
            </w:r>
            <w:r>
              <w:rPr>
                <w:rFonts w:ascii="Arial" w:hAnsi="Arial" w:cs="Arial"/>
                <w:sz w:val="20"/>
                <w:szCs w:val="20"/>
              </w:rPr>
              <w:t xml:space="preserve">This could be an opportunity for learners to practise interpretation of </w:t>
            </w:r>
            <w:proofErr w:type="spellStart"/>
            <w:r>
              <w:rPr>
                <w:rFonts w:ascii="Arial" w:hAnsi="Arial" w:cs="Arial"/>
                <w:sz w:val="20"/>
                <w:szCs w:val="20"/>
              </w:rPr>
              <w:t>choropleth</w:t>
            </w:r>
            <w:proofErr w:type="spellEnd"/>
            <w:r>
              <w:rPr>
                <w:rFonts w:ascii="Arial" w:hAnsi="Arial" w:cs="Arial"/>
                <w:sz w:val="20"/>
                <w:szCs w:val="20"/>
              </w:rPr>
              <w:t xml:space="preserve"> maps.</w:t>
            </w:r>
          </w:p>
          <w:p w:rsidR="00467856" w:rsidRDefault="00467856" w:rsidP="00DF7A15">
            <w:pPr>
              <w:rPr>
                <w:rFonts w:ascii="Arial" w:hAnsi="Arial" w:cs="Arial"/>
                <w:sz w:val="20"/>
                <w:szCs w:val="20"/>
              </w:rPr>
            </w:pPr>
            <w:r>
              <w:rPr>
                <w:rFonts w:ascii="Arial" w:hAnsi="Arial" w:cs="Arial"/>
                <w:sz w:val="20"/>
                <w:szCs w:val="20"/>
              </w:rPr>
              <w:t>Explanation of birth rates and death rates. Emphasise the role of factors and the ways in which they may change over time.</w:t>
            </w:r>
          </w:p>
          <w:p w:rsidR="00467856" w:rsidRDefault="00467856" w:rsidP="00DF7A15">
            <w:pPr>
              <w:rPr>
                <w:rFonts w:ascii="Arial" w:hAnsi="Arial" w:cs="Arial"/>
                <w:b/>
                <w:sz w:val="20"/>
                <w:szCs w:val="20"/>
              </w:rPr>
            </w:pPr>
          </w:p>
          <w:p w:rsidR="00467856" w:rsidRDefault="00467856" w:rsidP="00DF7A15">
            <w:pPr>
              <w:rPr>
                <w:rFonts w:ascii="Arial" w:hAnsi="Arial" w:cs="Arial"/>
                <w:sz w:val="20"/>
                <w:szCs w:val="20"/>
              </w:rPr>
            </w:pPr>
            <w:r w:rsidRPr="00310998">
              <w:rPr>
                <w:rFonts w:ascii="Arial" w:hAnsi="Arial" w:cs="Arial"/>
                <w:b/>
                <w:sz w:val="20"/>
                <w:szCs w:val="20"/>
              </w:rPr>
              <w:t>Note</w:t>
            </w:r>
            <w:r>
              <w:rPr>
                <w:rFonts w:ascii="Arial" w:hAnsi="Arial" w:cs="Arial"/>
                <w:b/>
                <w:sz w:val="20"/>
                <w:szCs w:val="20"/>
              </w:rPr>
              <w:t xml:space="preserve">: </w:t>
            </w:r>
            <w:r w:rsidRPr="00887D2E">
              <w:rPr>
                <w:rFonts w:ascii="Arial" w:hAnsi="Arial" w:cs="Arial"/>
                <w:sz w:val="20"/>
                <w:szCs w:val="20"/>
              </w:rPr>
              <w:t>Gender is also</w:t>
            </w:r>
            <w:r>
              <w:rPr>
                <w:rFonts w:ascii="Arial" w:hAnsi="Arial" w:cs="Arial"/>
                <w:sz w:val="20"/>
                <w:szCs w:val="20"/>
              </w:rPr>
              <w:t xml:space="preserve"> an important part of the population change argument.</w:t>
            </w:r>
          </w:p>
          <w:p w:rsidR="00467856" w:rsidRDefault="00467856" w:rsidP="00DF7A15">
            <w:pPr>
              <w:rPr>
                <w:rFonts w:ascii="Arial" w:hAnsi="Arial" w:cs="Arial"/>
                <w:sz w:val="20"/>
                <w:szCs w:val="20"/>
              </w:rPr>
            </w:pPr>
            <w:r>
              <w:rPr>
                <w:rFonts w:ascii="Arial" w:hAnsi="Arial" w:cs="Arial"/>
                <w:sz w:val="20"/>
                <w:szCs w:val="20"/>
              </w:rPr>
              <w:t>Contrast population decline in Scandinavia and Continental Europe with rapid increase of population in some LEDCs.</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Structure of population</w:t>
            </w:r>
          </w:p>
          <w:p w:rsidR="00467856" w:rsidRDefault="00467856" w:rsidP="00DF7A15">
            <w:pPr>
              <w:rPr>
                <w:rFonts w:ascii="Arial" w:hAnsi="Arial" w:cs="Arial"/>
                <w:b/>
                <w:sz w:val="20"/>
                <w:szCs w:val="20"/>
              </w:rPr>
            </w:pPr>
            <w:r>
              <w:rPr>
                <w:rFonts w:ascii="Arial" w:hAnsi="Arial" w:cs="Arial"/>
                <w:b/>
                <w:sz w:val="20"/>
                <w:szCs w:val="20"/>
              </w:rPr>
              <w:t>TS Population pyramids</w:t>
            </w:r>
          </w:p>
          <w:p w:rsidR="00467856" w:rsidRDefault="00467856" w:rsidP="00DF7A15">
            <w:pPr>
              <w:rPr>
                <w:rFonts w:ascii="Arial" w:hAnsi="Arial" w:cs="Arial"/>
                <w:sz w:val="20"/>
                <w:szCs w:val="20"/>
              </w:rPr>
            </w:pPr>
            <w:r w:rsidRPr="00887D2E">
              <w:rPr>
                <w:rFonts w:ascii="Arial" w:hAnsi="Arial" w:cs="Arial"/>
                <w:sz w:val="20"/>
                <w:szCs w:val="20"/>
              </w:rPr>
              <w:t>Description – Compare</w:t>
            </w:r>
            <w:r>
              <w:rPr>
                <w:rFonts w:ascii="Arial" w:hAnsi="Arial" w:cs="Arial"/>
                <w:sz w:val="20"/>
                <w:szCs w:val="20"/>
              </w:rPr>
              <w:t xml:space="preserve"> two basic shapes: the wide based-steep sided, low, narrow topped pyramid of LEDCs and the wider based, straight sided, higher, wider topped pyramid of MEDCs.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Could also consider rural and urban pyramids and regional variations, e.g. South coast of England with an ageing population is narrow-based and relatively wide at the top. Annotate with explanation and discuss the characteristics showing higher pyramid = longer life expectancies.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Consider a range of different age/sex pyramids which have particular characteristics, for instance illustrating the following factors: influence of wars, baby booms, HIV/AIDS, etc. e.g. France, UK, and countries in Africa.  </w:t>
            </w:r>
          </w:p>
          <w:p w:rsidR="00467856" w:rsidRDefault="00467856" w:rsidP="00DF7A15">
            <w:pPr>
              <w:rPr>
                <w:rFonts w:ascii="Arial" w:hAnsi="Arial" w:cs="Arial"/>
                <w:sz w:val="20"/>
                <w:szCs w:val="20"/>
              </w:rPr>
            </w:pPr>
            <w:r>
              <w:rPr>
                <w:rFonts w:ascii="Arial" w:hAnsi="Arial" w:cs="Arial"/>
                <w:sz w:val="20"/>
                <w:szCs w:val="20"/>
              </w:rPr>
              <w:t xml:space="preserve">Also stage of technological development will link to the demographic transition model (DTM). </w:t>
            </w:r>
          </w:p>
          <w:p w:rsidR="00467856" w:rsidRDefault="00467856" w:rsidP="00DF7A15">
            <w:pPr>
              <w:rPr>
                <w:rFonts w:ascii="Arial" w:hAnsi="Arial" w:cs="Arial"/>
                <w:b/>
                <w:sz w:val="20"/>
                <w:szCs w:val="20"/>
              </w:rPr>
            </w:pPr>
          </w:p>
          <w:p w:rsidR="00467856" w:rsidRPr="00E21786" w:rsidRDefault="00467856" w:rsidP="00DF7A15">
            <w:pPr>
              <w:rPr>
                <w:rFonts w:ascii="Arial" w:hAnsi="Arial" w:cs="Arial"/>
                <w:b/>
                <w:sz w:val="20"/>
                <w:szCs w:val="20"/>
              </w:rPr>
            </w:pPr>
            <w:r>
              <w:rPr>
                <w:rFonts w:ascii="Arial" w:hAnsi="Arial" w:cs="Arial"/>
                <w:b/>
                <w:sz w:val="20"/>
                <w:szCs w:val="20"/>
              </w:rPr>
              <w:t xml:space="preserve">Note: </w:t>
            </w:r>
            <w:r>
              <w:rPr>
                <w:rFonts w:ascii="Arial" w:hAnsi="Arial" w:cs="Arial"/>
                <w:sz w:val="20"/>
                <w:szCs w:val="20"/>
              </w:rPr>
              <w:t>Remember to include migration as part of the reasoning.</w:t>
            </w:r>
          </w:p>
        </w:tc>
        <w:tc>
          <w:tcPr>
            <w:tcW w:w="2268" w:type="dxa"/>
          </w:tcPr>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sidRPr="00721C24">
              <w:rPr>
                <w:rFonts w:ascii="Arial" w:hAnsi="Arial" w:cs="Arial"/>
                <w:i/>
                <w:sz w:val="20"/>
                <w:szCs w:val="20"/>
              </w:rPr>
              <w:t>Cambridge International A and AS Level Geography</w:t>
            </w:r>
            <w:r>
              <w:rPr>
                <w:rFonts w:ascii="Arial" w:hAnsi="Arial" w:cs="Arial"/>
                <w:sz w:val="20"/>
                <w:szCs w:val="20"/>
              </w:rPr>
              <w:t xml:space="preserve"> (Nagle and Guinness) Pages 87–92</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175 Global Population Trends to 2050 Population Bomb or Birth of Death?</w:t>
            </w:r>
          </w:p>
          <w:p w:rsidR="00467856" w:rsidRDefault="00467856" w:rsidP="00DF7A15">
            <w:pPr>
              <w:rPr>
                <w:rFonts w:ascii="Arial" w:hAnsi="Arial" w:cs="Arial"/>
                <w:sz w:val="20"/>
                <w:szCs w:val="20"/>
              </w:rPr>
            </w:pPr>
            <w:r>
              <w:rPr>
                <w:rFonts w:ascii="Arial" w:hAnsi="Arial" w:cs="Arial"/>
                <w:sz w:val="20"/>
                <w:szCs w:val="20"/>
              </w:rPr>
              <w:t>Table 1.2 Page 89</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1.6 Page 90</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562 Jan 2008 Population: US Update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1.1 Activities Page 89,91 and 93</w:t>
            </w:r>
          </w:p>
          <w:p w:rsidR="00467856" w:rsidRDefault="00467856" w:rsidP="00DF7A15">
            <w:pPr>
              <w:rPr>
                <w:rFonts w:ascii="Arial" w:hAnsi="Arial" w:cs="Arial"/>
                <w:sz w:val="20"/>
                <w:szCs w:val="20"/>
              </w:rPr>
            </w:pPr>
          </w:p>
          <w:p w:rsidR="00467856" w:rsidRPr="00310998" w:rsidRDefault="00467856" w:rsidP="00DF7A15">
            <w:pPr>
              <w:rPr>
                <w:rFonts w:ascii="Arial" w:hAnsi="Arial" w:cs="Arial"/>
                <w:b/>
                <w:sz w:val="20"/>
                <w:szCs w:val="20"/>
              </w:rPr>
            </w:pPr>
            <w:r w:rsidRPr="00310998">
              <w:rPr>
                <w:rFonts w:ascii="Arial" w:hAnsi="Arial" w:cs="Arial"/>
                <w:b/>
                <w:sz w:val="20"/>
                <w:szCs w:val="20"/>
              </w:rPr>
              <w:t>Past papers</w:t>
            </w:r>
          </w:p>
          <w:p w:rsidR="00467856" w:rsidRPr="00310998" w:rsidRDefault="00467856" w:rsidP="00DF7A15">
            <w:pPr>
              <w:rPr>
                <w:rFonts w:ascii="Arial" w:hAnsi="Arial" w:cs="Arial"/>
                <w:sz w:val="20"/>
                <w:szCs w:val="20"/>
              </w:rPr>
            </w:pPr>
            <w:r w:rsidRPr="00310998">
              <w:rPr>
                <w:rFonts w:ascii="Arial" w:hAnsi="Arial" w:cs="Arial"/>
                <w:sz w:val="20"/>
                <w:szCs w:val="20"/>
              </w:rPr>
              <w:t>Nov 2011 Question 4(a) and (b)</w:t>
            </w:r>
          </w:p>
          <w:p w:rsidR="00467856" w:rsidRPr="00310998" w:rsidRDefault="00467856" w:rsidP="00DF7A15">
            <w:pPr>
              <w:rPr>
                <w:rFonts w:ascii="Arial" w:hAnsi="Arial" w:cs="Arial"/>
                <w:sz w:val="20"/>
                <w:szCs w:val="20"/>
              </w:rPr>
            </w:pPr>
            <w:r w:rsidRPr="00310998">
              <w:rPr>
                <w:rFonts w:ascii="Arial" w:hAnsi="Arial" w:cs="Arial"/>
                <w:sz w:val="20"/>
                <w:szCs w:val="20"/>
              </w:rPr>
              <w:t>Nov 2010 Question 4(a) and (b)</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sidRPr="00721C24">
              <w:rPr>
                <w:rFonts w:ascii="Arial" w:hAnsi="Arial" w:cs="Arial"/>
                <w:i/>
                <w:sz w:val="20"/>
                <w:szCs w:val="20"/>
              </w:rPr>
              <w:t>Cambridge International A and AS Level Geography</w:t>
            </w:r>
            <w:r>
              <w:rPr>
                <w:rFonts w:ascii="Arial" w:hAnsi="Arial" w:cs="Arial"/>
                <w:sz w:val="20"/>
                <w:szCs w:val="20"/>
              </w:rPr>
              <w:t xml:space="preserve"> (Nagle and Guinness) Pages 93-96</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1.12 Page 93 shows contrasting pyramid shapes.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1.13 page 94 shows an annotated pyramid.</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500 Sept 2005 </w:t>
            </w:r>
          </w:p>
          <w:p w:rsidR="00467856" w:rsidRDefault="00467856" w:rsidP="00DF7A15">
            <w:pPr>
              <w:rPr>
                <w:rFonts w:ascii="Arial" w:hAnsi="Arial" w:cs="Arial"/>
                <w:sz w:val="20"/>
                <w:szCs w:val="20"/>
              </w:rPr>
            </w:pPr>
            <w:r>
              <w:rPr>
                <w:rFonts w:ascii="Arial" w:hAnsi="Arial" w:cs="Arial"/>
                <w:sz w:val="20"/>
                <w:szCs w:val="20"/>
              </w:rPr>
              <w:t>Demographic Change and Population Policy in India and China:</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The International Data Base of the US Census Bureau is an excellent resource: </w:t>
            </w:r>
            <w:hyperlink r:id="rId34" w:history="1">
              <w:r w:rsidRPr="005F106C">
                <w:rPr>
                  <w:rStyle w:val="Hyperlink"/>
                  <w:rFonts w:ascii="Arial" w:hAnsi="Arial" w:cs="Arial"/>
                  <w:sz w:val="20"/>
                  <w:szCs w:val="20"/>
                </w:rPr>
                <w:t>www.census.gov/ipc/www/idb</w:t>
              </w:r>
            </w:hyperlink>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Contemporary Population  Issues: 3 Case Studies: China, Italy and India</w:t>
            </w:r>
          </w:p>
          <w:p w:rsidR="00467856" w:rsidRDefault="00467856" w:rsidP="00DF7A15">
            <w:pPr>
              <w:rPr>
                <w:rFonts w:ascii="Arial" w:hAnsi="Arial" w:cs="Arial"/>
                <w:sz w:val="20"/>
                <w:szCs w:val="20"/>
              </w:rPr>
            </w:pPr>
            <w:r>
              <w:rPr>
                <w:rFonts w:ascii="Arial" w:hAnsi="Arial" w:cs="Arial"/>
                <w:sz w:val="20"/>
                <w:szCs w:val="20"/>
              </w:rPr>
              <w:t>Section 1:1 Activities Page 95</w:t>
            </w:r>
          </w:p>
          <w:p w:rsidR="00467856" w:rsidRDefault="00467856" w:rsidP="00DF7A15">
            <w:pPr>
              <w:rPr>
                <w:rFonts w:ascii="Arial" w:hAnsi="Arial" w:cs="Arial"/>
                <w:sz w:val="20"/>
                <w:szCs w:val="20"/>
              </w:rPr>
            </w:pPr>
          </w:p>
          <w:p w:rsidR="00467856" w:rsidRPr="00310998" w:rsidRDefault="00467856" w:rsidP="00DF7A15">
            <w:pPr>
              <w:rPr>
                <w:rFonts w:ascii="Arial" w:hAnsi="Arial" w:cs="Arial"/>
                <w:b/>
                <w:sz w:val="20"/>
                <w:szCs w:val="20"/>
              </w:rPr>
            </w:pPr>
            <w:r w:rsidRPr="00310998">
              <w:rPr>
                <w:rFonts w:ascii="Arial" w:hAnsi="Arial" w:cs="Arial"/>
                <w:b/>
                <w:sz w:val="20"/>
                <w:szCs w:val="20"/>
              </w:rPr>
              <w:t>Past papers</w:t>
            </w:r>
          </w:p>
          <w:p w:rsidR="00467856" w:rsidRPr="00310998" w:rsidRDefault="00467856" w:rsidP="00DF7A15">
            <w:pPr>
              <w:rPr>
                <w:rFonts w:ascii="Arial" w:hAnsi="Arial" w:cs="Arial"/>
                <w:sz w:val="20"/>
                <w:szCs w:val="20"/>
              </w:rPr>
            </w:pPr>
            <w:r w:rsidRPr="00310998">
              <w:rPr>
                <w:rFonts w:ascii="Arial" w:hAnsi="Arial" w:cs="Arial"/>
                <w:sz w:val="20"/>
                <w:szCs w:val="20"/>
              </w:rPr>
              <w:t>June 2010 Question 4(a)</w:t>
            </w:r>
          </w:p>
          <w:p w:rsidR="00467856" w:rsidRPr="00E21786" w:rsidRDefault="00467856" w:rsidP="00DF7A15">
            <w:pPr>
              <w:rPr>
                <w:rFonts w:ascii="Arial" w:hAnsi="Arial" w:cs="Arial"/>
                <w:b/>
                <w:sz w:val="20"/>
                <w:szCs w:val="20"/>
              </w:rPr>
            </w:pPr>
            <w:r w:rsidRPr="00310998">
              <w:rPr>
                <w:rFonts w:ascii="Arial" w:hAnsi="Arial" w:cs="Arial"/>
                <w:sz w:val="20"/>
                <w:szCs w:val="20"/>
              </w:rPr>
              <w:t>Nov 2010 Question 10(a) and (b)</w:t>
            </w:r>
          </w:p>
        </w:tc>
      </w:tr>
      <w:tr w:rsidR="00467856" w:rsidRPr="00A33EB6" w:rsidTr="00467856">
        <w:tc>
          <w:tcPr>
            <w:tcW w:w="1959" w:type="dxa"/>
          </w:tcPr>
          <w:p w:rsidR="00467856" w:rsidRPr="006A7333" w:rsidRDefault="00467856" w:rsidP="00DF7A15">
            <w:pPr>
              <w:rPr>
                <w:rFonts w:ascii="Arial" w:hAnsi="Arial" w:cs="Arial"/>
                <w:b/>
                <w:sz w:val="20"/>
                <w:szCs w:val="20"/>
              </w:rPr>
            </w:pPr>
            <w:r w:rsidRPr="006A7333">
              <w:rPr>
                <w:rFonts w:ascii="Arial" w:hAnsi="Arial" w:cs="Arial"/>
                <w:b/>
                <w:sz w:val="20"/>
                <w:szCs w:val="20"/>
              </w:rPr>
              <w:t>1.2 Demographic transition</w:t>
            </w:r>
          </w:p>
        </w:tc>
        <w:tc>
          <w:tcPr>
            <w:tcW w:w="2238" w:type="dxa"/>
          </w:tcPr>
          <w:p w:rsidR="00467856" w:rsidRDefault="00467856" w:rsidP="00DF7A15">
            <w:pPr>
              <w:rPr>
                <w:rFonts w:ascii="Arial" w:hAnsi="Arial" w:cs="Arial"/>
                <w:sz w:val="20"/>
                <w:szCs w:val="20"/>
              </w:rPr>
            </w:pPr>
            <w:r>
              <w:rPr>
                <w:rFonts w:ascii="Arial" w:hAnsi="Arial" w:cs="Arial"/>
                <w:sz w:val="20"/>
                <w:szCs w:val="20"/>
              </w:rPr>
              <w:t>Historical growth of population</w:t>
            </w:r>
          </w:p>
        </w:tc>
        <w:tc>
          <w:tcPr>
            <w:tcW w:w="2040" w:type="dxa"/>
          </w:tcPr>
          <w:p w:rsidR="00467856" w:rsidRDefault="00467856" w:rsidP="00DF7A15">
            <w:pPr>
              <w:rPr>
                <w:rFonts w:ascii="Arial" w:hAnsi="Arial" w:cs="Arial"/>
                <w:b/>
                <w:sz w:val="20"/>
                <w:szCs w:val="20"/>
              </w:rPr>
            </w:pPr>
            <w:r>
              <w:rPr>
                <w:rFonts w:ascii="Arial" w:hAnsi="Arial" w:cs="Arial"/>
                <w:b/>
                <w:sz w:val="20"/>
                <w:szCs w:val="20"/>
              </w:rPr>
              <w:t>Demographic transition</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Ageing populations</w:t>
            </w:r>
          </w:p>
        </w:tc>
        <w:tc>
          <w:tcPr>
            <w:tcW w:w="6096" w:type="dxa"/>
          </w:tcPr>
          <w:p w:rsidR="00467856" w:rsidRDefault="00467856" w:rsidP="00DF7A15">
            <w:pPr>
              <w:rPr>
                <w:rFonts w:ascii="Arial" w:hAnsi="Arial" w:cs="Arial"/>
                <w:sz w:val="20"/>
                <w:szCs w:val="20"/>
              </w:rPr>
            </w:pPr>
            <w:r w:rsidRPr="00887D2E">
              <w:rPr>
                <w:rFonts w:ascii="Arial" w:hAnsi="Arial" w:cs="Arial"/>
                <w:b/>
                <w:sz w:val="20"/>
                <w:szCs w:val="20"/>
              </w:rPr>
              <w:t>Historical perspective</w:t>
            </w:r>
            <w:r>
              <w:rPr>
                <w:rFonts w:ascii="Arial" w:hAnsi="Arial" w:cs="Arial"/>
                <w:b/>
                <w:sz w:val="20"/>
                <w:szCs w:val="20"/>
              </w:rPr>
              <w:t xml:space="preserve"> – the demographic transition</w:t>
            </w:r>
          </w:p>
          <w:p w:rsidR="00467856" w:rsidRDefault="00467856" w:rsidP="00DF7A15">
            <w:pPr>
              <w:rPr>
                <w:rFonts w:ascii="Arial" w:hAnsi="Arial" w:cs="Arial"/>
                <w:sz w:val="20"/>
                <w:szCs w:val="20"/>
              </w:rPr>
            </w:pPr>
            <w:r>
              <w:rPr>
                <w:rFonts w:ascii="Arial" w:hAnsi="Arial" w:cs="Arial"/>
                <w:sz w:val="20"/>
                <w:szCs w:val="20"/>
              </w:rPr>
              <w:t>A model to show the stages in population growth over time.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Annotated diagram can be the best way to approach the model.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Learners should draw it for themselves. It concentrates their minds and engages them directly with the material. Pyramids to illustrate each stage plus examples of countries in each stage. </w:t>
            </w:r>
          </w:p>
          <w:p w:rsidR="00467856" w:rsidRDefault="00467856" w:rsidP="00DF7A15">
            <w:pPr>
              <w:rPr>
                <w:rFonts w:ascii="Arial" w:hAnsi="Arial" w:cs="Arial"/>
                <w:sz w:val="20"/>
                <w:szCs w:val="20"/>
              </w:rPr>
            </w:pPr>
            <w:r>
              <w:rPr>
                <w:rFonts w:ascii="Arial" w:hAnsi="Arial" w:cs="Arial"/>
                <w:sz w:val="20"/>
                <w:szCs w:val="20"/>
              </w:rPr>
              <w:t xml:space="preserve">Emphasise the fact that it is a model and a simplification of reality. Application to contrasting countries, e.g. the UK and China.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Consider the usefulness and limitations of the model. (This critical appraisal is important.) Take into consideration application to cities as well as countries and remember that the model does not have migration built in. </w:t>
            </w:r>
          </w:p>
          <w:p w:rsidR="00467856" w:rsidRDefault="00467856" w:rsidP="00DF7A15">
            <w:pPr>
              <w:rPr>
                <w:rFonts w:ascii="Arial" w:hAnsi="Arial" w:cs="Arial"/>
                <w:sz w:val="20"/>
                <w:szCs w:val="20"/>
              </w:rPr>
            </w:pPr>
          </w:p>
          <w:p w:rsidR="00467856" w:rsidRPr="00887D2E" w:rsidRDefault="00467856" w:rsidP="00DF7A15">
            <w:pPr>
              <w:rPr>
                <w:rFonts w:ascii="Arial" w:hAnsi="Arial" w:cs="Arial"/>
                <w:sz w:val="20"/>
                <w:szCs w:val="20"/>
              </w:rPr>
            </w:pPr>
            <w:r w:rsidRPr="00887D2E">
              <w:rPr>
                <w:rFonts w:ascii="Arial" w:hAnsi="Arial" w:cs="Arial"/>
                <w:sz w:val="20"/>
                <w:szCs w:val="20"/>
              </w:rPr>
              <w:t xml:space="preserve">1. Compare population pyramids for each stage of the model </w:t>
            </w:r>
          </w:p>
          <w:p w:rsidR="00467856" w:rsidRPr="00887D2E" w:rsidRDefault="00467856" w:rsidP="00DF7A15">
            <w:pPr>
              <w:rPr>
                <w:rFonts w:ascii="Arial" w:hAnsi="Arial" w:cs="Arial"/>
                <w:sz w:val="20"/>
                <w:szCs w:val="20"/>
              </w:rPr>
            </w:pPr>
            <w:r w:rsidRPr="00887D2E">
              <w:rPr>
                <w:rFonts w:ascii="Arial" w:hAnsi="Arial" w:cs="Arial"/>
                <w:sz w:val="20"/>
                <w:szCs w:val="20"/>
              </w:rPr>
              <w:t>2. Consider different methods of depicting the transition</w:t>
            </w:r>
          </w:p>
          <w:p w:rsidR="00467856" w:rsidRDefault="00467856" w:rsidP="00DF7A15">
            <w:pPr>
              <w:rPr>
                <w:rFonts w:ascii="Arial" w:hAnsi="Arial" w:cs="Arial"/>
                <w:b/>
                <w:sz w:val="20"/>
                <w:szCs w:val="20"/>
              </w:rPr>
            </w:pPr>
          </w:p>
          <w:p w:rsidR="00467856" w:rsidRPr="00AA244E" w:rsidRDefault="00467856" w:rsidP="00DF7A15">
            <w:pPr>
              <w:rPr>
                <w:rFonts w:ascii="Arial" w:hAnsi="Arial" w:cs="Arial"/>
                <w:sz w:val="20"/>
                <w:szCs w:val="20"/>
              </w:rPr>
            </w:pPr>
            <w:r w:rsidRPr="00AA244E">
              <w:rPr>
                <w:rFonts w:ascii="Arial" w:hAnsi="Arial" w:cs="Arial"/>
                <w:sz w:val="20"/>
                <w:szCs w:val="20"/>
              </w:rPr>
              <w:t xml:space="preserve">Links to development should be considered throughout.  </w:t>
            </w:r>
          </w:p>
          <w:p w:rsidR="00467856" w:rsidRDefault="00467856" w:rsidP="00DF7A15">
            <w:pPr>
              <w:rPr>
                <w:rFonts w:ascii="Arial" w:hAnsi="Arial" w:cs="Arial"/>
                <w:i/>
                <w:sz w:val="20"/>
                <w:szCs w:val="20"/>
              </w:rPr>
            </w:pPr>
          </w:p>
          <w:p w:rsidR="00467856" w:rsidRDefault="00467856" w:rsidP="00DF7A15">
            <w:pPr>
              <w:rPr>
                <w:rFonts w:ascii="Arial" w:hAnsi="Arial" w:cs="Arial"/>
                <w:i/>
                <w:sz w:val="20"/>
                <w:szCs w:val="20"/>
              </w:rPr>
            </w:pPr>
            <w:r>
              <w:rPr>
                <w:rFonts w:ascii="Arial" w:hAnsi="Arial" w:cs="Arial"/>
                <w:i/>
                <w:sz w:val="20"/>
                <w:szCs w:val="20"/>
              </w:rPr>
              <w:t>Relationship to population change should be borne in mind throughout the teaching of this unit and mentioned frequently.</w:t>
            </w:r>
          </w:p>
          <w:p w:rsidR="00467856" w:rsidRDefault="00467856" w:rsidP="00DF7A15">
            <w:pPr>
              <w:rPr>
                <w:rFonts w:ascii="Arial" w:hAnsi="Arial" w:cs="Arial"/>
                <w:b/>
                <w:sz w:val="20"/>
                <w:szCs w:val="20"/>
              </w:rPr>
            </w:pPr>
          </w:p>
          <w:p w:rsidR="00467856" w:rsidRDefault="00467856" w:rsidP="00DF7A15">
            <w:pPr>
              <w:rPr>
                <w:rFonts w:ascii="Arial" w:hAnsi="Arial" w:cs="Arial"/>
                <w:sz w:val="20"/>
                <w:szCs w:val="20"/>
              </w:rPr>
            </w:pPr>
            <w:r>
              <w:rPr>
                <w:rFonts w:ascii="Arial" w:hAnsi="Arial" w:cs="Arial"/>
                <w:sz w:val="20"/>
                <w:szCs w:val="20"/>
              </w:rPr>
              <w:t>Stage 5 of the model. Discuss with reference to specific countries.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This may be inserted wherever it is felt appropriate.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b/>
                <w:sz w:val="20"/>
                <w:szCs w:val="20"/>
              </w:rPr>
              <w:t>TS</w:t>
            </w:r>
            <w:r>
              <w:rPr>
                <w:rFonts w:ascii="Arial" w:hAnsi="Arial" w:cs="Arial"/>
                <w:sz w:val="20"/>
                <w:szCs w:val="20"/>
              </w:rPr>
              <w:t xml:space="preserve"> and </w:t>
            </w:r>
            <w:r>
              <w:rPr>
                <w:rFonts w:ascii="Arial" w:hAnsi="Arial" w:cs="Arial"/>
                <w:b/>
                <w:sz w:val="20"/>
                <w:szCs w:val="20"/>
              </w:rPr>
              <w:t xml:space="preserve">A </w:t>
            </w:r>
            <w:r>
              <w:rPr>
                <w:rFonts w:ascii="Arial" w:hAnsi="Arial" w:cs="Arial"/>
                <w:sz w:val="20"/>
                <w:szCs w:val="20"/>
              </w:rPr>
              <w:t xml:space="preserve">Debate/discussion ideal on the subject of ageing populations. </w:t>
            </w:r>
          </w:p>
          <w:p w:rsidR="00467856" w:rsidRDefault="00467856" w:rsidP="00DF7A15">
            <w:pPr>
              <w:rPr>
                <w:rFonts w:ascii="Arial" w:hAnsi="Arial" w:cs="Arial"/>
                <w:sz w:val="20"/>
                <w:szCs w:val="20"/>
              </w:rPr>
            </w:pPr>
            <w:r>
              <w:rPr>
                <w:rFonts w:ascii="Arial" w:hAnsi="Arial" w:cs="Arial"/>
                <w:sz w:val="20"/>
                <w:szCs w:val="20"/>
              </w:rPr>
              <w:t>Suggested title: Ageing population: a blessing or a problem?</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Prediction of ageing populations</w:t>
            </w:r>
          </w:p>
          <w:p w:rsidR="00467856" w:rsidRDefault="00467856" w:rsidP="00DF7A15">
            <w:pPr>
              <w:rPr>
                <w:rFonts w:ascii="Arial" w:hAnsi="Arial" w:cs="Arial"/>
                <w:sz w:val="20"/>
                <w:szCs w:val="20"/>
              </w:rPr>
            </w:pPr>
            <w:r>
              <w:rPr>
                <w:rFonts w:ascii="Arial" w:hAnsi="Arial" w:cs="Arial"/>
                <w:sz w:val="20"/>
                <w:szCs w:val="20"/>
              </w:rPr>
              <w:t>Discussion about limited value of prediction.</w:t>
            </w:r>
          </w:p>
        </w:tc>
        <w:tc>
          <w:tcPr>
            <w:tcW w:w="2268" w:type="dxa"/>
          </w:tcPr>
          <w:p w:rsidR="00467856" w:rsidRDefault="00467856" w:rsidP="00DF7A15">
            <w:pPr>
              <w:rPr>
                <w:rFonts w:ascii="Arial" w:hAnsi="Arial" w:cs="Arial"/>
                <w:sz w:val="20"/>
                <w:szCs w:val="20"/>
              </w:rPr>
            </w:pPr>
            <w:r w:rsidRPr="00721C24">
              <w:rPr>
                <w:rFonts w:ascii="Arial" w:hAnsi="Arial" w:cs="Arial"/>
                <w:i/>
                <w:sz w:val="20"/>
                <w:szCs w:val="20"/>
              </w:rPr>
              <w:t>Cambridge International A and AS Level Geography</w:t>
            </w:r>
            <w:r>
              <w:rPr>
                <w:rFonts w:ascii="Arial" w:hAnsi="Arial" w:cs="Arial"/>
                <w:sz w:val="20"/>
                <w:szCs w:val="20"/>
              </w:rPr>
              <w:t xml:space="preserve"> (Nagle and Guinness) Pages 96–104</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1:2 Activities Page 98 and 100</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1.15 Page 96 shows Demographic Transition Model</w:t>
            </w: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Past papers</w:t>
            </w:r>
          </w:p>
          <w:p w:rsidR="00467856" w:rsidRPr="00310998" w:rsidRDefault="00467856" w:rsidP="00DF7A15">
            <w:pPr>
              <w:rPr>
                <w:rFonts w:ascii="Arial" w:hAnsi="Arial" w:cs="Arial"/>
                <w:sz w:val="20"/>
                <w:szCs w:val="20"/>
              </w:rPr>
            </w:pPr>
            <w:r w:rsidRPr="00310998">
              <w:rPr>
                <w:rFonts w:ascii="Arial" w:hAnsi="Arial" w:cs="Arial"/>
                <w:sz w:val="20"/>
                <w:szCs w:val="20"/>
              </w:rPr>
              <w:t>June 2010 Question 4(b)</w:t>
            </w:r>
          </w:p>
          <w:p w:rsidR="00467856" w:rsidRPr="00310998" w:rsidRDefault="00467856" w:rsidP="00DF7A15">
            <w:pPr>
              <w:rPr>
                <w:rFonts w:ascii="Arial" w:hAnsi="Arial" w:cs="Arial"/>
                <w:sz w:val="20"/>
                <w:szCs w:val="20"/>
              </w:rPr>
            </w:pPr>
            <w:r w:rsidRPr="00310998">
              <w:rPr>
                <w:rFonts w:ascii="Arial" w:hAnsi="Arial" w:cs="Arial"/>
                <w:sz w:val="20"/>
                <w:szCs w:val="20"/>
              </w:rPr>
              <w:t>November 2010 Question 4(c)</w:t>
            </w:r>
          </w:p>
          <w:p w:rsidR="00467856" w:rsidRPr="00310998" w:rsidRDefault="00467856" w:rsidP="00DF7A15">
            <w:pPr>
              <w:rPr>
                <w:rFonts w:ascii="Arial" w:hAnsi="Arial" w:cs="Arial"/>
                <w:sz w:val="20"/>
                <w:szCs w:val="20"/>
              </w:rPr>
            </w:pPr>
            <w:r w:rsidRPr="00310998">
              <w:rPr>
                <w:rFonts w:ascii="Arial" w:hAnsi="Arial" w:cs="Arial"/>
                <w:sz w:val="20"/>
                <w:szCs w:val="20"/>
              </w:rPr>
              <w:t>June 2009 Question 3</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Case Study of Ageing Population in Japan Page 10</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196 –The Globalisation of Ageing</w:t>
            </w:r>
          </w:p>
        </w:tc>
      </w:tr>
      <w:tr w:rsidR="00467856" w:rsidRPr="00A33EB6" w:rsidTr="00467856">
        <w:tc>
          <w:tcPr>
            <w:tcW w:w="1959" w:type="dxa"/>
          </w:tcPr>
          <w:p w:rsidR="00467856" w:rsidRDefault="00467856" w:rsidP="00DF7A15">
            <w:pPr>
              <w:rPr>
                <w:rFonts w:ascii="Arial" w:hAnsi="Arial" w:cs="Arial"/>
                <w:b/>
                <w:sz w:val="20"/>
                <w:szCs w:val="20"/>
              </w:rPr>
            </w:pPr>
            <w:r>
              <w:rPr>
                <w:rFonts w:ascii="Arial" w:hAnsi="Arial" w:cs="Arial"/>
                <w:b/>
                <w:sz w:val="20"/>
                <w:szCs w:val="20"/>
              </w:rPr>
              <w:t>1.3</w:t>
            </w:r>
          </w:p>
          <w:p w:rsidR="00467856" w:rsidRPr="006A7333" w:rsidRDefault="00467856" w:rsidP="00DF7A15">
            <w:pPr>
              <w:rPr>
                <w:rFonts w:ascii="Arial" w:hAnsi="Arial" w:cs="Arial"/>
                <w:b/>
                <w:sz w:val="20"/>
                <w:szCs w:val="20"/>
              </w:rPr>
            </w:pPr>
            <w:r>
              <w:rPr>
                <w:rFonts w:ascii="Arial" w:hAnsi="Arial" w:cs="Arial"/>
                <w:b/>
                <w:sz w:val="20"/>
                <w:szCs w:val="20"/>
              </w:rPr>
              <w:t>Population-resource relationships</w:t>
            </w:r>
          </w:p>
        </w:tc>
        <w:tc>
          <w:tcPr>
            <w:tcW w:w="2238" w:type="dxa"/>
          </w:tcPr>
          <w:p w:rsidR="00467856" w:rsidRDefault="00467856" w:rsidP="00DF7A15">
            <w:pPr>
              <w:rPr>
                <w:rFonts w:ascii="Arial" w:hAnsi="Arial" w:cs="Arial"/>
                <w:sz w:val="20"/>
                <w:szCs w:val="20"/>
              </w:rPr>
            </w:pPr>
            <w:r>
              <w:rPr>
                <w:rFonts w:ascii="Arial" w:hAnsi="Arial" w:cs="Arial"/>
                <w:sz w:val="20"/>
                <w:szCs w:val="20"/>
              </w:rPr>
              <w:t xml:space="preserve">Appreciation of a debate between the pessimists and the optimists, or ecologists versus economists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Knowledge and understanding of basic concepts relating population to resources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To understand sustainability</w:t>
            </w:r>
          </w:p>
        </w:tc>
        <w:tc>
          <w:tcPr>
            <w:tcW w:w="2040" w:type="dxa"/>
          </w:tcPr>
          <w:p w:rsidR="00467856" w:rsidRDefault="00467856" w:rsidP="00DF7A15">
            <w:pPr>
              <w:rPr>
                <w:rFonts w:ascii="Arial" w:hAnsi="Arial" w:cs="Arial"/>
                <w:b/>
                <w:sz w:val="20"/>
                <w:szCs w:val="20"/>
              </w:rPr>
            </w:pPr>
            <w:r>
              <w:rPr>
                <w:rFonts w:ascii="Arial" w:hAnsi="Arial" w:cs="Arial"/>
                <w:b/>
                <w:sz w:val="20"/>
                <w:szCs w:val="20"/>
              </w:rPr>
              <w:t>Carrying capacity</w:t>
            </w:r>
          </w:p>
          <w:p w:rsidR="00467856" w:rsidRDefault="00467856" w:rsidP="00DF7A15">
            <w:pPr>
              <w:rPr>
                <w:rFonts w:ascii="Arial" w:hAnsi="Arial" w:cs="Arial"/>
                <w:b/>
                <w:sz w:val="20"/>
                <w:szCs w:val="20"/>
              </w:rPr>
            </w:pPr>
            <w:r>
              <w:rPr>
                <w:rFonts w:ascii="Arial" w:hAnsi="Arial" w:cs="Arial"/>
                <w:b/>
                <w:sz w:val="20"/>
                <w:szCs w:val="20"/>
              </w:rPr>
              <w:t>Population ceiling</w:t>
            </w:r>
          </w:p>
          <w:p w:rsidR="00467856" w:rsidRDefault="00467856" w:rsidP="00DF7A15">
            <w:pPr>
              <w:rPr>
                <w:rFonts w:ascii="Arial" w:hAnsi="Arial" w:cs="Arial"/>
                <w:b/>
                <w:sz w:val="20"/>
                <w:szCs w:val="20"/>
              </w:rPr>
            </w:pPr>
            <w:r>
              <w:rPr>
                <w:rFonts w:ascii="Arial" w:hAnsi="Arial" w:cs="Arial"/>
                <w:b/>
                <w:sz w:val="20"/>
                <w:szCs w:val="20"/>
              </w:rPr>
              <w:t>Population boom and crash</w:t>
            </w:r>
          </w:p>
          <w:p w:rsidR="00467856" w:rsidRDefault="00467856" w:rsidP="00DF7A15">
            <w:pPr>
              <w:rPr>
                <w:rFonts w:ascii="Arial" w:hAnsi="Arial" w:cs="Arial"/>
                <w:b/>
                <w:sz w:val="20"/>
                <w:szCs w:val="20"/>
              </w:rPr>
            </w:pPr>
            <w:r>
              <w:rPr>
                <w:rFonts w:ascii="Arial" w:hAnsi="Arial" w:cs="Arial"/>
                <w:b/>
                <w:sz w:val="20"/>
                <w:szCs w:val="20"/>
              </w:rPr>
              <w:t xml:space="preserve">Famine </w:t>
            </w:r>
          </w:p>
          <w:p w:rsidR="00467856" w:rsidRDefault="00467856" w:rsidP="00DF7A15">
            <w:pPr>
              <w:rPr>
                <w:rFonts w:ascii="Arial" w:hAnsi="Arial" w:cs="Arial"/>
                <w:b/>
                <w:sz w:val="20"/>
                <w:szCs w:val="20"/>
              </w:rPr>
            </w:pPr>
            <w:r>
              <w:rPr>
                <w:rFonts w:ascii="Arial" w:hAnsi="Arial" w:cs="Arial"/>
                <w:b/>
                <w:sz w:val="20"/>
                <w:szCs w:val="20"/>
              </w:rPr>
              <w:t>Constraints, e.g. war, hazards</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Overpopulation</w:t>
            </w:r>
          </w:p>
          <w:p w:rsidR="00467856" w:rsidRDefault="00467856" w:rsidP="00DF7A15">
            <w:pPr>
              <w:rPr>
                <w:rFonts w:ascii="Arial" w:hAnsi="Arial" w:cs="Arial"/>
                <w:b/>
                <w:sz w:val="20"/>
                <w:szCs w:val="20"/>
              </w:rPr>
            </w:pPr>
            <w:proofErr w:type="spellStart"/>
            <w:r>
              <w:rPr>
                <w:rFonts w:ascii="Arial" w:hAnsi="Arial" w:cs="Arial"/>
                <w:b/>
                <w:sz w:val="20"/>
                <w:szCs w:val="20"/>
              </w:rPr>
              <w:t>Underpopulation</w:t>
            </w:r>
            <w:proofErr w:type="spellEnd"/>
          </w:p>
          <w:p w:rsidR="00467856" w:rsidRDefault="00467856" w:rsidP="00DF7A15">
            <w:pPr>
              <w:rPr>
                <w:rFonts w:ascii="Arial" w:hAnsi="Arial" w:cs="Arial"/>
                <w:b/>
                <w:sz w:val="20"/>
                <w:szCs w:val="20"/>
              </w:rPr>
            </w:pPr>
            <w:r>
              <w:rPr>
                <w:rFonts w:ascii="Arial" w:hAnsi="Arial" w:cs="Arial"/>
                <w:b/>
                <w:sz w:val="20"/>
                <w:szCs w:val="20"/>
              </w:rPr>
              <w:t>Optimum population</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Sustainability</w:t>
            </w:r>
          </w:p>
          <w:p w:rsidR="00467856" w:rsidRDefault="00467856" w:rsidP="00DF7A15">
            <w:pPr>
              <w:rPr>
                <w:rFonts w:ascii="Arial" w:hAnsi="Arial" w:cs="Arial"/>
                <w:b/>
                <w:sz w:val="20"/>
                <w:szCs w:val="20"/>
              </w:rPr>
            </w:pPr>
            <w:r>
              <w:rPr>
                <w:rFonts w:ascii="Arial" w:hAnsi="Arial" w:cs="Arial"/>
                <w:b/>
                <w:sz w:val="20"/>
                <w:szCs w:val="20"/>
              </w:rPr>
              <w:t>Carrying capacity</w:t>
            </w:r>
          </w:p>
          <w:p w:rsidR="00467856" w:rsidRDefault="00467856" w:rsidP="00DF7A15">
            <w:pPr>
              <w:rPr>
                <w:rFonts w:ascii="Arial" w:hAnsi="Arial" w:cs="Arial"/>
                <w:b/>
                <w:sz w:val="20"/>
                <w:szCs w:val="20"/>
              </w:rPr>
            </w:pPr>
            <w:r>
              <w:rPr>
                <w:rFonts w:ascii="Arial" w:hAnsi="Arial" w:cs="Arial"/>
                <w:b/>
                <w:sz w:val="20"/>
                <w:szCs w:val="20"/>
              </w:rPr>
              <w:t>Food shortage</w:t>
            </w:r>
          </w:p>
          <w:p w:rsidR="00467856" w:rsidRDefault="00467856" w:rsidP="00DF7A15">
            <w:pPr>
              <w:rPr>
                <w:rFonts w:ascii="Arial" w:hAnsi="Arial" w:cs="Arial"/>
                <w:b/>
                <w:sz w:val="20"/>
                <w:szCs w:val="20"/>
              </w:rPr>
            </w:pPr>
            <w:r>
              <w:rPr>
                <w:rFonts w:ascii="Arial" w:hAnsi="Arial" w:cs="Arial"/>
                <w:b/>
                <w:sz w:val="20"/>
                <w:szCs w:val="20"/>
              </w:rPr>
              <w:t>Subsistence farming</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Appropriate technology</w:t>
            </w:r>
          </w:p>
          <w:p w:rsidR="00467856" w:rsidRDefault="00467856" w:rsidP="00DF7A15">
            <w:pPr>
              <w:rPr>
                <w:rFonts w:ascii="Arial" w:hAnsi="Arial" w:cs="Arial"/>
                <w:b/>
                <w:sz w:val="20"/>
                <w:szCs w:val="20"/>
              </w:rPr>
            </w:pPr>
            <w:r>
              <w:rPr>
                <w:rFonts w:ascii="Arial" w:hAnsi="Arial" w:cs="Arial"/>
                <w:b/>
                <w:sz w:val="20"/>
                <w:szCs w:val="20"/>
              </w:rPr>
              <w:t>Intermediate technology</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Desertification</w:t>
            </w:r>
          </w:p>
          <w:p w:rsidR="00467856" w:rsidRDefault="00467856" w:rsidP="00DF7A15">
            <w:pPr>
              <w:rPr>
                <w:rFonts w:ascii="Arial" w:hAnsi="Arial" w:cs="Arial"/>
                <w:b/>
                <w:sz w:val="20"/>
                <w:szCs w:val="20"/>
              </w:rPr>
            </w:pPr>
            <w:r>
              <w:rPr>
                <w:rFonts w:ascii="Arial" w:hAnsi="Arial" w:cs="Arial"/>
                <w:b/>
                <w:sz w:val="20"/>
                <w:szCs w:val="20"/>
              </w:rPr>
              <w:t>Pollution</w:t>
            </w:r>
          </w:p>
          <w:p w:rsidR="00467856" w:rsidRDefault="00467856" w:rsidP="00DF7A15">
            <w:pPr>
              <w:rPr>
                <w:rFonts w:ascii="Arial" w:hAnsi="Arial" w:cs="Arial"/>
                <w:b/>
                <w:sz w:val="20"/>
                <w:szCs w:val="20"/>
              </w:rPr>
            </w:pPr>
            <w:r>
              <w:rPr>
                <w:rFonts w:ascii="Arial" w:hAnsi="Arial" w:cs="Arial"/>
                <w:b/>
                <w:sz w:val="20"/>
                <w:szCs w:val="20"/>
              </w:rPr>
              <w:t>Quality of life</w:t>
            </w:r>
          </w:p>
          <w:p w:rsidR="00467856" w:rsidRDefault="00467856" w:rsidP="00DF7A15">
            <w:pPr>
              <w:rPr>
                <w:rFonts w:ascii="Arial" w:hAnsi="Arial" w:cs="Arial"/>
                <w:b/>
                <w:sz w:val="20"/>
                <w:szCs w:val="20"/>
              </w:rPr>
            </w:pPr>
            <w:r>
              <w:rPr>
                <w:rFonts w:ascii="Arial" w:hAnsi="Arial" w:cs="Arial"/>
                <w:b/>
                <w:sz w:val="20"/>
                <w:szCs w:val="20"/>
              </w:rPr>
              <w:t>Green Revolution</w:t>
            </w:r>
          </w:p>
          <w:p w:rsidR="00467856" w:rsidRDefault="00467856" w:rsidP="00DF7A15">
            <w:pPr>
              <w:rPr>
                <w:rFonts w:ascii="Arial" w:hAnsi="Arial" w:cs="Arial"/>
                <w:b/>
                <w:sz w:val="20"/>
                <w:szCs w:val="20"/>
              </w:rPr>
            </w:pPr>
            <w:r>
              <w:rPr>
                <w:rFonts w:ascii="Arial" w:hAnsi="Arial" w:cs="Arial"/>
                <w:b/>
                <w:sz w:val="20"/>
                <w:szCs w:val="20"/>
              </w:rPr>
              <w:t>Ecological footprints</w:t>
            </w:r>
          </w:p>
        </w:tc>
        <w:tc>
          <w:tcPr>
            <w:tcW w:w="6096" w:type="dxa"/>
          </w:tcPr>
          <w:p w:rsidR="00467856" w:rsidRDefault="00467856" w:rsidP="00DF7A15">
            <w:pPr>
              <w:rPr>
                <w:rFonts w:ascii="Arial" w:hAnsi="Arial" w:cs="Arial"/>
                <w:sz w:val="20"/>
                <w:szCs w:val="20"/>
              </w:rPr>
            </w:pPr>
            <w:r w:rsidRPr="00887D2E">
              <w:rPr>
                <w:rFonts w:ascii="Arial" w:hAnsi="Arial" w:cs="Arial"/>
                <w:b/>
                <w:sz w:val="20"/>
                <w:szCs w:val="20"/>
              </w:rPr>
              <w:t>Malthusian theory</w:t>
            </w:r>
          </w:p>
          <w:p w:rsidR="00467856" w:rsidRDefault="00467856" w:rsidP="00DF7A15">
            <w:pPr>
              <w:rPr>
                <w:rFonts w:ascii="Arial" w:hAnsi="Arial" w:cs="Arial"/>
                <w:b/>
                <w:sz w:val="20"/>
                <w:szCs w:val="20"/>
              </w:rPr>
            </w:pPr>
            <w:r>
              <w:rPr>
                <w:rFonts w:ascii="Arial" w:hAnsi="Arial" w:cs="Arial"/>
                <w:sz w:val="20"/>
                <w:szCs w:val="20"/>
              </w:rPr>
              <w:t>Using a series of diagrams. By increasing the population level it can be seen that resources are exceeded.</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Consider Paul Simon’s view (economist and optimist) and that of Paul Ehrlich (environmentalist and pessimist)</w:t>
            </w:r>
          </w:p>
          <w:p w:rsidR="00467856" w:rsidRDefault="00467856" w:rsidP="00DF7A15">
            <w:pPr>
              <w:rPr>
                <w:rFonts w:ascii="Arial" w:hAnsi="Arial" w:cs="Arial"/>
                <w:sz w:val="20"/>
                <w:szCs w:val="20"/>
              </w:rPr>
            </w:pPr>
            <w:r>
              <w:rPr>
                <w:rFonts w:ascii="Arial" w:hAnsi="Arial" w:cs="Arial"/>
                <w:sz w:val="20"/>
                <w:szCs w:val="20"/>
              </w:rPr>
              <w:t>Lead into a discussion of consequences of rapid uncontrolled population increase. Limitations of the theory.</w:t>
            </w: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Solutions</w:t>
            </w:r>
          </w:p>
          <w:p w:rsidR="00467856" w:rsidRDefault="00467856" w:rsidP="00E06394">
            <w:pPr>
              <w:numPr>
                <w:ilvl w:val="0"/>
                <w:numId w:val="22"/>
              </w:numPr>
              <w:rPr>
                <w:rFonts w:ascii="Arial" w:hAnsi="Arial" w:cs="Arial"/>
                <w:sz w:val="20"/>
                <w:szCs w:val="20"/>
              </w:rPr>
            </w:pPr>
            <w:r>
              <w:rPr>
                <w:rFonts w:ascii="Arial" w:hAnsi="Arial" w:cs="Arial"/>
                <w:sz w:val="20"/>
                <w:szCs w:val="20"/>
              </w:rPr>
              <w:t xml:space="preserve">Manage population growth </w:t>
            </w:r>
          </w:p>
          <w:p w:rsidR="00467856" w:rsidRDefault="00467856" w:rsidP="00E06394">
            <w:pPr>
              <w:numPr>
                <w:ilvl w:val="0"/>
                <w:numId w:val="22"/>
              </w:numPr>
              <w:rPr>
                <w:rFonts w:ascii="Arial" w:hAnsi="Arial" w:cs="Arial"/>
                <w:sz w:val="20"/>
                <w:szCs w:val="20"/>
              </w:rPr>
            </w:pPr>
            <w:r>
              <w:rPr>
                <w:rFonts w:ascii="Arial" w:hAnsi="Arial" w:cs="Arial"/>
                <w:sz w:val="20"/>
                <w:szCs w:val="20"/>
              </w:rPr>
              <w:t xml:space="preserve">Increase production – land under cultivation, yield per hectare </w:t>
            </w:r>
          </w:p>
          <w:p w:rsidR="00467856" w:rsidRDefault="00467856" w:rsidP="00DF7A15">
            <w:pPr>
              <w:ind w:left="360"/>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Introduce </w:t>
            </w:r>
            <w:proofErr w:type="spellStart"/>
            <w:r>
              <w:rPr>
                <w:rFonts w:ascii="Arial" w:hAnsi="Arial" w:cs="Arial"/>
                <w:sz w:val="20"/>
                <w:szCs w:val="20"/>
              </w:rPr>
              <w:t>Boserup’s</w:t>
            </w:r>
            <w:proofErr w:type="spellEnd"/>
            <w:r>
              <w:rPr>
                <w:rFonts w:ascii="Arial" w:hAnsi="Arial" w:cs="Arial"/>
                <w:sz w:val="20"/>
                <w:szCs w:val="20"/>
              </w:rPr>
              <w:t xml:space="preserve"> more optimistic model of changing technology.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Look at a graph of population in relation to GDP per person to ascertain concepts of over-, under- and optimum population. </w:t>
            </w:r>
          </w:p>
          <w:p w:rsidR="00467856" w:rsidRDefault="00467856" w:rsidP="00DF7A15">
            <w:pPr>
              <w:rPr>
                <w:rFonts w:ascii="Arial" w:hAnsi="Arial" w:cs="Arial"/>
                <w:sz w:val="20"/>
                <w:szCs w:val="20"/>
              </w:rPr>
            </w:pPr>
          </w:p>
          <w:p w:rsidR="00467856" w:rsidRPr="00814F16" w:rsidRDefault="00467856" w:rsidP="00DF7A15">
            <w:pPr>
              <w:rPr>
                <w:rFonts w:ascii="Arial" w:hAnsi="Arial" w:cs="Arial"/>
                <w:sz w:val="20"/>
                <w:szCs w:val="20"/>
              </w:rPr>
            </w:pPr>
            <w:r>
              <w:rPr>
                <w:rFonts w:ascii="Arial" w:hAnsi="Arial" w:cs="Arial"/>
                <w:b/>
                <w:sz w:val="20"/>
                <w:szCs w:val="20"/>
              </w:rPr>
              <w:t xml:space="preserve">TS   </w:t>
            </w:r>
            <w:r w:rsidRPr="00887D2E">
              <w:rPr>
                <w:rFonts w:ascii="Arial" w:hAnsi="Arial" w:cs="Arial"/>
                <w:sz w:val="20"/>
                <w:szCs w:val="20"/>
              </w:rPr>
              <w:t xml:space="preserve">It is important that case study material is geared to the </w:t>
            </w:r>
            <w:r w:rsidRPr="00814F16">
              <w:rPr>
                <w:rFonts w:ascii="Arial" w:hAnsi="Arial" w:cs="Arial"/>
                <w:sz w:val="20"/>
                <w:szCs w:val="20"/>
              </w:rPr>
              <w:t>control of growth and the management of the results of change as stated in the syllabus.</w:t>
            </w:r>
          </w:p>
          <w:p w:rsidR="00467856" w:rsidRDefault="00467856" w:rsidP="00DF7A15">
            <w:pPr>
              <w:rPr>
                <w:rFonts w:ascii="Arial" w:hAnsi="Arial" w:cs="Arial"/>
                <w:sz w:val="20"/>
                <w:szCs w:val="20"/>
              </w:rPr>
            </w:pPr>
            <w:r w:rsidRPr="00814F16">
              <w:rPr>
                <w:rFonts w:ascii="Arial" w:hAnsi="Arial" w:cs="Arial"/>
                <w:sz w:val="20"/>
                <w:szCs w:val="20"/>
              </w:rPr>
              <w:t>It is also important to understand that these are relative concepts; discovery of new resources/technology could relieve overpopulation whilst maintaining the same absolute numbers, but the quality of life would</w:t>
            </w:r>
            <w:r>
              <w:rPr>
                <w:rFonts w:ascii="Arial" w:hAnsi="Arial" w:cs="Arial"/>
                <w:sz w:val="20"/>
                <w:szCs w:val="20"/>
              </w:rPr>
              <w:t xml:space="preserve"> improve.</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Look at relationship between population growth and growth of food production.  Compare arithmetic increase of food production with geometric increase of population (Malthus).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Introduce idea of carrying capacity of land in relation to its population.</w:t>
            </w:r>
          </w:p>
        </w:tc>
        <w:tc>
          <w:tcPr>
            <w:tcW w:w="2268" w:type="dxa"/>
          </w:tcPr>
          <w:p w:rsidR="00467856" w:rsidRDefault="00467856" w:rsidP="00DF7A15">
            <w:pPr>
              <w:rPr>
                <w:rFonts w:ascii="Arial" w:hAnsi="Arial" w:cs="Arial"/>
                <w:sz w:val="20"/>
                <w:szCs w:val="20"/>
              </w:rPr>
            </w:pPr>
            <w:r w:rsidRPr="00721C24">
              <w:rPr>
                <w:rFonts w:ascii="Arial" w:hAnsi="Arial" w:cs="Arial"/>
                <w:i/>
                <w:sz w:val="20"/>
                <w:szCs w:val="20"/>
              </w:rPr>
              <w:t>Cambridge International A and AS Level Geography (</w:t>
            </w:r>
            <w:r>
              <w:rPr>
                <w:rFonts w:ascii="Arial" w:hAnsi="Arial" w:cs="Arial"/>
                <w:sz w:val="20"/>
                <w:szCs w:val="20"/>
              </w:rPr>
              <w:t>Nagle and Guinness) Pages 105–113</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1:3 Activities Pages 110,111 and 113</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Figure 1.40 Page 112 compares views</w:t>
            </w:r>
          </w:p>
          <w:p w:rsidR="00467856" w:rsidRDefault="00467856" w:rsidP="00DF7A15">
            <w:pPr>
              <w:rPr>
                <w:rFonts w:ascii="Arial" w:hAnsi="Arial" w:cs="Arial"/>
                <w:sz w:val="20"/>
                <w:szCs w:val="20"/>
              </w:rPr>
            </w:pPr>
          </w:p>
          <w:p w:rsidR="00467856" w:rsidRPr="00310998" w:rsidRDefault="00467856" w:rsidP="00DF7A15">
            <w:pPr>
              <w:rPr>
                <w:rFonts w:ascii="Arial" w:hAnsi="Arial" w:cs="Arial"/>
                <w:b/>
                <w:sz w:val="20"/>
                <w:szCs w:val="20"/>
              </w:rPr>
            </w:pPr>
            <w:r w:rsidRPr="00310998">
              <w:rPr>
                <w:rFonts w:ascii="Arial" w:hAnsi="Arial" w:cs="Arial"/>
                <w:b/>
                <w:sz w:val="20"/>
                <w:szCs w:val="20"/>
              </w:rPr>
              <w:t>Past papers</w:t>
            </w:r>
          </w:p>
          <w:p w:rsidR="00467856" w:rsidRPr="00310998" w:rsidRDefault="00467856" w:rsidP="00DF7A15">
            <w:pPr>
              <w:rPr>
                <w:rFonts w:ascii="Arial" w:hAnsi="Arial" w:cs="Arial"/>
                <w:sz w:val="20"/>
                <w:szCs w:val="20"/>
              </w:rPr>
            </w:pPr>
            <w:r w:rsidRPr="00310998">
              <w:rPr>
                <w:rFonts w:ascii="Arial" w:hAnsi="Arial" w:cs="Arial"/>
                <w:sz w:val="20"/>
                <w:szCs w:val="20"/>
              </w:rPr>
              <w:t>June 2008 Question 9</w:t>
            </w:r>
          </w:p>
          <w:p w:rsidR="00467856" w:rsidRPr="00310998" w:rsidRDefault="00467856" w:rsidP="00DF7A15">
            <w:pPr>
              <w:rPr>
                <w:rFonts w:ascii="Arial" w:hAnsi="Arial" w:cs="Arial"/>
                <w:sz w:val="20"/>
                <w:szCs w:val="20"/>
              </w:rPr>
            </w:pPr>
            <w:r w:rsidRPr="00310998">
              <w:rPr>
                <w:rFonts w:ascii="Arial" w:hAnsi="Arial" w:cs="Arial"/>
                <w:sz w:val="20"/>
                <w:szCs w:val="20"/>
              </w:rPr>
              <w:t>November 2009 Question 10</w:t>
            </w:r>
          </w:p>
          <w:p w:rsidR="00467856" w:rsidRPr="00310998"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 xml:space="preserve">Case studies of Bangladesh –overpopulation and Canada – </w:t>
            </w:r>
            <w:proofErr w:type="spellStart"/>
            <w:r>
              <w:rPr>
                <w:rFonts w:ascii="Arial" w:hAnsi="Arial" w:cs="Arial"/>
                <w:sz w:val="20"/>
                <w:szCs w:val="20"/>
              </w:rPr>
              <w:t>underpopulation</w:t>
            </w:r>
            <w:proofErr w:type="spellEnd"/>
            <w:r>
              <w:rPr>
                <w:rFonts w:ascii="Arial" w:hAnsi="Arial" w:cs="Arial"/>
                <w:sz w:val="20"/>
                <w:szCs w:val="20"/>
              </w:rPr>
              <w:t xml:space="preserve">. </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Use other local examples if more suitable.</w:t>
            </w:r>
          </w:p>
        </w:tc>
      </w:tr>
      <w:tr w:rsidR="00467856" w:rsidRPr="00A33EB6" w:rsidTr="00467856">
        <w:tc>
          <w:tcPr>
            <w:tcW w:w="1959" w:type="dxa"/>
          </w:tcPr>
          <w:p w:rsidR="00467856" w:rsidRDefault="00467856" w:rsidP="00DF7A15">
            <w:pPr>
              <w:rPr>
                <w:rFonts w:ascii="Arial" w:hAnsi="Arial" w:cs="Arial"/>
                <w:b/>
                <w:sz w:val="20"/>
                <w:szCs w:val="20"/>
              </w:rPr>
            </w:pPr>
            <w:r>
              <w:rPr>
                <w:rFonts w:ascii="Arial" w:hAnsi="Arial" w:cs="Arial"/>
                <w:b/>
                <w:sz w:val="20"/>
                <w:szCs w:val="20"/>
              </w:rPr>
              <w:t xml:space="preserve">1.4 </w:t>
            </w:r>
          </w:p>
          <w:p w:rsidR="00467856" w:rsidRPr="006A7333" w:rsidRDefault="00467856" w:rsidP="00DF7A15">
            <w:pPr>
              <w:rPr>
                <w:rFonts w:ascii="Arial" w:hAnsi="Arial" w:cs="Arial"/>
                <w:b/>
                <w:sz w:val="20"/>
                <w:szCs w:val="20"/>
              </w:rPr>
            </w:pPr>
            <w:r>
              <w:rPr>
                <w:rFonts w:ascii="Arial" w:hAnsi="Arial" w:cs="Arial"/>
                <w:b/>
                <w:sz w:val="20"/>
                <w:szCs w:val="20"/>
              </w:rPr>
              <w:t>The management of natural increase</w:t>
            </w:r>
          </w:p>
        </w:tc>
        <w:tc>
          <w:tcPr>
            <w:tcW w:w="2238" w:type="dxa"/>
          </w:tcPr>
          <w:p w:rsidR="00467856" w:rsidRDefault="00467856" w:rsidP="00DF7A15">
            <w:pPr>
              <w:rPr>
                <w:rFonts w:ascii="Arial" w:hAnsi="Arial" w:cs="Arial"/>
                <w:bCs/>
                <w:sz w:val="20"/>
                <w:szCs w:val="20"/>
              </w:rPr>
            </w:pPr>
            <w:r>
              <w:rPr>
                <w:rFonts w:ascii="Arial" w:hAnsi="Arial" w:cs="Arial"/>
                <w:sz w:val="20"/>
                <w:szCs w:val="20"/>
              </w:rPr>
              <w:t>A case study of any one</w:t>
            </w:r>
            <w:r>
              <w:rPr>
                <w:rFonts w:ascii="Arial" w:hAnsi="Arial" w:cs="Arial"/>
                <w:b/>
                <w:bCs/>
                <w:sz w:val="20"/>
                <w:szCs w:val="20"/>
              </w:rPr>
              <w:t xml:space="preserve"> </w:t>
            </w:r>
            <w:r w:rsidRPr="00887D2E">
              <w:rPr>
                <w:rFonts w:ascii="Arial" w:hAnsi="Arial" w:cs="Arial"/>
                <w:bCs/>
                <w:sz w:val="20"/>
                <w:szCs w:val="20"/>
              </w:rPr>
              <w:t>country,</w:t>
            </w:r>
            <w:r>
              <w:rPr>
                <w:rFonts w:ascii="Arial" w:hAnsi="Arial" w:cs="Arial"/>
                <w:bCs/>
                <w:sz w:val="20"/>
                <w:szCs w:val="20"/>
              </w:rPr>
              <w:t xml:space="preserve"> may be </w:t>
            </w:r>
            <w:r>
              <w:rPr>
                <w:rFonts w:ascii="Arial" w:hAnsi="Arial" w:cs="Arial"/>
                <w:sz w:val="20"/>
                <w:szCs w:val="20"/>
              </w:rPr>
              <w:t>an LEDC or an MEDC.</w:t>
            </w:r>
          </w:p>
          <w:p w:rsidR="00467856" w:rsidRDefault="00467856" w:rsidP="00DF7A15">
            <w:pPr>
              <w:rPr>
                <w:rFonts w:ascii="Arial" w:hAnsi="Arial" w:cs="Arial"/>
                <w:sz w:val="20"/>
                <w:szCs w:val="20"/>
              </w:rPr>
            </w:pPr>
          </w:p>
          <w:p w:rsidR="00467856" w:rsidRDefault="00467856" w:rsidP="00DF7A15">
            <w:pPr>
              <w:ind w:left="34"/>
              <w:rPr>
                <w:rFonts w:ascii="Arial" w:hAnsi="Arial" w:cs="Arial"/>
                <w:sz w:val="20"/>
                <w:szCs w:val="20"/>
              </w:rPr>
            </w:pPr>
            <w:r>
              <w:rPr>
                <w:rFonts w:ascii="Arial" w:hAnsi="Arial" w:cs="Arial"/>
                <w:sz w:val="20"/>
                <w:szCs w:val="20"/>
              </w:rPr>
              <w:t>Appreciation of population change within chosen country</w:t>
            </w:r>
          </w:p>
          <w:p w:rsidR="00467856" w:rsidRDefault="00467856" w:rsidP="00DF7A15">
            <w:pPr>
              <w:ind w:left="34"/>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Difficulties and  management solutions</w:t>
            </w:r>
          </w:p>
        </w:tc>
        <w:tc>
          <w:tcPr>
            <w:tcW w:w="2040" w:type="dxa"/>
          </w:tcPr>
          <w:p w:rsidR="00467856" w:rsidRDefault="00467856" w:rsidP="00DF7A15">
            <w:pPr>
              <w:rPr>
                <w:rFonts w:ascii="Arial" w:hAnsi="Arial" w:cs="Arial"/>
                <w:b/>
                <w:sz w:val="20"/>
                <w:szCs w:val="20"/>
              </w:rPr>
            </w:pPr>
          </w:p>
        </w:tc>
        <w:tc>
          <w:tcPr>
            <w:tcW w:w="6096" w:type="dxa"/>
          </w:tcPr>
          <w:p w:rsidR="00467856" w:rsidRDefault="00467856" w:rsidP="00DF7A15">
            <w:pPr>
              <w:rPr>
                <w:rFonts w:ascii="Arial" w:hAnsi="Arial" w:cs="Arial"/>
                <w:bCs/>
                <w:sz w:val="20"/>
                <w:szCs w:val="20"/>
              </w:rPr>
            </w:pPr>
            <w:r>
              <w:rPr>
                <w:rFonts w:ascii="Arial" w:hAnsi="Arial" w:cs="Arial"/>
                <w:bCs/>
                <w:sz w:val="20"/>
                <w:szCs w:val="20"/>
              </w:rPr>
              <w:t>History of population growth and change.</w:t>
            </w:r>
          </w:p>
          <w:p w:rsidR="00467856" w:rsidRDefault="00467856" w:rsidP="00DF7A15">
            <w:pPr>
              <w:rPr>
                <w:rFonts w:ascii="Arial" w:hAnsi="Arial" w:cs="Arial"/>
                <w:bCs/>
                <w:sz w:val="20"/>
                <w:szCs w:val="20"/>
              </w:rPr>
            </w:pPr>
            <w:r>
              <w:rPr>
                <w:rFonts w:ascii="Arial" w:hAnsi="Arial" w:cs="Arial"/>
                <w:bCs/>
                <w:sz w:val="20"/>
                <w:szCs w:val="20"/>
              </w:rPr>
              <w:t>Substantiate with population data.</w:t>
            </w:r>
          </w:p>
          <w:p w:rsidR="00467856" w:rsidRDefault="00467856" w:rsidP="00DF7A15">
            <w:pPr>
              <w:rPr>
                <w:rFonts w:ascii="Arial" w:hAnsi="Arial" w:cs="Arial"/>
                <w:bCs/>
                <w:sz w:val="20"/>
                <w:szCs w:val="20"/>
              </w:rPr>
            </w:pPr>
            <w:r>
              <w:rPr>
                <w:rFonts w:ascii="Arial" w:hAnsi="Arial" w:cs="Arial"/>
                <w:bCs/>
                <w:sz w:val="20"/>
                <w:szCs w:val="20"/>
              </w:rPr>
              <w:t>Study population structure birth rate and death rate. Life expectancies. Analysis of change over time and discussion of reasons.</w:t>
            </w:r>
          </w:p>
          <w:p w:rsidR="00467856" w:rsidRDefault="00467856" w:rsidP="00DF7A15">
            <w:pPr>
              <w:rPr>
                <w:rFonts w:ascii="Arial" w:hAnsi="Arial" w:cs="Arial"/>
                <w:bCs/>
                <w:sz w:val="20"/>
                <w:szCs w:val="20"/>
              </w:rPr>
            </w:pPr>
            <w:r>
              <w:rPr>
                <w:rFonts w:ascii="Arial" w:hAnsi="Arial" w:cs="Arial"/>
                <w:bCs/>
                <w:sz w:val="20"/>
                <w:szCs w:val="20"/>
              </w:rPr>
              <w:t xml:space="preserve"> </w:t>
            </w:r>
          </w:p>
          <w:p w:rsidR="00467856" w:rsidRDefault="00467856" w:rsidP="00DF7A15">
            <w:pPr>
              <w:rPr>
                <w:rFonts w:ascii="Arial" w:hAnsi="Arial" w:cs="Arial"/>
                <w:sz w:val="20"/>
                <w:szCs w:val="20"/>
              </w:rPr>
            </w:pPr>
            <w:r>
              <w:rPr>
                <w:rFonts w:ascii="Arial" w:hAnsi="Arial" w:cs="Arial"/>
                <w:b/>
                <w:sz w:val="20"/>
                <w:szCs w:val="20"/>
              </w:rPr>
              <w:t xml:space="preserve">Note: </w:t>
            </w:r>
            <w:r>
              <w:rPr>
                <w:rFonts w:ascii="Arial" w:hAnsi="Arial" w:cs="Arial"/>
                <w:sz w:val="20"/>
                <w:szCs w:val="20"/>
              </w:rPr>
              <w:t xml:space="preserve">Death rate is a vital component of population change and is often forgotten by learners when discussing management/policies for controlling population growth i.e. managing natural increase. </w:t>
            </w:r>
          </w:p>
          <w:p w:rsidR="00467856" w:rsidRDefault="00467856" w:rsidP="00DF7A15">
            <w:pPr>
              <w:rPr>
                <w:rFonts w:ascii="Arial" w:hAnsi="Arial" w:cs="Arial"/>
                <w:b/>
                <w:sz w:val="20"/>
                <w:szCs w:val="20"/>
              </w:rPr>
            </w:pPr>
          </w:p>
          <w:p w:rsidR="00467856" w:rsidRDefault="00467856" w:rsidP="00DF7A15">
            <w:pPr>
              <w:rPr>
                <w:rFonts w:ascii="Arial" w:hAnsi="Arial" w:cs="Arial"/>
                <w:sz w:val="20"/>
                <w:szCs w:val="20"/>
              </w:rPr>
            </w:pPr>
            <w:r>
              <w:rPr>
                <w:rFonts w:ascii="Arial" w:hAnsi="Arial" w:cs="Arial"/>
                <w:b/>
                <w:sz w:val="20"/>
                <w:szCs w:val="20"/>
              </w:rPr>
              <w:t xml:space="preserve">Population policies </w:t>
            </w:r>
            <w:r>
              <w:rPr>
                <w:rFonts w:ascii="Arial" w:hAnsi="Arial" w:cs="Arial"/>
                <w:sz w:val="20"/>
                <w:szCs w:val="20"/>
              </w:rPr>
              <w:t xml:space="preserve">e.g. China ‘one child’ policy, Singapore, Russia, Germany, UK, Italy or home country. </w:t>
            </w:r>
          </w:p>
          <w:p w:rsidR="00467856" w:rsidRDefault="00467856" w:rsidP="00DF7A15">
            <w:pPr>
              <w:rPr>
                <w:rFonts w:ascii="Arial" w:hAnsi="Arial" w:cs="Arial"/>
                <w:sz w:val="20"/>
                <w:szCs w:val="20"/>
              </w:rPr>
            </w:pPr>
            <w:r>
              <w:rPr>
                <w:rFonts w:ascii="Arial" w:hAnsi="Arial" w:cs="Arial"/>
                <w:b/>
                <w:sz w:val="20"/>
                <w:szCs w:val="20"/>
              </w:rPr>
              <w:t>Consequences</w:t>
            </w:r>
            <w:r>
              <w:rPr>
                <w:rFonts w:ascii="Arial" w:hAnsi="Arial" w:cs="Arial"/>
                <w:sz w:val="20"/>
                <w:szCs w:val="20"/>
              </w:rPr>
              <w:t>: especially discussion of success and/or failure e.g. gender imbalance, ageing, rural/urban migration. The controls, the changes and then how the country has managed the changes.</w:t>
            </w:r>
          </w:p>
        </w:tc>
        <w:tc>
          <w:tcPr>
            <w:tcW w:w="2268" w:type="dxa"/>
          </w:tcPr>
          <w:p w:rsidR="00467856" w:rsidRDefault="00467856" w:rsidP="00DF7A15">
            <w:pPr>
              <w:rPr>
                <w:rFonts w:ascii="Arial" w:hAnsi="Arial" w:cs="Arial"/>
                <w:sz w:val="20"/>
                <w:szCs w:val="20"/>
              </w:rPr>
            </w:pPr>
            <w:r w:rsidRPr="00721C24">
              <w:rPr>
                <w:rFonts w:ascii="Arial" w:hAnsi="Arial" w:cs="Arial"/>
                <w:i/>
                <w:sz w:val="20"/>
                <w:szCs w:val="20"/>
              </w:rPr>
              <w:t>Cambridge International A and AS Level Geography</w:t>
            </w:r>
            <w:r>
              <w:rPr>
                <w:rFonts w:ascii="Arial" w:hAnsi="Arial" w:cs="Arial"/>
                <w:sz w:val="20"/>
                <w:szCs w:val="20"/>
              </w:rPr>
              <w:t xml:space="preserve"> (Nagle and Guinness) Pages 114–118 gives a case study of China.</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1:4 Activities Page 118</w:t>
            </w:r>
          </w:p>
          <w:p w:rsidR="00467856" w:rsidRDefault="00467856" w:rsidP="00DF7A15">
            <w:pPr>
              <w:rPr>
                <w:rFonts w:ascii="Arial" w:hAnsi="Arial" w:cs="Arial"/>
                <w:sz w:val="20"/>
                <w:szCs w:val="20"/>
              </w:rPr>
            </w:pPr>
          </w:p>
          <w:p w:rsidR="00467856" w:rsidRPr="00310998" w:rsidRDefault="00467856" w:rsidP="00DF7A15">
            <w:pPr>
              <w:rPr>
                <w:rFonts w:ascii="Arial" w:hAnsi="Arial" w:cs="Arial"/>
                <w:b/>
                <w:sz w:val="20"/>
                <w:szCs w:val="20"/>
              </w:rPr>
            </w:pPr>
            <w:r w:rsidRPr="00310998">
              <w:rPr>
                <w:rFonts w:ascii="Arial" w:hAnsi="Arial" w:cs="Arial"/>
                <w:b/>
                <w:sz w:val="20"/>
                <w:szCs w:val="20"/>
              </w:rPr>
              <w:t>Past papers</w:t>
            </w:r>
          </w:p>
          <w:p w:rsidR="00467856" w:rsidRPr="00310998" w:rsidRDefault="00467856" w:rsidP="00DF7A15">
            <w:pPr>
              <w:rPr>
                <w:rFonts w:ascii="Arial" w:hAnsi="Arial" w:cs="Arial"/>
                <w:sz w:val="20"/>
                <w:szCs w:val="20"/>
              </w:rPr>
            </w:pPr>
            <w:r w:rsidRPr="00310998">
              <w:rPr>
                <w:rFonts w:ascii="Arial" w:hAnsi="Arial" w:cs="Arial"/>
                <w:sz w:val="20"/>
                <w:szCs w:val="20"/>
              </w:rPr>
              <w:t>June 2009 Question 9(c)</w:t>
            </w:r>
          </w:p>
          <w:p w:rsidR="00467856" w:rsidRDefault="00467856" w:rsidP="00DF7A15">
            <w:pPr>
              <w:rPr>
                <w:rFonts w:ascii="Arial" w:hAnsi="Arial" w:cs="Arial"/>
                <w:sz w:val="20"/>
                <w:szCs w:val="20"/>
              </w:rPr>
            </w:pPr>
            <w:r w:rsidRPr="00310998">
              <w:rPr>
                <w:rFonts w:ascii="Arial" w:hAnsi="Arial" w:cs="Arial"/>
                <w:sz w:val="20"/>
                <w:szCs w:val="20"/>
              </w:rPr>
              <w:t>June 2008 Question 10</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554812" w:rsidRPr="009C229B" w:rsidRDefault="00467856" w:rsidP="007E7998">
      <w:pPr>
        <w:pStyle w:val="Heading1"/>
      </w:pPr>
      <w:bookmarkStart w:id="8" w:name="_Toc445195079"/>
      <w:r>
        <w:t>Paper 1 Human core – Unit 2: Migration</w:t>
      </w:r>
      <w:bookmarkEnd w:id="8"/>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467856" w:rsidRPr="00A33EB6" w:rsidTr="00467856">
        <w:trPr>
          <w:cantSplit/>
          <w:trHeight w:hRule="exact" w:val="890"/>
          <w:tblHeader/>
        </w:trPr>
        <w:tc>
          <w:tcPr>
            <w:tcW w:w="1959" w:type="dxa"/>
            <w:shd w:val="clear" w:color="auto" w:fill="C30045"/>
            <w:vAlign w:val="center"/>
          </w:tcPr>
          <w:p w:rsidR="00467856" w:rsidRPr="00A33EB6" w:rsidRDefault="00467856"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467856" w:rsidRPr="00A33EB6" w:rsidRDefault="00467856"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467856" w:rsidRDefault="00467856" w:rsidP="00467856">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467856" w:rsidRPr="00A33EB6" w:rsidRDefault="00467856" w:rsidP="00467856">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467856" w:rsidRDefault="00467856" w:rsidP="00467856">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467856" w:rsidRPr="00A33EB6" w:rsidTr="00467856">
        <w:tc>
          <w:tcPr>
            <w:tcW w:w="1959" w:type="dxa"/>
          </w:tcPr>
          <w:p w:rsidR="00467856" w:rsidRDefault="00467856" w:rsidP="00DF7A15">
            <w:pPr>
              <w:rPr>
                <w:rFonts w:ascii="Arial" w:hAnsi="Arial" w:cs="Arial"/>
                <w:b/>
                <w:sz w:val="20"/>
                <w:szCs w:val="20"/>
              </w:rPr>
            </w:pPr>
            <w:r w:rsidRPr="00DF0D4C">
              <w:rPr>
                <w:rFonts w:ascii="Arial" w:hAnsi="Arial" w:cs="Arial"/>
                <w:b/>
                <w:sz w:val="20"/>
                <w:szCs w:val="20"/>
              </w:rPr>
              <w:t xml:space="preserve">2.1  </w:t>
            </w:r>
          </w:p>
          <w:p w:rsidR="00467856" w:rsidRPr="00CF37FE" w:rsidRDefault="00467856" w:rsidP="00DF7A15">
            <w:pPr>
              <w:rPr>
                <w:rFonts w:ascii="Arial" w:hAnsi="Arial" w:cs="Arial"/>
                <w:b/>
                <w:sz w:val="20"/>
                <w:szCs w:val="20"/>
              </w:rPr>
            </w:pPr>
            <w:r w:rsidRPr="00DF0D4C">
              <w:rPr>
                <w:rFonts w:ascii="Arial" w:hAnsi="Arial" w:cs="Arial"/>
                <w:b/>
                <w:sz w:val="20"/>
                <w:szCs w:val="20"/>
              </w:rPr>
              <w:t xml:space="preserve">Migration as a </w:t>
            </w:r>
            <w:r>
              <w:rPr>
                <w:rFonts w:ascii="Arial" w:hAnsi="Arial" w:cs="Arial"/>
                <w:b/>
                <w:sz w:val="20"/>
                <w:szCs w:val="20"/>
              </w:rPr>
              <w:t>c</w:t>
            </w:r>
            <w:r w:rsidRPr="00DF0D4C">
              <w:rPr>
                <w:rFonts w:ascii="Arial" w:hAnsi="Arial" w:cs="Arial"/>
                <w:b/>
                <w:sz w:val="20"/>
                <w:szCs w:val="20"/>
              </w:rPr>
              <w:t>omponent of population change</w:t>
            </w:r>
          </w:p>
        </w:tc>
        <w:tc>
          <w:tcPr>
            <w:tcW w:w="2238" w:type="dxa"/>
          </w:tcPr>
          <w:p w:rsidR="00467856" w:rsidRDefault="00467856" w:rsidP="00DF7A15">
            <w:pPr>
              <w:rPr>
                <w:rFonts w:ascii="Arial" w:hAnsi="Arial" w:cs="Arial"/>
                <w:sz w:val="20"/>
                <w:szCs w:val="20"/>
              </w:rPr>
            </w:pPr>
          </w:p>
          <w:p w:rsidR="00467856" w:rsidRPr="00DF0D4C" w:rsidRDefault="00467856" w:rsidP="00DF7A15">
            <w:pPr>
              <w:rPr>
                <w:rFonts w:ascii="Arial" w:hAnsi="Arial" w:cs="Arial"/>
                <w:sz w:val="20"/>
                <w:szCs w:val="20"/>
              </w:rPr>
            </w:pPr>
            <w:r w:rsidRPr="00DF0D4C">
              <w:rPr>
                <w:rFonts w:ascii="Arial" w:hAnsi="Arial" w:cs="Arial"/>
                <w:sz w:val="20"/>
                <w:szCs w:val="20"/>
              </w:rPr>
              <w:t>Knowledge of the meaning of migration</w:t>
            </w:r>
          </w:p>
        </w:tc>
        <w:tc>
          <w:tcPr>
            <w:tcW w:w="2040" w:type="dxa"/>
          </w:tcPr>
          <w:p w:rsidR="00467856"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r w:rsidRPr="00DF0D4C">
              <w:rPr>
                <w:rFonts w:ascii="Arial" w:hAnsi="Arial" w:cs="Arial"/>
                <w:b/>
                <w:sz w:val="20"/>
                <w:szCs w:val="20"/>
              </w:rPr>
              <w:t>Migration</w:t>
            </w:r>
          </w:p>
          <w:p w:rsidR="00467856" w:rsidRPr="00DF0D4C" w:rsidRDefault="00467856" w:rsidP="00DF7A15">
            <w:pPr>
              <w:rPr>
                <w:rFonts w:ascii="Arial" w:hAnsi="Arial" w:cs="Arial"/>
                <w:b/>
                <w:sz w:val="20"/>
                <w:szCs w:val="20"/>
              </w:rPr>
            </w:pPr>
            <w:r w:rsidRPr="00DF0D4C">
              <w:rPr>
                <w:rFonts w:ascii="Arial" w:hAnsi="Arial" w:cs="Arial"/>
                <w:b/>
                <w:sz w:val="20"/>
                <w:szCs w:val="20"/>
              </w:rPr>
              <w:t xml:space="preserve">Push factors </w:t>
            </w:r>
          </w:p>
          <w:p w:rsidR="00467856" w:rsidRPr="00DF0D4C" w:rsidRDefault="00467856" w:rsidP="00DF7A15">
            <w:pPr>
              <w:rPr>
                <w:rFonts w:ascii="Arial" w:hAnsi="Arial" w:cs="Arial"/>
                <w:b/>
                <w:sz w:val="20"/>
                <w:szCs w:val="20"/>
              </w:rPr>
            </w:pPr>
            <w:r w:rsidRPr="00DF0D4C">
              <w:rPr>
                <w:rFonts w:ascii="Arial" w:hAnsi="Arial" w:cs="Arial"/>
                <w:b/>
                <w:sz w:val="20"/>
                <w:szCs w:val="20"/>
              </w:rPr>
              <w:t>Pull factors</w:t>
            </w:r>
          </w:p>
          <w:p w:rsidR="00467856" w:rsidRPr="00DF0D4C" w:rsidRDefault="00467856" w:rsidP="00DF7A15">
            <w:pPr>
              <w:rPr>
                <w:rFonts w:ascii="Arial" w:hAnsi="Arial" w:cs="Arial"/>
                <w:b/>
                <w:sz w:val="20"/>
                <w:szCs w:val="20"/>
              </w:rPr>
            </w:pPr>
            <w:r w:rsidRPr="00DF0D4C">
              <w:rPr>
                <w:rFonts w:ascii="Arial" w:hAnsi="Arial" w:cs="Arial"/>
                <w:b/>
                <w:sz w:val="20"/>
                <w:szCs w:val="20"/>
              </w:rPr>
              <w:t>Constraints</w:t>
            </w:r>
          </w:p>
          <w:p w:rsidR="00467856" w:rsidRPr="00DF0D4C" w:rsidRDefault="00467856" w:rsidP="00DF7A15">
            <w:pPr>
              <w:rPr>
                <w:rFonts w:ascii="Arial" w:hAnsi="Arial" w:cs="Arial"/>
                <w:b/>
                <w:sz w:val="20"/>
                <w:szCs w:val="20"/>
              </w:rPr>
            </w:pPr>
            <w:r w:rsidRPr="00DF0D4C">
              <w:rPr>
                <w:rFonts w:ascii="Arial" w:hAnsi="Arial" w:cs="Arial"/>
                <w:b/>
                <w:sz w:val="20"/>
                <w:szCs w:val="20"/>
              </w:rPr>
              <w:t>Intervening obstacles</w:t>
            </w:r>
          </w:p>
          <w:p w:rsidR="00467856" w:rsidRPr="00DF0D4C" w:rsidRDefault="00467856" w:rsidP="00DF7A15">
            <w:pPr>
              <w:rPr>
                <w:rFonts w:ascii="Arial" w:hAnsi="Arial" w:cs="Arial"/>
                <w:b/>
                <w:sz w:val="20"/>
                <w:szCs w:val="20"/>
              </w:rPr>
            </w:pPr>
            <w:r w:rsidRPr="00DF0D4C">
              <w:rPr>
                <w:rFonts w:ascii="Arial" w:hAnsi="Arial" w:cs="Arial"/>
                <w:b/>
                <w:sz w:val="20"/>
                <w:szCs w:val="20"/>
              </w:rPr>
              <w:t>Barriers</w:t>
            </w:r>
          </w:p>
        </w:tc>
        <w:tc>
          <w:tcPr>
            <w:tcW w:w="6096" w:type="dxa"/>
          </w:tcPr>
          <w:p w:rsidR="00467856"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r w:rsidRPr="00DF0D4C">
              <w:rPr>
                <w:rFonts w:ascii="Arial" w:hAnsi="Arial" w:cs="Arial"/>
                <w:b/>
                <w:sz w:val="20"/>
                <w:szCs w:val="20"/>
              </w:rPr>
              <w:t>Definition of migration</w:t>
            </w:r>
            <w:r w:rsidRPr="00DF0D4C">
              <w:rPr>
                <w:rFonts w:ascii="Arial" w:hAnsi="Arial" w:cs="Arial"/>
                <w:sz w:val="20"/>
                <w:szCs w:val="20"/>
              </w:rPr>
              <w:t xml:space="preserve"> to exclude all movements of less than one year, e.g. holidays and commuting (correctly termed circulation, rather than migration). Migration should involve a more or less permanent change of residence.</w:t>
            </w:r>
          </w:p>
          <w:p w:rsidR="00467856" w:rsidRPr="00DF0D4C" w:rsidRDefault="00467856" w:rsidP="00DF7A15">
            <w:pPr>
              <w:rPr>
                <w:rFonts w:ascii="Arial" w:hAnsi="Arial" w:cs="Arial"/>
                <w:sz w:val="20"/>
                <w:szCs w:val="20"/>
              </w:rPr>
            </w:pPr>
          </w:p>
          <w:p w:rsidR="00467856" w:rsidRPr="00DF0D4C" w:rsidRDefault="00467856" w:rsidP="00DF7A15">
            <w:pPr>
              <w:rPr>
                <w:rFonts w:ascii="Arial" w:hAnsi="Arial" w:cs="Arial"/>
                <w:sz w:val="20"/>
                <w:szCs w:val="20"/>
              </w:rPr>
            </w:pPr>
            <w:r>
              <w:rPr>
                <w:rFonts w:ascii="Arial" w:hAnsi="Arial" w:cs="Arial"/>
                <w:b/>
                <w:sz w:val="20"/>
                <w:szCs w:val="20"/>
              </w:rPr>
              <w:t xml:space="preserve">TS </w:t>
            </w:r>
            <w:r w:rsidRPr="00DF0D4C">
              <w:rPr>
                <w:rFonts w:ascii="Arial" w:hAnsi="Arial" w:cs="Arial"/>
                <w:b/>
                <w:sz w:val="20"/>
                <w:szCs w:val="20"/>
              </w:rPr>
              <w:t>Patterns of migration</w:t>
            </w:r>
            <w:r w:rsidRPr="00DF0D4C">
              <w:rPr>
                <w:rFonts w:ascii="Arial" w:hAnsi="Arial" w:cs="Arial"/>
                <w:sz w:val="20"/>
                <w:szCs w:val="20"/>
              </w:rPr>
              <w:t xml:space="preserve"> global, continental, national scales. Good introduction by using a world map. </w:t>
            </w:r>
          </w:p>
          <w:p w:rsidR="00467856" w:rsidRPr="00DF0D4C" w:rsidRDefault="00467856" w:rsidP="00DF7A15">
            <w:pPr>
              <w:rPr>
                <w:rFonts w:ascii="Arial" w:hAnsi="Arial" w:cs="Arial"/>
                <w:sz w:val="20"/>
                <w:szCs w:val="20"/>
              </w:rPr>
            </w:pPr>
          </w:p>
          <w:p w:rsidR="00467856" w:rsidRPr="00DF0D4C" w:rsidRDefault="00467856" w:rsidP="00DF7A15">
            <w:pPr>
              <w:rPr>
                <w:rFonts w:ascii="Arial" w:hAnsi="Arial" w:cs="Arial"/>
                <w:sz w:val="20"/>
                <w:szCs w:val="20"/>
              </w:rPr>
            </w:pPr>
            <w:r w:rsidRPr="00DF0D4C">
              <w:rPr>
                <w:rFonts w:ascii="Arial" w:hAnsi="Arial" w:cs="Arial"/>
                <w:b/>
                <w:sz w:val="20"/>
                <w:szCs w:val="20"/>
              </w:rPr>
              <w:t xml:space="preserve">A </w:t>
            </w:r>
            <w:r>
              <w:rPr>
                <w:rFonts w:ascii="Arial" w:hAnsi="Arial" w:cs="Arial"/>
                <w:b/>
                <w:sz w:val="20"/>
                <w:szCs w:val="20"/>
              </w:rPr>
              <w:t xml:space="preserve"> </w:t>
            </w:r>
            <w:r>
              <w:rPr>
                <w:rFonts w:ascii="Arial" w:hAnsi="Arial" w:cs="Arial"/>
                <w:sz w:val="20"/>
                <w:szCs w:val="20"/>
              </w:rPr>
              <w:t>Learner</w:t>
            </w:r>
            <w:r w:rsidRPr="00AE47B8">
              <w:rPr>
                <w:rFonts w:ascii="Arial" w:hAnsi="Arial" w:cs="Arial"/>
                <w:sz w:val="20"/>
                <w:szCs w:val="20"/>
              </w:rPr>
              <w:t>s describe</w:t>
            </w:r>
            <w:r w:rsidRPr="00DF0D4C">
              <w:rPr>
                <w:rFonts w:ascii="Arial" w:hAnsi="Arial" w:cs="Arial"/>
                <w:sz w:val="20"/>
                <w:szCs w:val="20"/>
              </w:rPr>
              <w:t xml:space="preserve"> the patterns and then attempt to explain them.</w:t>
            </w:r>
          </w:p>
          <w:p w:rsidR="00467856" w:rsidRPr="00DF0D4C" w:rsidRDefault="00467856" w:rsidP="00DF7A15">
            <w:pPr>
              <w:rPr>
                <w:rFonts w:ascii="Arial" w:hAnsi="Arial" w:cs="Arial"/>
                <w:b/>
                <w:sz w:val="20"/>
                <w:szCs w:val="20"/>
              </w:rPr>
            </w:pPr>
          </w:p>
          <w:p w:rsidR="00467856" w:rsidRPr="00DF0D4C" w:rsidRDefault="00467856" w:rsidP="00DF7A15">
            <w:pPr>
              <w:rPr>
                <w:rFonts w:ascii="Arial" w:hAnsi="Arial" w:cs="Arial"/>
                <w:sz w:val="20"/>
                <w:szCs w:val="20"/>
              </w:rPr>
            </w:pPr>
            <w:r w:rsidRPr="00DF0D4C">
              <w:rPr>
                <w:rFonts w:ascii="Arial" w:hAnsi="Arial" w:cs="Arial"/>
                <w:b/>
                <w:sz w:val="20"/>
                <w:szCs w:val="20"/>
              </w:rPr>
              <w:t>Causes</w:t>
            </w:r>
            <w:r>
              <w:rPr>
                <w:rFonts w:ascii="Arial" w:hAnsi="Arial" w:cs="Arial"/>
                <w:b/>
                <w:sz w:val="20"/>
                <w:szCs w:val="20"/>
              </w:rPr>
              <w:t>:</w:t>
            </w:r>
            <w:r w:rsidRPr="00DF0D4C">
              <w:rPr>
                <w:rFonts w:ascii="Arial" w:hAnsi="Arial" w:cs="Arial"/>
                <w:b/>
                <w:sz w:val="20"/>
                <w:szCs w:val="20"/>
              </w:rPr>
              <w:t xml:space="preserve"> </w:t>
            </w:r>
            <w:r w:rsidRPr="00DF0D4C">
              <w:rPr>
                <w:rFonts w:ascii="Arial" w:hAnsi="Arial" w:cs="Arial"/>
                <w:sz w:val="20"/>
                <w:szCs w:val="20"/>
              </w:rPr>
              <w:t xml:space="preserve">Physical (environmental), social, economic, political and historical factors influencing migration. Out of that discussion a need for classification may evolve. Challenge the </w:t>
            </w:r>
            <w:r>
              <w:rPr>
                <w:rFonts w:ascii="Arial" w:hAnsi="Arial" w:cs="Arial"/>
                <w:sz w:val="20"/>
                <w:szCs w:val="20"/>
              </w:rPr>
              <w:t>learner</w:t>
            </w:r>
            <w:r w:rsidRPr="00DF0D4C">
              <w:rPr>
                <w:rFonts w:ascii="Arial" w:hAnsi="Arial" w:cs="Arial"/>
                <w:sz w:val="20"/>
                <w:szCs w:val="20"/>
              </w:rPr>
              <w:t>s to think of reasons for the global patterns of migration and then see if they can suggest some reasons. Often it is a good idea to set some preparatory reading so that they have the foundations on which to build in the lesson.</w:t>
            </w:r>
          </w:p>
          <w:p w:rsidR="00467856" w:rsidRPr="00DF0D4C" w:rsidRDefault="00467856" w:rsidP="00DF7A15">
            <w:pPr>
              <w:rPr>
                <w:rFonts w:ascii="Arial" w:hAnsi="Arial" w:cs="Arial"/>
                <w:b/>
                <w:bCs/>
                <w:sz w:val="20"/>
                <w:szCs w:val="20"/>
              </w:rPr>
            </w:pPr>
          </w:p>
          <w:p w:rsidR="00467856" w:rsidRDefault="00467856" w:rsidP="00DF7A15">
            <w:pPr>
              <w:rPr>
                <w:rFonts w:ascii="Arial" w:hAnsi="Arial" w:cs="Arial"/>
                <w:sz w:val="20"/>
                <w:szCs w:val="20"/>
              </w:rPr>
            </w:pPr>
            <w:r w:rsidRPr="00DF0D4C">
              <w:rPr>
                <w:rFonts w:ascii="Arial" w:hAnsi="Arial" w:cs="Arial"/>
                <w:b/>
                <w:bCs/>
                <w:sz w:val="20"/>
                <w:szCs w:val="20"/>
              </w:rPr>
              <w:t>Causes</w:t>
            </w:r>
            <w:r>
              <w:rPr>
                <w:rFonts w:ascii="Arial" w:hAnsi="Arial" w:cs="Arial"/>
                <w:b/>
                <w:bCs/>
                <w:sz w:val="20"/>
                <w:szCs w:val="20"/>
              </w:rPr>
              <w:t>:</w:t>
            </w:r>
            <w:r w:rsidRPr="00DF0D4C">
              <w:rPr>
                <w:rFonts w:ascii="Arial" w:hAnsi="Arial" w:cs="Arial"/>
                <w:sz w:val="20"/>
                <w:szCs w:val="20"/>
              </w:rPr>
              <w:t xml:space="preserve"> Economic, social, environmental and political reasons.</w:t>
            </w:r>
          </w:p>
          <w:p w:rsidR="00467856" w:rsidRPr="00DF0D4C" w:rsidRDefault="00467856" w:rsidP="00DF7A15">
            <w:pPr>
              <w:rPr>
                <w:rFonts w:ascii="Arial" w:hAnsi="Arial" w:cs="Arial"/>
                <w:sz w:val="20"/>
                <w:szCs w:val="20"/>
              </w:rPr>
            </w:pPr>
          </w:p>
          <w:p w:rsidR="00467856" w:rsidRDefault="00467856" w:rsidP="00DF7A15">
            <w:pPr>
              <w:rPr>
                <w:rFonts w:ascii="Arial" w:hAnsi="Arial" w:cs="Arial"/>
                <w:sz w:val="20"/>
                <w:szCs w:val="20"/>
              </w:rPr>
            </w:pPr>
            <w:r w:rsidRPr="00DF0D4C">
              <w:rPr>
                <w:rFonts w:ascii="Arial" w:hAnsi="Arial" w:cs="Arial"/>
                <w:b/>
                <w:bCs/>
                <w:sz w:val="20"/>
                <w:szCs w:val="20"/>
              </w:rPr>
              <w:t xml:space="preserve">Impacts </w:t>
            </w:r>
            <w:r w:rsidRPr="00DF0D4C">
              <w:rPr>
                <w:rFonts w:ascii="Arial" w:hAnsi="Arial" w:cs="Arial"/>
                <w:sz w:val="20"/>
                <w:szCs w:val="20"/>
              </w:rPr>
              <w:t>on both receiving and source regions.</w:t>
            </w:r>
          </w:p>
          <w:p w:rsidR="00467856" w:rsidRPr="00DF0D4C" w:rsidRDefault="00467856" w:rsidP="00DF7A15">
            <w:pPr>
              <w:rPr>
                <w:rFonts w:ascii="Arial" w:hAnsi="Arial" w:cs="Arial"/>
                <w:sz w:val="20"/>
                <w:szCs w:val="20"/>
              </w:rPr>
            </w:pPr>
          </w:p>
          <w:p w:rsidR="00467856" w:rsidRPr="00AE47B8" w:rsidRDefault="00467856" w:rsidP="00DF7A15">
            <w:pPr>
              <w:rPr>
                <w:rFonts w:ascii="Arial" w:hAnsi="Arial" w:cs="Arial"/>
                <w:sz w:val="20"/>
                <w:szCs w:val="20"/>
              </w:rPr>
            </w:pPr>
            <w:r w:rsidRPr="00AE47B8">
              <w:rPr>
                <w:rFonts w:ascii="Arial" w:hAnsi="Arial" w:cs="Arial"/>
                <w:bCs/>
                <w:sz w:val="20"/>
                <w:szCs w:val="20"/>
              </w:rPr>
              <w:t>Emphasise links with population structure and Unit 1 Population.</w:t>
            </w:r>
          </w:p>
        </w:tc>
        <w:tc>
          <w:tcPr>
            <w:tcW w:w="2268" w:type="dxa"/>
          </w:tcPr>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sidRPr="00C12C48">
              <w:rPr>
                <w:rFonts w:ascii="Arial" w:hAnsi="Arial" w:cs="Arial"/>
                <w:i/>
                <w:sz w:val="20"/>
                <w:szCs w:val="20"/>
              </w:rPr>
              <w:t xml:space="preserve">Cambridge International A and AS Level Geography </w:t>
            </w:r>
            <w:r>
              <w:rPr>
                <w:rFonts w:ascii="Arial" w:hAnsi="Arial" w:cs="Arial"/>
                <w:sz w:val="20"/>
                <w:szCs w:val="20"/>
              </w:rPr>
              <w:t>(Nagle and Guinness) Pages 119–126.  Pages 124 and 125 provide a case study of Brazil</w:t>
            </w:r>
          </w:p>
          <w:p w:rsidR="00467856" w:rsidRDefault="00467856" w:rsidP="00DF7A15">
            <w:pPr>
              <w:rPr>
                <w:rFonts w:ascii="Arial" w:hAnsi="Arial" w:cs="Arial"/>
                <w:sz w:val="20"/>
                <w:szCs w:val="20"/>
              </w:rPr>
            </w:pPr>
          </w:p>
          <w:p w:rsidR="00467856" w:rsidRPr="00CF37FE" w:rsidRDefault="00467856" w:rsidP="00DF7A15">
            <w:pPr>
              <w:rPr>
                <w:rFonts w:ascii="Arial" w:hAnsi="Arial" w:cs="Arial"/>
                <w:b/>
                <w:sz w:val="20"/>
                <w:szCs w:val="20"/>
              </w:rPr>
            </w:pPr>
            <w:r>
              <w:rPr>
                <w:rFonts w:ascii="Arial" w:hAnsi="Arial" w:cs="Arial"/>
                <w:sz w:val="20"/>
                <w:szCs w:val="20"/>
              </w:rPr>
              <w:t>Figure 2.2 and 2.3 Page 120 shows push and pull factors</w:t>
            </w:r>
          </w:p>
        </w:tc>
      </w:tr>
      <w:tr w:rsidR="00467856" w:rsidRPr="00A33EB6" w:rsidTr="00467856">
        <w:tc>
          <w:tcPr>
            <w:tcW w:w="1959" w:type="dxa"/>
          </w:tcPr>
          <w:p w:rsidR="00467856" w:rsidRPr="00DF0D4C" w:rsidRDefault="00467856" w:rsidP="00DF7A15">
            <w:pPr>
              <w:rPr>
                <w:rFonts w:ascii="Arial" w:hAnsi="Arial" w:cs="Arial"/>
                <w:b/>
                <w:sz w:val="20"/>
                <w:szCs w:val="20"/>
              </w:rPr>
            </w:pPr>
            <w:r w:rsidRPr="00DF0D4C">
              <w:rPr>
                <w:rFonts w:ascii="Arial" w:hAnsi="Arial" w:cs="Arial"/>
                <w:b/>
                <w:sz w:val="20"/>
                <w:szCs w:val="20"/>
              </w:rPr>
              <w:t>2.2 Internal migration</w:t>
            </w:r>
          </w:p>
        </w:tc>
        <w:tc>
          <w:tcPr>
            <w:tcW w:w="2238" w:type="dxa"/>
          </w:tcPr>
          <w:p w:rsidR="00467856" w:rsidRDefault="00467856" w:rsidP="00DF7A15">
            <w:pPr>
              <w:rPr>
                <w:rFonts w:ascii="Arial" w:hAnsi="Arial" w:cs="Arial"/>
                <w:sz w:val="20"/>
                <w:szCs w:val="20"/>
              </w:rPr>
            </w:pPr>
            <w:r w:rsidRPr="00DF0D4C">
              <w:rPr>
                <w:rFonts w:ascii="Arial" w:hAnsi="Arial" w:cs="Arial"/>
                <w:sz w:val="20"/>
                <w:szCs w:val="20"/>
              </w:rPr>
              <w:t xml:space="preserve">Appreciation of movement </w:t>
            </w:r>
            <w:r w:rsidRPr="0060470D">
              <w:rPr>
                <w:rFonts w:ascii="Arial" w:hAnsi="Arial" w:cs="Arial"/>
                <w:sz w:val="20"/>
                <w:szCs w:val="20"/>
              </w:rPr>
              <w:t>within,</w:t>
            </w:r>
            <w:r w:rsidRPr="00DF0D4C">
              <w:rPr>
                <w:rFonts w:ascii="Arial" w:hAnsi="Arial" w:cs="Arial"/>
                <w:sz w:val="20"/>
                <w:szCs w:val="20"/>
              </w:rPr>
              <w:t xml:space="preserve"> as opposed to between, countries</w:t>
            </w:r>
          </w:p>
        </w:tc>
        <w:tc>
          <w:tcPr>
            <w:tcW w:w="2040" w:type="dxa"/>
          </w:tcPr>
          <w:p w:rsidR="00467856" w:rsidRPr="00DF0D4C" w:rsidRDefault="00467856" w:rsidP="00DF7A15">
            <w:pPr>
              <w:rPr>
                <w:rFonts w:ascii="Arial" w:hAnsi="Arial" w:cs="Arial"/>
                <w:b/>
                <w:sz w:val="20"/>
                <w:szCs w:val="20"/>
              </w:rPr>
            </w:pPr>
            <w:r w:rsidRPr="00DF0D4C">
              <w:rPr>
                <w:rFonts w:ascii="Arial" w:hAnsi="Arial" w:cs="Arial"/>
                <w:b/>
                <w:sz w:val="20"/>
                <w:szCs w:val="20"/>
              </w:rPr>
              <w:t>Rural-urban</w:t>
            </w:r>
          </w:p>
          <w:p w:rsidR="00467856" w:rsidRPr="00DF0D4C" w:rsidRDefault="00467856" w:rsidP="00DF7A15">
            <w:pPr>
              <w:rPr>
                <w:rFonts w:ascii="Arial" w:hAnsi="Arial" w:cs="Arial"/>
                <w:b/>
                <w:sz w:val="20"/>
                <w:szCs w:val="20"/>
              </w:rPr>
            </w:pPr>
            <w:r w:rsidRPr="00DF0D4C">
              <w:rPr>
                <w:rFonts w:ascii="Arial" w:hAnsi="Arial" w:cs="Arial"/>
                <w:b/>
                <w:sz w:val="20"/>
                <w:szCs w:val="20"/>
              </w:rPr>
              <w:t>Urban-rural</w:t>
            </w:r>
          </w:p>
          <w:p w:rsidR="00467856" w:rsidRPr="00DF0D4C" w:rsidRDefault="00467856" w:rsidP="00DF7A15">
            <w:pPr>
              <w:rPr>
                <w:rFonts w:ascii="Arial" w:hAnsi="Arial" w:cs="Arial"/>
                <w:b/>
                <w:sz w:val="20"/>
                <w:szCs w:val="20"/>
              </w:rPr>
            </w:pPr>
            <w:r w:rsidRPr="00DF0D4C">
              <w:rPr>
                <w:rFonts w:ascii="Arial" w:hAnsi="Arial" w:cs="Arial"/>
                <w:b/>
                <w:sz w:val="20"/>
                <w:szCs w:val="20"/>
              </w:rPr>
              <w:t>Intra-urban</w:t>
            </w:r>
          </w:p>
          <w:p w:rsidR="00467856" w:rsidRPr="00DF0D4C" w:rsidRDefault="00467856" w:rsidP="00DF7A15">
            <w:pPr>
              <w:rPr>
                <w:rFonts w:ascii="Arial" w:hAnsi="Arial" w:cs="Arial"/>
                <w:b/>
                <w:sz w:val="20"/>
                <w:szCs w:val="20"/>
              </w:rPr>
            </w:pPr>
            <w:r w:rsidRPr="00DF0D4C">
              <w:rPr>
                <w:rFonts w:ascii="Arial" w:hAnsi="Arial" w:cs="Arial"/>
                <w:b/>
                <w:sz w:val="20"/>
                <w:szCs w:val="20"/>
              </w:rPr>
              <w:t>Inter-urban</w:t>
            </w:r>
          </w:p>
          <w:p w:rsidR="00467856" w:rsidRPr="00DF0D4C" w:rsidRDefault="00467856" w:rsidP="00DF7A15">
            <w:pPr>
              <w:rPr>
                <w:rFonts w:ascii="Arial" w:hAnsi="Arial" w:cs="Arial"/>
                <w:b/>
                <w:sz w:val="20"/>
                <w:szCs w:val="20"/>
              </w:rPr>
            </w:pPr>
            <w:r w:rsidRPr="00DF0D4C">
              <w:rPr>
                <w:rFonts w:ascii="Arial" w:hAnsi="Arial" w:cs="Arial"/>
                <w:b/>
                <w:sz w:val="20"/>
                <w:szCs w:val="20"/>
              </w:rPr>
              <w:t>Stepped</w:t>
            </w:r>
          </w:p>
          <w:p w:rsidR="00467856" w:rsidRDefault="00467856" w:rsidP="00DF7A15">
            <w:pPr>
              <w:rPr>
                <w:rFonts w:ascii="Arial" w:hAnsi="Arial" w:cs="Arial"/>
                <w:b/>
                <w:sz w:val="20"/>
                <w:szCs w:val="20"/>
              </w:rPr>
            </w:pPr>
            <w:r>
              <w:rPr>
                <w:rFonts w:ascii="Arial" w:hAnsi="Arial" w:cs="Arial"/>
                <w:b/>
                <w:sz w:val="20"/>
                <w:szCs w:val="20"/>
              </w:rPr>
              <w:t xml:space="preserve"> </w:t>
            </w:r>
            <w:r w:rsidRPr="00DF0D4C">
              <w:rPr>
                <w:rFonts w:ascii="Arial" w:hAnsi="Arial" w:cs="Arial"/>
                <w:b/>
                <w:sz w:val="20"/>
                <w:szCs w:val="20"/>
              </w:rPr>
              <w:t>migration</w:t>
            </w:r>
          </w:p>
        </w:tc>
        <w:tc>
          <w:tcPr>
            <w:tcW w:w="6096" w:type="dxa"/>
          </w:tcPr>
          <w:p w:rsidR="00467856" w:rsidRPr="00DF0D4C" w:rsidRDefault="00467856" w:rsidP="00DF7A15">
            <w:pPr>
              <w:rPr>
                <w:rFonts w:ascii="Arial" w:hAnsi="Arial" w:cs="Arial"/>
                <w:b/>
                <w:sz w:val="20"/>
                <w:szCs w:val="20"/>
              </w:rPr>
            </w:pPr>
            <w:r>
              <w:rPr>
                <w:rFonts w:ascii="Arial" w:hAnsi="Arial" w:cs="Arial"/>
                <w:b/>
                <w:sz w:val="20"/>
                <w:szCs w:val="20"/>
              </w:rPr>
              <w:t>Processes of m</w:t>
            </w:r>
            <w:r w:rsidRPr="00DF0D4C">
              <w:rPr>
                <w:rFonts w:ascii="Arial" w:hAnsi="Arial" w:cs="Arial"/>
                <w:b/>
                <w:sz w:val="20"/>
                <w:szCs w:val="20"/>
              </w:rPr>
              <w:t>igration</w:t>
            </w:r>
          </w:p>
          <w:p w:rsidR="00467856" w:rsidRPr="00DF0D4C" w:rsidRDefault="00467856" w:rsidP="00DF7A15">
            <w:pPr>
              <w:rPr>
                <w:rFonts w:ascii="Arial" w:hAnsi="Arial" w:cs="Arial"/>
                <w:sz w:val="20"/>
                <w:szCs w:val="20"/>
              </w:rPr>
            </w:pPr>
            <w:r w:rsidRPr="00DF0D4C">
              <w:rPr>
                <w:rFonts w:ascii="Arial" w:hAnsi="Arial" w:cs="Arial"/>
                <w:sz w:val="20"/>
                <w:szCs w:val="20"/>
              </w:rPr>
              <w:t>Different ways in which people migrate.</w:t>
            </w:r>
          </w:p>
          <w:p w:rsidR="00467856" w:rsidRPr="00DF0D4C" w:rsidRDefault="00467856" w:rsidP="00DF7A15">
            <w:pPr>
              <w:rPr>
                <w:rFonts w:ascii="Arial" w:hAnsi="Arial" w:cs="Arial"/>
                <w:sz w:val="20"/>
                <w:szCs w:val="20"/>
              </w:rPr>
            </w:pPr>
            <w:r w:rsidRPr="00DF0D4C">
              <w:rPr>
                <w:rFonts w:ascii="Arial" w:hAnsi="Arial" w:cs="Arial"/>
                <w:sz w:val="20"/>
                <w:szCs w:val="20"/>
              </w:rPr>
              <w:t>Theories and models: stepped or stepwise-migration, gravity model, Lee’s migration model.</w:t>
            </w:r>
          </w:p>
          <w:p w:rsidR="00467856" w:rsidRPr="00DF0D4C" w:rsidRDefault="00467856" w:rsidP="00DF7A15">
            <w:pPr>
              <w:rPr>
                <w:rFonts w:ascii="Arial" w:hAnsi="Arial" w:cs="Arial"/>
                <w:sz w:val="20"/>
                <w:szCs w:val="20"/>
              </w:rPr>
            </w:pPr>
            <w:r w:rsidRPr="00DF0D4C">
              <w:rPr>
                <w:rFonts w:ascii="Arial" w:hAnsi="Arial" w:cs="Arial"/>
                <w:sz w:val="20"/>
                <w:szCs w:val="20"/>
              </w:rPr>
              <w:t xml:space="preserve">Can be related to types of migration. </w:t>
            </w:r>
          </w:p>
          <w:p w:rsidR="00467856" w:rsidRPr="00DF0D4C" w:rsidRDefault="00467856" w:rsidP="00DF7A15">
            <w:pPr>
              <w:rPr>
                <w:rFonts w:ascii="Arial" w:hAnsi="Arial" w:cs="Arial"/>
                <w:sz w:val="20"/>
                <w:szCs w:val="20"/>
              </w:rPr>
            </w:pPr>
            <w:r w:rsidRPr="00DF0D4C">
              <w:rPr>
                <w:rFonts w:ascii="Arial" w:hAnsi="Arial" w:cs="Arial"/>
                <w:sz w:val="20"/>
                <w:szCs w:val="20"/>
              </w:rPr>
              <w:t>Rural-urban migration in LEDCs (and MEDCs)</w:t>
            </w:r>
          </w:p>
          <w:p w:rsidR="00467856" w:rsidRPr="00DF0D4C" w:rsidRDefault="00467856" w:rsidP="00DF7A15">
            <w:pPr>
              <w:rPr>
                <w:rFonts w:ascii="Arial" w:hAnsi="Arial" w:cs="Arial"/>
                <w:sz w:val="20"/>
                <w:szCs w:val="20"/>
              </w:rPr>
            </w:pPr>
            <w:r w:rsidRPr="00DF0D4C">
              <w:rPr>
                <w:rFonts w:ascii="Arial" w:hAnsi="Arial" w:cs="Arial"/>
                <w:sz w:val="20"/>
                <w:szCs w:val="20"/>
              </w:rPr>
              <w:t>Urban-rural/counter-urbanisation in MEDCs (and LEDCs)</w:t>
            </w:r>
          </w:p>
          <w:p w:rsidR="00467856" w:rsidRPr="00DF0D4C" w:rsidRDefault="00467856" w:rsidP="00DF7A15">
            <w:pPr>
              <w:rPr>
                <w:rFonts w:ascii="Arial" w:hAnsi="Arial" w:cs="Arial"/>
                <w:sz w:val="20"/>
                <w:szCs w:val="20"/>
              </w:rPr>
            </w:pPr>
            <w:r w:rsidRPr="00DF0D4C">
              <w:rPr>
                <w:rFonts w:ascii="Arial" w:hAnsi="Arial" w:cs="Arial"/>
                <w:sz w:val="20"/>
                <w:szCs w:val="20"/>
              </w:rPr>
              <w:t>Causes/impacts of intra-urban migration. e.g. Harare –rural-urban migration</w:t>
            </w:r>
          </w:p>
          <w:p w:rsidR="00467856" w:rsidRPr="00DF0D4C" w:rsidRDefault="00467856" w:rsidP="00DF7A15">
            <w:pPr>
              <w:rPr>
                <w:rFonts w:ascii="Arial" w:hAnsi="Arial" w:cs="Arial"/>
                <w:sz w:val="20"/>
                <w:szCs w:val="20"/>
              </w:rPr>
            </w:pPr>
          </w:p>
          <w:p w:rsidR="00467856" w:rsidRDefault="00467856" w:rsidP="00DF7A15">
            <w:pPr>
              <w:rPr>
                <w:rFonts w:ascii="Arial" w:hAnsi="Arial" w:cs="Arial"/>
                <w:b/>
                <w:sz w:val="20"/>
                <w:szCs w:val="20"/>
              </w:rPr>
            </w:pPr>
            <w:r w:rsidRPr="00DF0D4C">
              <w:rPr>
                <w:rFonts w:ascii="Arial" w:hAnsi="Arial" w:cs="Arial"/>
                <w:sz w:val="20"/>
                <w:szCs w:val="20"/>
              </w:rPr>
              <w:t xml:space="preserve">Make links to settlement hierarchy with </w:t>
            </w:r>
            <w:r w:rsidRPr="00DF0D4C">
              <w:rPr>
                <w:rFonts w:ascii="Arial" w:hAnsi="Arial" w:cs="Arial"/>
                <w:b/>
                <w:sz w:val="20"/>
                <w:szCs w:val="20"/>
              </w:rPr>
              <w:t>Settlement dynamics</w:t>
            </w:r>
            <w:r w:rsidRPr="00DF0D4C">
              <w:rPr>
                <w:rFonts w:ascii="Arial" w:hAnsi="Arial" w:cs="Arial"/>
                <w:sz w:val="20"/>
                <w:szCs w:val="20"/>
              </w:rPr>
              <w:t xml:space="preserve"> in mind.</w:t>
            </w:r>
          </w:p>
        </w:tc>
        <w:tc>
          <w:tcPr>
            <w:tcW w:w="2268" w:type="dxa"/>
          </w:tcPr>
          <w:p w:rsidR="00467856" w:rsidRDefault="00467856" w:rsidP="00DF7A15">
            <w:pPr>
              <w:rPr>
                <w:rFonts w:ascii="Arial" w:hAnsi="Arial" w:cs="Arial"/>
                <w:sz w:val="20"/>
                <w:szCs w:val="20"/>
              </w:rPr>
            </w:pPr>
            <w:r w:rsidRPr="00C12C48">
              <w:rPr>
                <w:rFonts w:ascii="Arial" w:hAnsi="Arial" w:cs="Arial"/>
                <w:i/>
                <w:sz w:val="20"/>
                <w:szCs w:val="20"/>
              </w:rPr>
              <w:t>Cambridge International A and AS Level Geography</w:t>
            </w:r>
            <w:r>
              <w:rPr>
                <w:rFonts w:ascii="Arial" w:hAnsi="Arial" w:cs="Arial"/>
                <w:sz w:val="20"/>
                <w:szCs w:val="20"/>
              </w:rPr>
              <w:t xml:space="preserve"> (Nagle and Guinness) Pages 126–134</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Lee’s model of migration is covered on Page 121</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2.2 Activities Page 133 and 135</w:t>
            </w: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Past papers</w:t>
            </w:r>
          </w:p>
          <w:p w:rsidR="00467856" w:rsidRPr="00AE47B8" w:rsidRDefault="00467856" w:rsidP="00DF7A15">
            <w:pPr>
              <w:rPr>
                <w:rFonts w:ascii="Arial" w:hAnsi="Arial" w:cs="Arial"/>
                <w:sz w:val="20"/>
                <w:szCs w:val="20"/>
              </w:rPr>
            </w:pPr>
            <w:r w:rsidRPr="00AE47B8">
              <w:rPr>
                <w:rFonts w:ascii="Arial" w:hAnsi="Arial" w:cs="Arial"/>
                <w:sz w:val="20"/>
                <w:szCs w:val="20"/>
              </w:rPr>
              <w:t>June 2009 Question 10</w:t>
            </w:r>
          </w:p>
          <w:p w:rsidR="00467856" w:rsidRDefault="00467856" w:rsidP="00DF7A15">
            <w:pPr>
              <w:rPr>
                <w:rFonts w:ascii="Arial" w:hAnsi="Arial" w:cs="Arial"/>
                <w:sz w:val="20"/>
                <w:szCs w:val="20"/>
              </w:rPr>
            </w:pPr>
            <w:r w:rsidRPr="00AE47B8">
              <w:rPr>
                <w:rFonts w:ascii="Arial" w:hAnsi="Arial" w:cs="Arial"/>
                <w:sz w:val="20"/>
                <w:szCs w:val="20"/>
              </w:rPr>
              <w:t>Nov 2011 Question 11 (a) and (b)</w:t>
            </w:r>
          </w:p>
        </w:tc>
      </w:tr>
      <w:tr w:rsidR="00467856" w:rsidRPr="00A33EB6" w:rsidTr="00467856">
        <w:tc>
          <w:tcPr>
            <w:tcW w:w="1959" w:type="dxa"/>
          </w:tcPr>
          <w:p w:rsidR="00467856" w:rsidRPr="00DF0D4C" w:rsidRDefault="00467856" w:rsidP="00DF7A15">
            <w:pPr>
              <w:rPr>
                <w:rFonts w:ascii="Arial" w:hAnsi="Arial" w:cs="Arial"/>
                <w:b/>
                <w:sz w:val="20"/>
                <w:szCs w:val="20"/>
              </w:rPr>
            </w:pPr>
            <w:r w:rsidRPr="00DF0D4C">
              <w:rPr>
                <w:rFonts w:ascii="Arial" w:hAnsi="Arial" w:cs="Arial"/>
                <w:b/>
                <w:sz w:val="20"/>
                <w:szCs w:val="20"/>
              </w:rPr>
              <w:t>2.3 International migration</w:t>
            </w:r>
          </w:p>
        </w:tc>
        <w:tc>
          <w:tcPr>
            <w:tcW w:w="2238" w:type="dxa"/>
          </w:tcPr>
          <w:p w:rsidR="00467856" w:rsidRPr="00DF0D4C" w:rsidRDefault="00467856" w:rsidP="00DF7A15">
            <w:pPr>
              <w:rPr>
                <w:rFonts w:ascii="Arial" w:hAnsi="Arial" w:cs="Arial"/>
                <w:sz w:val="20"/>
                <w:szCs w:val="20"/>
              </w:rPr>
            </w:pPr>
            <w:r w:rsidRPr="00DF0D4C">
              <w:rPr>
                <w:rFonts w:ascii="Arial" w:hAnsi="Arial" w:cs="Arial"/>
                <w:sz w:val="20"/>
                <w:szCs w:val="20"/>
              </w:rPr>
              <w:t>Knowledge of types of migration leading to classification</w:t>
            </w:r>
          </w:p>
          <w:p w:rsidR="00467856" w:rsidRPr="00DF0D4C"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To u</w:t>
            </w:r>
            <w:r w:rsidRPr="00DF0D4C">
              <w:rPr>
                <w:rFonts w:ascii="Arial" w:hAnsi="Arial" w:cs="Arial"/>
                <w:sz w:val="20"/>
                <w:szCs w:val="20"/>
              </w:rPr>
              <w:t>nderstand reasons for migration in relation to an individual and mass migration</w:t>
            </w:r>
          </w:p>
        </w:tc>
        <w:tc>
          <w:tcPr>
            <w:tcW w:w="2040" w:type="dxa"/>
          </w:tcPr>
          <w:p w:rsidR="00467856" w:rsidRPr="00DF0D4C" w:rsidRDefault="00467856" w:rsidP="00DF7A15">
            <w:pPr>
              <w:rPr>
                <w:rFonts w:ascii="Arial" w:hAnsi="Arial" w:cs="Arial"/>
                <w:b/>
                <w:sz w:val="20"/>
                <w:szCs w:val="20"/>
              </w:rPr>
            </w:pPr>
            <w:r w:rsidRPr="00DF0D4C">
              <w:rPr>
                <w:rFonts w:ascii="Arial" w:hAnsi="Arial" w:cs="Arial"/>
                <w:b/>
                <w:sz w:val="20"/>
                <w:szCs w:val="20"/>
              </w:rPr>
              <w:t>Voluntary</w:t>
            </w:r>
          </w:p>
          <w:p w:rsidR="00467856" w:rsidRPr="00DF0D4C" w:rsidRDefault="00467856" w:rsidP="00DF7A15">
            <w:pPr>
              <w:rPr>
                <w:rFonts w:ascii="Arial" w:hAnsi="Arial" w:cs="Arial"/>
                <w:b/>
                <w:sz w:val="20"/>
                <w:szCs w:val="20"/>
              </w:rPr>
            </w:pPr>
            <w:r w:rsidRPr="00DF0D4C">
              <w:rPr>
                <w:rFonts w:ascii="Arial" w:hAnsi="Arial" w:cs="Arial"/>
                <w:b/>
                <w:sz w:val="20"/>
                <w:szCs w:val="20"/>
              </w:rPr>
              <w:t>Forced (involuntary)</w:t>
            </w:r>
          </w:p>
          <w:p w:rsidR="00467856" w:rsidRPr="00DF0D4C"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r w:rsidRPr="00DF0D4C">
              <w:rPr>
                <w:rFonts w:ascii="Arial" w:hAnsi="Arial" w:cs="Arial"/>
                <w:b/>
                <w:sz w:val="20"/>
                <w:szCs w:val="20"/>
              </w:rPr>
              <w:t>Source area</w:t>
            </w:r>
          </w:p>
          <w:p w:rsidR="00467856" w:rsidRPr="00DF0D4C" w:rsidRDefault="00467856" w:rsidP="00DF7A15">
            <w:pPr>
              <w:rPr>
                <w:rFonts w:ascii="Arial" w:hAnsi="Arial" w:cs="Arial"/>
                <w:b/>
                <w:sz w:val="20"/>
                <w:szCs w:val="20"/>
              </w:rPr>
            </w:pPr>
            <w:r w:rsidRPr="00DF0D4C">
              <w:rPr>
                <w:rFonts w:ascii="Arial" w:hAnsi="Arial" w:cs="Arial"/>
                <w:b/>
                <w:sz w:val="20"/>
                <w:szCs w:val="20"/>
              </w:rPr>
              <w:t>Receiving area</w:t>
            </w:r>
          </w:p>
          <w:p w:rsidR="00467856" w:rsidRPr="00DF0D4C" w:rsidRDefault="00467856" w:rsidP="00DF7A15">
            <w:pPr>
              <w:rPr>
                <w:rFonts w:ascii="Arial" w:hAnsi="Arial" w:cs="Arial"/>
                <w:b/>
                <w:sz w:val="20"/>
                <w:szCs w:val="20"/>
              </w:rPr>
            </w:pPr>
            <w:r w:rsidRPr="00DF0D4C">
              <w:rPr>
                <w:rFonts w:ascii="Arial" w:hAnsi="Arial" w:cs="Arial"/>
                <w:b/>
                <w:sz w:val="20"/>
                <w:szCs w:val="20"/>
              </w:rPr>
              <w:t>International  migration</w:t>
            </w:r>
          </w:p>
          <w:p w:rsidR="00467856" w:rsidRPr="00DF0D4C" w:rsidRDefault="00467856" w:rsidP="00DF7A15">
            <w:pPr>
              <w:rPr>
                <w:rFonts w:ascii="Arial" w:hAnsi="Arial" w:cs="Arial"/>
                <w:b/>
                <w:sz w:val="20"/>
                <w:szCs w:val="20"/>
              </w:rPr>
            </w:pPr>
            <w:r w:rsidRPr="00DF0D4C">
              <w:rPr>
                <w:rFonts w:ascii="Arial" w:hAnsi="Arial" w:cs="Arial"/>
                <w:b/>
                <w:sz w:val="20"/>
                <w:szCs w:val="20"/>
              </w:rPr>
              <w:t>Refugee</w:t>
            </w:r>
          </w:p>
          <w:p w:rsidR="00467856" w:rsidRPr="00DF0D4C" w:rsidRDefault="00467856" w:rsidP="00DF7A15">
            <w:pPr>
              <w:rPr>
                <w:rFonts w:ascii="Arial" w:hAnsi="Arial" w:cs="Arial"/>
                <w:b/>
                <w:sz w:val="20"/>
                <w:szCs w:val="20"/>
              </w:rPr>
            </w:pPr>
            <w:r w:rsidRPr="00DF0D4C">
              <w:rPr>
                <w:rFonts w:ascii="Arial" w:hAnsi="Arial" w:cs="Arial"/>
                <w:b/>
                <w:sz w:val="20"/>
                <w:szCs w:val="20"/>
              </w:rPr>
              <w:t>Asylum seeker</w:t>
            </w:r>
          </w:p>
          <w:p w:rsidR="00467856" w:rsidRPr="00DF0D4C" w:rsidRDefault="00467856" w:rsidP="00DF7A15">
            <w:pPr>
              <w:rPr>
                <w:rFonts w:ascii="Arial" w:hAnsi="Arial" w:cs="Arial"/>
                <w:b/>
                <w:sz w:val="20"/>
                <w:szCs w:val="20"/>
              </w:rPr>
            </w:pPr>
            <w:r w:rsidRPr="00DF0D4C">
              <w:rPr>
                <w:rFonts w:ascii="Arial" w:hAnsi="Arial" w:cs="Arial"/>
                <w:b/>
                <w:sz w:val="20"/>
                <w:szCs w:val="20"/>
              </w:rPr>
              <w:t>Economic migrant</w:t>
            </w: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proofErr w:type="spellStart"/>
            <w:r w:rsidRPr="00DF0D4C">
              <w:rPr>
                <w:rFonts w:ascii="Arial" w:hAnsi="Arial" w:cs="Arial"/>
                <w:b/>
                <w:sz w:val="20"/>
                <w:szCs w:val="20"/>
              </w:rPr>
              <w:t>Migrability</w:t>
            </w:r>
            <w:proofErr w:type="spellEnd"/>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sidRPr="00DF0D4C">
              <w:rPr>
                <w:rFonts w:ascii="Arial" w:hAnsi="Arial" w:cs="Arial"/>
                <w:b/>
                <w:sz w:val="20"/>
                <w:szCs w:val="20"/>
              </w:rPr>
              <w:t>Mobility</w:t>
            </w:r>
          </w:p>
        </w:tc>
        <w:tc>
          <w:tcPr>
            <w:tcW w:w="6096" w:type="dxa"/>
          </w:tcPr>
          <w:p w:rsidR="00467856" w:rsidRPr="00DF0D4C" w:rsidRDefault="00467856" w:rsidP="00DF7A15">
            <w:pPr>
              <w:rPr>
                <w:rFonts w:ascii="Arial" w:hAnsi="Arial" w:cs="Arial"/>
                <w:sz w:val="20"/>
                <w:szCs w:val="20"/>
              </w:rPr>
            </w:pPr>
            <w:r w:rsidRPr="00DF0D4C">
              <w:rPr>
                <w:rFonts w:ascii="Arial" w:hAnsi="Arial" w:cs="Arial"/>
                <w:sz w:val="20"/>
                <w:szCs w:val="20"/>
              </w:rPr>
              <w:t xml:space="preserve">Classification of migration </w:t>
            </w:r>
            <w:r w:rsidRPr="00DF0D4C">
              <w:rPr>
                <w:rFonts w:ascii="Arial" w:hAnsi="Arial" w:cs="Arial"/>
                <w:b/>
                <w:sz w:val="20"/>
                <w:szCs w:val="20"/>
              </w:rPr>
              <w:t>forced and voluntary</w:t>
            </w:r>
            <w:r w:rsidRPr="00DF0D4C">
              <w:rPr>
                <w:rFonts w:ascii="Arial" w:hAnsi="Arial" w:cs="Arial"/>
                <w:sz w:val="20"/>
                <w:szCs w:val="20"/>
              </w:rPr>
              <w:t xml:space="preserve"> with </w:t>
            </w:r>
          </w:p>
          <w:p w:rsidR="00467856" w:rsidRDefault="00467856" w:rsidP="00DF7A15">
            <w:pPr>
              <w:rPr>
                <w:rFonts w:ascii="Arial" w:hAnsi="Arial" w:cs="Arial"/>
                <w:sz w:val="20"/>
                <w:szCs w:val="20"/>
              </w:rPr>
            </w:pPr>
            <w:r w:rsidRPr="00DF0D4C">
              <w:rPr>
                <w:rFonts w:ascii="Arial" w:hAnsi="Arial" w:cs="Arial"/>
                <w:sz w:val="20"/>
                <w:szCs w:val="20"/>
              </w:rPr>
              <w:t xml:space="preserve">examples. </w:t>
            </w:r>
          </w:p>
          <w:p w:rsidR="00467856" w:rsidRPr="00DF0D4C" w:rsidRDefault="00467856" w:rsidP="00DF7A15">
            <w:pPr>
              <w:rPr>
                <w:rFonts w:ascii="Arial" w:hAnsi="Arial" w:cs="Arial"/>
                <w:sz w:val="20"/>
                <w:szCs w:val="20"/>
              </w:rPr>
            </w:pPr>
          </w:p>
          <w:p w:rsidR="00467856" w:rsidRDefault="00467856" w:rsidP="00DF7A15">
            <w:pPr>
              <w:rPr>
                <w:rFonts w:ascii="Arial" w:hAnsi="Arial" w:cs="Arial"/>
                <w:sz w:val="20"/>
                <w:szCs w:val="20"/>
              </w:rPr>
            </w:pPr>
            <w:r w:rsidRPr="00DF0D4C">
              <w:rPr>
                <w:rFonts w:ascii="Arial" w:hAnsi="Arial" w:cs="Arial"/>
                <w:b/>
                <w:sz w:val="20"/>
                <w:szCs w:val="20"/>
              </w:rPr>
              <w:t xml:space="preserve">A </w:t>
            </w:r>
            <w:r>
              <w:rPr>
                <w:rFonts w:ascii="Arial" w:hAnsi="Arial" w:cs="Arial"/>
                <w:b/>
                <w:sz w:val="20"/>
                <w:szCs w:val="20"/>
              </w:rPr>
              <w:t xml:space="preserve"> </w:t>
            </w:r>
            <w:r w:rsidRPr="00DF0D4C">
              <w:rPr>
                <w:rFonts w:ascii="Arial" w:hAnsi="Arial" w:cs="Arial"/>
                <w:sz w:val="20"/>
                <w:szCs w:val="20"/>
              </w:rPr>
              <w:t xml:space="preserve">This lends itself to a sorting exercise, where </w:t>
            </w:r>
            <w:r>
              <w:rPr>
                <w:rFonts w:ascii="Arial" w:hAnsi="Arial" w:cs="Arial"/>
                <w:sz w:val="20"/>
                <w:szCs w:val="20"/>
              </w:rPr>
              <w:t>learner</w:t>
            </w:r>
            <w:r w:rsidRPr="00DF0D4C">
              <w:rPr>
                <w:rFonts w:ascii="Arial" w:hAnsi="Arial" w:cs="Arial"/>
                <w:sz w:val="20"/>
                <w:szCs w:val="20"/>
              </w:rPr>
              <w:t>s discuss and classify a number of examples of international migration. This could include causes, push factors, pull factors and consequences and/or specific examples of migration. In sorting the different elements, useful discussion usually occurs and may generate further enquiries.</w:t>
            </w:r>
          </w:p>
          <w:p w:rsidR="00467856" w:rsidRPr="00DF0D4C" w:rsidRDefault="00467856" w:rsidP="00DF7A15">
            <w:pPr>
              <w:rPr>
                <w:rFonts w:ascii="Arial" w:hAnsi="Arial" w:cs="Arial"/>
                <w:sz w:val="20"/>
                <w:szCs w:val="20"/>
              </w:rPr>
            </w:pPr>
          </w:p>
          <w:p w:rsidR="00467856" w:rsidRDefault="00467856" w:rsidP="00DF7A15">
            <w:pPr>
              <w:rPr>
                <w:rFonts w:ascii="Arial" w:hAnsi="Arial" w:cs="Arial"/>
                <w:sz w:val="20"/>
                <w:szCs w:val="20"/>
              </w:rPr>
            </w:pPr>
            <w:r w:rsidRPr="00DF0D4C">
              <w:rPr>
                <w:rFonts w:ascii="Arial" w:hAnsi="Arial" w:cs="Arial"/>
                <w:b/>
                <w:sz w:val="20"/>
                <w:szCs w:val="20"/>
              </w:rPr>
              <w:t xml:space="preserve">A  </w:t>
            </w:r>
            <w:r w:rsidRPr="00DF0D4C">
              <w:rPr>
                <w:rFonts w:ascii="Arial" w:hAnsi="Arial" w:cs="Arial"/>
                <w:sz w:val="20"/>
                <w:szCs w:val="20"/>
              </w:rPr>
              <w:t>Distinguish carefully between refugees and economic migrants</w:t>
            </w:r>
            <w:r>
              <w:rPr>
                <w:rFonts w:ascii="Arial" w:hAnsi="Arial" w:cs="Arial"/>
                <w:sz w:val="20"/>
                <w:szCs w:val="20"/>
              </w:rPr>
              <w:t>.</w:t>
            </w:r>
          </w:p>
          <w:p w:rsidR="00467856" w:rsidRPr="00DF0D4C" w:rsidRDefault="00467856" w:rsidP="00DF7A15">
            <w:pPr>
              <w:rPr>
                <w:rFonts w:ascii="Arial" w:hAnsi="Arial" w:cs="Arial"/>
                <w:sz w:val="20"/>
                <w:szCs w:val="20"/>
              </w:rPr>
            </w:pPr>
          </w:p>
          <w:p w:rsidR="00467856" w:rsidRPr="00DF0D4C" w:rsidRDefault="00467856" w:rsidP="00DF7A15">
            <w:pPr>
              <w:rPr>
                <w:rFonts w:ascii="Arial" w:hAnsi="Arial" w:cs="Arial"/>
                <w:b/>
                <w:sz w:val="20"/>
                <w:szCs w:val="20"/>
              </w:rPr>
            </w:pPr>
            <w:r w:rsidRPr="00DF0D4C">
              <w:rPr>
                <w:rFonts w:ascii="Arial" w:hAnsi="Arial" w:cs="Arial"/>
                <w:b/>
                <w:sz w:val="20"/>
                <w:szCs w:val="20"/>
              </w:rPr>
              <w:t>TS Who migrates?</w:t>
            </w:r>
          </w:p>
          <w:p w:rsidR="00467856" w:rsidRDefault="00467856" w:rsidP="00DF7A15">
            <w:pPr>
              <w:rPr>
                <w:rFonts w:ascii="Arial" w:hAnsi="Arial" w:cs="Arial"/>
                <w:sz w:val="20"/>
                <w:szCs w:val="20"/>
              </w:rPr>
            </w:pPr>
            <w:r w:rsidRPr="00DF0D4C">
              <w:rPr>
                <w:rFonts w:ascii="Arial" w:hAnsi="Arial" w:cs="Arial"/>
                <w:sz w:val="20"/>
                <w:szCs w:val="20"/>
              </w:rPr>
              <w:t xml:space="preserve">Consider the </w:t>
            </w:r>
            <w:r w:rsidRPr="00AE47B8">
              <w:rPr>
                <w:rFonts w:ascii="Arial" w:hAnsi="Arial" w:cs="Arial"/>
                <w:sz w:val="20"/>
                <w:szCs w:val="20"/>
              </w:rPr>
              <w:t>characteristics of the individuals</w:t>
            </w:r>
            <w:r w:rsidRPr="00DF0D4C">
              <w:rPr>
                <w:rFonts w:ascii="Arial" w:hAnsi="Arial" w:cs="Arial"/>
                <w:sz w:val="20"/>
                <w:szCs w:val="20"/>
              </w:rPr>
              <w:t xml:space="preserve"> who migrate. Behavioural model of migration.</w:t>
            </w:r>
          </w:p>
          <w:p w:rsidR="00467856" w:rsidRDefault="00467856" w:rsidP="00DF7A15">
            <w:pPr>
              <w:rPr>
                <w:rFonts w:ascii="Arial" w:hAnsi="Arial" w:cs="Arial"/>
                <w:sz w:val="20"/>
                <w:szCs w:val="20"/>
              </w:rPr>
            </w:pPr>
            <w:r w:rsidRPr="00DF0D4C">
              <w:rPr>
                <w:rFonts w:ascii="Arial" w:hAnsi="Arial" w:cs="Arial"/>
                <w:b/>
                <w:sz w:val="20"/>
                <w:szCs w:val="20"/>
              </w:rPr>
              <w:t xml:space="preserve">Definition of </w:t>
            </w:r>
            <w:proofErr w:type="spellStart"/>
            <w:r w:rsidRPr="00DF0D4C">
              <w:rPr>
                <w:rFonts w:ascii="Arial" w:hAnsi="Arial" w:cs="Arial"/>
                <w:b/>
                <w:sz w:val="20"/>
                <w:szCs w:val="20"/>
              </w:rPr>
              <w:t>migrability</w:t>
            </w:r>
            <w:proofErr w:type="spellEnd"/>
            <w:r w:rsidRPr="00DF0D4C">
              <w:rPr>
                <w:rFonts w:ascii="Arial" w:hAnsi="Arial" w:cs="Arial"/>
                <w:sz w:val="20"/>
                <w:szCs w:val="20"/>
              </w:rPr>
              <w:t xml:space="preserve"> i.e. the likelihood of an individual to migrate from one area to another. Reflects his/her socio-economic status, physical and psychological make-up, etc.  </w:t>
            </w:r>
          </w:p>
          <w:p w:rsidR="00467856" w:rsidRPr="00DF0D4C" w:rsidRDefault="00467856" w:rsidP="00DF7A15">
            <w:pPr>
              <w:rPr>
                <w:rFonts w:ascii="Arial" w:hAnsi="Arial" w:cs="Arial"/>
                <w:b/>
                <w:sz w:val="20"/>
                <w:szCs w:val="20"/>
              </w:rPr>
            </w:pPr>
            <w:r w:rsidRPr="00DF0D4C">
              <w:rPr>
                <w:rFonts w:ascii="Arial" w:hAnsi="Arial" w:cs="Arial"/>
                <w:b/>
                <w:sz w:val="20"/>
                <w:szCs w:val="20"/>
              </w:rPr>
              <w:t xml:space="preserve">Mobility </w:t>
            </w:r>
            <w:r w:rsidRPr="00DF0D4C">
              <w:rPr>
                <w:rFonts w:ascii="Arial" w:hAnsi="Arial" w:cs="Arial"/>
                <w:sz w:val="20"/>
                <w:szCs w:val="20"/>
              </w:rPr>
              <w:t xml:space="preserve">usually expresses the ability to move e.g. access to transport. </w:t>
            </w:r>
            <w:r w:rsidRPr="00DF0D4C">
              <w:rPr>
                <w:rFonts w:ascii="Arial" w:hAnsi="Arial" w:cs="Arial"/>
                <w:b/>
                <w:sz w:val="20"/>
                <w:szCs w:val="20"/>
              </w:rPr>
              <w:t xml:space="preserve"> </w:t>
            </w:r>
          </w:p>
          <w:p w:rsidR="00467856" w:rsidRPr="00DF0D4C" w:rsidRDefault="00467856" w:rsidP="00DF7A15">
            <w:pPr>
              <w:rPr>
                <w:rFonts w:ascii="Arial" w:hAnsi="Arial" w:cs="Arial"/>
                <w:sz w:val="20"/>
                <w:szCs w:val="20"/>
              </w:rPr>
            </w:pPr>
            <w:r w:rsidRPr="00DF0D4C">
              <w:rPr>
                <w:rFonts w:ascii="Arial" w:hAnsi="Arial" w:cs="Arial"/>
                <w:sz w:val="20"/>
                <w:szCs w:val="20"/>
              </w:rPr>
              <w:t xml:space="preserve">Possible examples include: </w:t>
            </w:r>
          </w:p>
          <w:p w:rsidR="00467856" w:rsidRPr="00DF0D4C" w:rsidRDefault="00467856" w:rsidP="00DF7A15">
            <w:pPr>
              <w:rPr>
                <w:rFonts w:ascii="Arial" w:hAnsi="Arial" w:cs="Arial"/>
                <w:sz w:val="20"/>
                <w:szCs w:val="20"/>
              </w:rPr>
            </w:pPr>
            <w:r w:rsidRPr="00DF0D4C">
              <w:rPr>
                <w:rFonts w:ascii="Arial" w:hAnsi="Arial" w:cs="Arial"/>
                <w:sz w:val="20"/>
                <w:szCs w:val="20"/>
              </w:rPr>
              <w:t>Natural disasters e.g. Montserrat</w:t>
            </w:r>
          </w:p>
          <w:p w:rsidR="00467856" w:rsidRPr="00DF0D4C" w:rsidRDefault="00467856" w:rsidP="00DF7A15">
            <w:pPr>
              <w:rPr>
                <w:rFonts w:ascii="Arial" w:hAnsi="Arial" w:cs="Arial"/>
                <w:sz w:val="20"/>
                <w:szCs w:val="20"/>
              </w:rPr>
            </w:pPr>
            <w:r w:rsidRPr="00DF0D4C">
              <w:rPr>
                <w:rFonts w:ascii="Arial" w:hAnsi="Arial" w:cs="Arial"/>
                <w:sz w:val="20"/>
                <w:szCs w:val="20"/>
              </w:rPr>
              <w:t xml:space="preserve">Voluntary economic migration e.g. Mexico to USA </w:t>
            </w:r>
          </w:p>
          <w:p w:rsidR="00467856" w:rsidRPr="00DF0D4C" w:rsidRDefault="00467856" w:rsidP="00DF7A15">
            <w:pPr>
              <w:rPr>
                <w:rFonts w:ascii="Arial" w:hAnsi="Arial" w:cs="Arial"/>
                <w:sz w:val="20"/>
                <w:szCs w:val="20"/>
              </w:rPr>
            </w:pPr>
            <w:r w:rsidRPr="00DF0D4C">
              <w:rPr>
                <w:rFonts w:ascii="Arial" w:hAnsi="Arial" w:cs="Arial"/>
                <w:sz w:val="20"/>
                <w:szCs w:val="20"/>
              </w:rPr>
              <w:t>Emigration culture e.g. Ireland</w:t>
            </w:r>
          </w:p>
          <w:p w:rsidR="00467856" w:rsidRPr="00DF0D4C" w:rsidRDefault="00467856" w:rsidP="00DF7A15">
            <w:pPr>
              <w:rPr>
                <w:rFonts w:ascii="Arial" w:hAnsi="Arial" w:cs="Arial"/>
                <w:sz w:val="20"/>
                <w:szCs w:val="20"/>
              </w:rPr>
            </w:pPr>
            <w:r w:rsidRPr="00DF0D4C">
              <w:rPr>
                <w:rFonts w:ascii="Arial" w:hAnsi="Arial" w:cs="Arial"/>
                <w:sz w:val="20"/>
                <w:szCs w:val="20"/>
              </w:rPr>
              <w:t>Cultural diversification e.g. immigration to Australia</w:t>
            </w:r>
          </w:p>
          <w:p w:rsidR="00467856" w:rsidRPr="00DF0D4C" w:rsidRDefault="00467856" w:rsidP="00DF7A15">
            <w:pPr>
              <w:rPr>
                <w:rFonts w:ascii="Arial" w:hAnsi="Arial" w:cs="Arial"/>
                <w:sz w:val="20"/>
                <w:szCs w:val="20"/>
              </w:rPr>
            </w:pPr>
            <w:r w:rsidRPr="00DF0D4C">
              <w:rPr>
                <w:rFonts w:ascii="Arial" w:hAnsi="Arial" w:cs="Arial"/>
                <w:sz w:val="20"/>
                <w:szCs w:val="20"/>
              </w:rPr>
              <w:t>Refugees e.g. Iraq, African states, Afghanistan, the  Vietnamese boat people, Jewish people to Israel</w:t>
            </w:r>
          </w:p>
          <w:p w:rsidR="00467856" w:rsidRPr="00DF0D4C" w:rsidRDefault="00467856" w:rsidP="00DF7A15">
            <w:pPr>
              <w:rPr>
                <w:rFonts w:ascii="Arial" w:hAnsi="Arial" w:cs="Arial"/>
                <w:sz w:val="20"/>
                <w:szCs w:val="20"/>
              </w:rPr>
            </w:pPr>
            <w:r w:rsidRPr="00DF0D4C">
              <w:rPr>
                <w:rFonts w:ascii="Arial" w:hAnsi="Arial" w:cs="Arial"/>
                <w:sz w:val="20"/>
                <w:szCs w:val="20"/>
              </w:rPr>
              <w:t>Malaysia</w:t>
            </w:r>
          </w:p>
          <w:p w:rsidR="00467856" w:rsidRDefault="00467856" w:rsidP="00DF7A15">
            <w:pPr>
              <w:rPr>
                <w:rFonts w:ascii="Arial" w:hAnsi="Arial" w:cs="Arial"/>
                <w:b/>
                <w:sz w:val="20"/>
                <w:szCs w:val="20"/>
              </w:rPr>
            </w:pPr>
            <w:r w:rsidRPr="00DF0D4C">
              <w:rPr>
                <w:rFonts w:ascii="Arial" w:hAnsi="Arial" w:cs="Arial"/>
                <w:sz w:val="20"/>
                <w:szCs w:val="20"/>
              </w:rPr>
              <w:t>North Africa to Europe</w:t>
            </w:r>
          </w:p>
        </w:tc>
        <w:tc>
          <w:tcPr>
            <w:tcW w:w="2268" w:type="dxa"/>
          </w:tcPr>
          <w:p w:rsidR="00467856" w:rsidRDefault="00467856" w:rsidP="00DF7A15">
            <w:pPr>
              <w:rPr>
                <w:rFonts w:ascii="Arial" w:hAnsi="Arial" w:cs="Arial"/>
                <w:sz w:val="20"/>
                <w:szCs w:val="20"/>
              </w:rPr>
            </w:pPr>
            <w:r w:rsidRPr="00C12C48">
              <w:rPr>
                <w:rFonts w:ascii="Arial" w:hAnsi="Arial" w:cs="Arial"/>
                <w:i/>
                <w:sz w:val="20"/>
                <w:szCs w:val="20"/>
              </w:rPr>
              <w:t>Cambridge International A and AS Level Geography</w:t>
            </w:r>
            <w:r>
              <w:rPr>
                <w:rFonts w:ascii="Arial" w:hAnsi="Arial" w:cs="Arial"/>
                <w:sz w:val="20"/>
                <w:szCs w:val="20"/>
              </w:rPr>
              <w:t xml:space="preserve"> (Nagle and Guinness) Pages 135–142</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Case study of London Pages 141 and 142</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2.3 Activities Page 136, 139 and 140</w:t>
            </w:r>
          </w:p>
          <w:p w:rsidR="00467856" w:rsidRDefault="00467856" w:rsidP="00DF7A15">
            <w:pPr>
              <w:rPr>
                <w:rFonts w:ascii="Arial" w:hAnsi="Arial" w:cs="Arial"/>
                <w:sz w:val="20"/>
                <w:szCs w:val="20"/>
              </w:rPr>
            </w:pPr>
          </w:p>
          <w:p w:rsidR="00467856" w:rsidRPr="00DF0D4C" w:rsidRDefault="00467856" w:rsidP="00DF7A15">
            <w:pPr>
              <w:rPr>
                <w:rFonts w:ascii="Arial" w:hAnsi="Arial" w:cs="Arial"/>
                <w:sz w:val="20"/>
                <w:szCs w:val="20"/>
              </w:rPr>
            </w:pPr>
            <w:proofErr w:type="spellStart"/>
            <w:r w:rsidRPr="00DF0D4C">
              <w:rPr>
                <w:rFonts w:ascii="Arial" w:hAnsi="Arial" w:cs="Arial"/>
                <w:sz w:val="20"/>
                <w:szCs w:val="20"/>
              </w:rPr>
              <w:t>Geofile</w:t>
            </w:r>
            <w:proofErr w:type="spellEnd"/>
            <w:r w:rsidRPr="00DF0D4C">
              <w:rPr>
                <w:rFonts w:ascii="Arial" w:hAnsi="Arial" w:cs="Arial"/>
                <w:sz w:val="20"/>
                <w:szCs w:val="20"/>
              </w:rPr>
              <w:t xml:space="preserve"> Sept 2007 Migration From Poland to the UK</w:t>
            </w:r>
          </w:p>
          <w:p w:rsidR="00467856" w:rsidRPr="00DF0D4C" w:rsidRDefault="00467856" w:rsidP="00DF7A15">
            <w:pPr>
              <w:rPr>
                <w:rFonts w:ascii="Arial" w:hAnsi="Arial" w:cs="Arial"/>
                <w:sz w:val="20"/>
                <w:szCs w:val="20"/>
              </w:rPr>
            </w:pPr>
          </w:p>
          <w:p w:rsidR="00467856" w:rsidRDefault="00467856" w:rsidP="00DF7A15">
            <w:pPr>
              <w:rPr>
                <w:rFonts w:ascii="Arial" w:hAnsi="Arial" w:cs="Arial"/>
                <w:b/>
                <w:sz w:val="20"/>
                <w:szCs w:val="20"/>
              </w:rPr>
            </w:pPr>
          </w:p>
          <w:p w:rsidR="00467856" w:rsidRDefault="00467856" w:rsidP="00DF7A15">
            <w:pPr>
              <w:rPr>
                <w:rFonts w:ascii="Arial" w:hAnsi="Arial" w:cs="Arial"/>
                <w:b/>
                <w:sz w:val="20"/>
                <w:szCs w:val="20"/>
              </w:rPr>
            </w:pPr>
            <w:r>
              <w:rPr>
                <w:rFonts w:ascii="Arial" w:hAnsi="Arial" w:cs="Arial"/>
                <w:b/>
                <w:sz w:val="20"/>
                <w:szCs w:val="20"/>
              </w:rPr>
              <w:t>Past papers</w:t>
            </w:r>
          </w:p>
          <w:p w:rsidR="00467856" w:rsidRPr="00AE47B8" w:rsidRDefault="00467856" w:rsidP="00DF7A15">
            <w:pPr>
              <w:rPr>
                <w:rFonts w:ascii="Arial" w:hAnsi="Arial" w:cs="Arial"/>
                <w:sz w:val="20"/>
                <w:szCs w:val="20"/>
              </w:rPr>
            </w:pPr>
            <w:r w:rsidRPr="00AE47B8">
              <w:rPr>
                <w:rFonts w:ascii="Arial" w:hAnsi="Arial" w:cs="Arial"/>
                <w:sz w:val="20"/>
                <w:szCs w:val="20"/>
              </w:rPr>
              <w:t>June 2011Question 5</w:t>
            </w:r>
          </w:p>
          <w:p w:rsidR="00467856" w:rsidRPr="00AE47B8" w:rsidRDefault="00467856" w:rsidP="00DF7A15">
            <w:pPr>
              <w:rPr>
                <w:rFonts w:ascii="Arial" w:hAnsi="Arial" w:cs="Arial"/>
                <w:sz w:val="20"/>
                <w:szCs w:val="20"/>
              </w:rPr>
            </w:pPr>
            <w:r w:rsidRPr="00AE47B8">
              <w:rPr>
                <w:rFonts w:ascii="Arial" w:hAnsi="Arial" w:cs="Arial"/>
                <w:sz w:val="20"/>
                <w:szCs w:val="20"/>
              </w:rPr>
              <w:t>June 2011 Question 10(a) and (b)</w:t>
            </w:r>
          </w:p>
          <w:p w:rsidR="00467856" w:rsidRDefault="00467856" w:rsidP="00DF7A15">
            <w:pPr>
              <w:rPr>
                <w:rFonts w:ascii="Arial" w:hAnsi="Arial" w:cs="Arial"/>
                <w:sz w:val="20"/>
                <w:szCs w:val="20"/>
              </w:rPr>
            </w:pPr>
            <w:r w:rsidRPr="00AE47B8">
              <w:rPr>
                <w:rFonts w:ascii="Arial" w:hAnsi="Arial" w:cs="Arial"/>
                <w:sz w:val="20"/>
                <w:szCs w:val="20"/>
              </w:rPr>
              <w:t>Nov 2011Question 5</w:t>
            </w:r>
            <w:r>
              <w:rPr>
                <w:rFonts w:ascii="Arial" w:hAnsi="Arial" w:cs="Arial"/>
                <w:b/>
                <w:sz w:val="20"/>
                <w:szCs w:val="20"/>
              </w:rPr>
              <w:t xml:space="preserve"> </w:t>
            </w:r>
          </w:p>
        </w:tc>
      </w:tr>
      <w:tr w:rsidR="00467856" w:rsidRPr="00A33EB6" w:rsidTr="00467856">
        <w:tc>
          <w:tcPr>
            <w:tcW w:w="1959" w:type="dxa"/>
          </w:tcPr>
          <w:p w:rsidR="00467856" w:rsidRPr="00DF0D4C" w:rsidRDefault="00467856" w:rsidP="00DF7A15">
            <w:pPr>
              <w:rPr>
                <w:rFonts w:ascii="Arial" w:hAnsi="Arial" w:cs="Arial"/>
                <w:b/>
                <w:sz w:val="20"/>
                <w:szCs w:val="20"/>
              </w:rPr>
            </w:pPr>
            <w:r w:rsidRPr="00DF0D4C">
              <w:rPr>
                <w:rFonts w:ascii="Arial" w:hAnsi="Arial" w:cs="Arial"/>
                <w:b/>
                <w:sz w:val="20"/>
                <w:szCs w:val="20"/>
              </w:rPr>
              <w:t>2.4 A case study of international migration</w:t>
            </w:r>
          </w:p>
        </w:tc>
        <w:tc>
          <w:tcPr>
            <w:tcW w:w="2238" w:type="dxa"/>
          </w:tcPr>
          <w:p w:rsidR="00467856" w:rsidRDefault="00467856" w:rsidP="00DF7A15">
            <w:pPr>
              <w:rPr>
                <w:rFonts w:ascii="Arial" w:hAnsi="Arial" w:cs="Arial"/>
                <w:sz w:val="20"/>
                <w:szCs w:val="20"/>
              </w:rPr>
            </w:pPr>
            <w:r w:rsidRPr="00DF0D4C">
              <w:rPr>
                <w:rFonts w:ascii="Arial" w:hAnsi="Arial" w:cs="Arial"/>
                <w:sz w:val="20"/>
                <w:szCs w:val="20"/>
              </w:rPr>
              <w:t xml:space="preserve">Knowledge and understanding of a case study of </w:t>
            </w:r>
            <w:r>
              <w:rPr>
                <w:rFonts w:ascii="Arial" w:hAnsi="Arial" w:cs="Arial"/>
                <w:sz w:val="20"/>
                <w:szCs w:val="20"/>
              </w:rPr>
              <w:t>one</w:t>
            </w:r>
            <w:r w:rsidRPr="00DF0D4C">
              <w:rPr>
                <w:rFonts w:ascii="Arial" w:hAnsi="Arial" w:cs="Arial"/>
                <w:b/>
                <w:sz w:val="20"/>
                <w:szCs w:val="20"/>
              </w:rPr>
              <w:t xml:space="preserve"> </w:t>
            </w:r>
            <w:r w:rsidRPr="00DF0D4C">
              <w:rPr>
                <w:rFonts w:ascii="Arial" w:hAnsi="Arial" w:cs="Arial"/>
                <w:sz w:val="20"/>
                <w:szCs w:val="20"/>
              </w:rPr>
              <w:t>international migration stream</w:t>
            </w:r>
          </w:p>
        </w:tc>
        <w:tc>
          <w:tcPr>
            <w:tcW w:w="2040" w:type="dxa"/>
          </w:tcPr>
          <w:p w:rsidR="00467856" w:rsidRPr="00DF0D4C" w:rsidRDefault="00467856" w:rsidP="00DF7A15">
            <w:pPr>
              <w:rPr>
                <w:rFonts w:ascii="Arial" w:hAnsi="Arial" w:cs="Arial"/>
                <w:b/>
                <w:sz w:val="20"/>
                <w:szCs w:val="20"/>
              </w:rPr>
            </w:pPr>
            <w:r w:rsidRPr="00DF0D4C">
              <w:rPr>
                <w:rFonts w:ascii="Arial" w:hAnsi="Arial" w:cs="Arial"/>
                <w:b/>
                <w:sz w:val="20"/>
                <w:szCs w:val="20"/>
              </w:rPr>
              <w:t>International migration</w:t>
            </w:r>
          </w:p>
          <w:p w:rsidR="00467856" w:rsidRPr="00DF0D4C" w:rsidRDefault="00467856" w:rsidP="00DF7A15">
            <w:pPr>
              <w:rPr>
                <w:rFonts w:ascii="Arial" w:hAnsi="Arial" w:cs="Arial"/>
                <w:b/>
                <w:sz w:val="20"/>
                <w:szCs w:val="20"/>
              </w:rPr>
            </w:pPr>
            <w:r w:rsidRPr="00DF0D4C">
              <w:rPr>
                <w:rFonts w:ascii="Arial" w:hAnsi="Arial" w:cs="Arial"/>
                <w:b/>
                <w:sz w:val="20"/>
                <w:szCs w:val="20"/>
              </w:rPr>
              <w:t>Migration stream</w:t>
            </w:r>
          </w:p>
          <w:p w:rsidR="00467856" w:rsidRPr="00DF0D4C" w:rsidRDefault="00467856" w:rsidP="00DF7A15">
            <w:pPr>
              <w:rPr>
                <w:rFonts w:ascii="Arial" w:hAnsi="Arial" w:cs="Arial"/>
                <w:b/>
                <w:sz w:val="20"/>
                <w:szCs w:val="20"/>
              </w:rPr>
            </w:pPr>
            <w:r w:rsidRPr="00DF0D4C">
              <w:rPr>
                <w:rFonts w:ascii="Arial" w:hAnsi="Arial" w:cs="Arial"/>
                <w:b/>
                <w:sz w:val="20"/>
                <w:szCs w:val="20"/>
              </w:rPr>
              <w:t>Mass migration</w:t>
            </w:r>
          </w:p>
          <w:p w:rsidR="00467856" w:rsidRPr="00DF0D4C"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p>
          <w:p w:rsidR="00467856" w:rsidRPr="00DF0D4C" w:rsidRDefault="00467856" w:rsidP="00DF7A15">
            <w:pPr>
              <w:rPr>
                <w:rFonts w:ascii="Arial" w:hAnsi="Arial" w:cs="Arial"/>
                <w:b/>
                <w:sz w:val="20"/>
                <w:szCs w:val="20"/>
              </w:rPr>
            </w:pPr>
            <w:r w:rsidRPr="00DF0D4C">
              <w:rPr>
                <w:rFonts w:ascii="Arial" w:hAnsi="Arial" w:cs="Arial"/>
                <w:b/>
                <w:sz w:val="20"/>
                <w:szCs w:val="20"/>
              </w:rPr>
              <w:t>Causes</w:t>
            </w:r>
          </w:p>
          <w:p w:rsidR="00467856" w:rsidRPr="00DF0D4C" w:rsidRDefault="00467856" w:rsidP="00DF7A15">
            <w:pPr>
              <w:rPr>
                <w:rFonts w:ascii="Arial" w:hAnsi="Arial" w:cs="Arial"/>
                <w:b/>
                <w:sz w:val="20"/>
                <w:szCs w:val="20"/>
              </w:rPr>
            </w:pPr>
            <w:r w:rsidRPr="00DF0D4C">
              <w:rPr>
                <w:rFonts w:ascii="Arial" w:hAnsi="Arial" w:cs="Arial"/>
                <w:b/>
                <w:sz w:val="20"/>
                <w:szCs w:val="20"/>
              </w:rPr>
              <w:t>Characteristics</w:t>
            </w:r>
          </w:p>
          <w:p w:rsidR="00467856" w:rsidRPr="00DF0D4C" w:rsidRDefault="00467856" w:rsidP="00DF7A15">
            <w:pPr>
              <w:rPr>
                <w:rFonts w:ascii="Arial" w:hAnsi="Arial" w:cs="Arial"/>
                <w:b/>
                <w:sz w:val="20"/>
                <w:szCs w:val="20"/>
              </w:rPr>
            </w:pPr>
            <w:r w:rsidRPr="00DF0D4C">
              <w:rPr>
                <w:rFonts w:ascii="Arial" w:hAnsi="Arial" w:cs="Arial"/>
                <w:b/>
                <w:sz w:val="20"/>
                <w:szCs w:val="20"/>
              </w:rPr>
              <w:t>Scale</w:t>
            </w:r>
          </w:p>
          <w:p w:rsidR="00467856" w:rsidRPr="00DF0D4C" w:rsidRDefault="00467856" w:rsidP="00DF7A15">
            <w:pPr>
              <w:rPr>
                <w:rFonts w:ascii="Arial" w:hAnsi="Arial" w:cs="Arial"/>
                <w:b/>
                <w:sz w:val="20"/>
                <w:szCs w:val="20"/>
              </w:rPr>
            </w:pPr>
            <w:r w:rsidRPr="00DF0D4C">
              <w:rPr>
                <w:rFonts w:ascii="Arial" w:hAnsi="Arial" w:cs="Arial"/>
                <w:b/>
                <w:sz w:val="20"/>
                <w:szCs w:val="20"/>
              </w:rPr>
              <w:t>Pattern</w:t>
            </w:r>
          </w:p>
          <w:p w:rsidR="00467856" w:rsidRPr="00DF0D4C" w:rsidRDefault="00467856" w:rsidP="00DF7A15">
            <w:pPr>
              <w:rPr>
                <w:rFonts w:ascii="Arial" w:hAnsi="Arial" w:cs="Arial"/>
                <w:b/>
                <w:sz w:val="20"/>
                <w:szCs w:val="20"/>
              </w:rPr>
            </w:pPr>
            <w:r w:rsidRPr="00DF0D4C">
              <w:rPr>
                <w:rFonts w:ascii="Arial" w:hAnsi="Arial" w:cs="Arial"/>
                <w:b/>
                <w:sz w:val="20"/>
                <w:szCs w:val="20"/>
              </w:rPr>
              <w:t xml:space="preserve">Impacts </w:t>
            </w:r>
          </w:p>
          <w:p w:rsidR="00467856" w:rsidRDefault="00467856" w:rsidP="00DF7A15">
            <w:pPr>
              <w:rPr>
                <w:rFonts w:ascii="Arial" w:hAnsi="Arial" w:cs="Arial"/>
                <w:b/>
                <w:sz w:val="20"/>
                <w:szCs w:val="20"/>
              </w:rPr>
            </w:pPr>
            <w:r w:rsidRPr="00DF0D4C">
              <w:rPr>
                <w:rFonts w:ascii="Arial" w:hAnsi="Arial" w:cs="Arial"/>
                <w:b/>
                <w:sz w:val="20"/>
                <w:szCs w:val="20"/>
              </w:rPr>
              <w:t>Source area Receiving area</w:t>
            </w:r>
          </w:p>
        </w:tc>
        <w:tc>
          <w:tcPr>
            <w:tcW w:w="6096" w:type="dxa"/>
          </w:tcPr>
          <w:p w:rsidR="00467856" w:rsidRPr="00DF0D4C" w:rsidRDefault="00467856" w:rsidP="00DF7A15">
            <w:pPr>
              <w:rPr>
                <w:rFonts w:ascii="Arial" w:hAnsi="Arial" w:cs="Arial"/>
                <w:sz w:val="20"/>
                <w:szCs w:val="20"/>
              </w:rPr>
            </w:pPr>
            <w:r w:rsidRPr="00AE47B8">
              <w:rPr>
                <w:rFonts w:ascii="Arial" w:hAnsi="Arial" w:cs="Arial"/>
                <w:b/>
                <w:sz w:val="20"/>
                <w:szCs w:val="20"/>
              </w:rPr>
              <w:t>TS</w:t>
            </w:r>
            <w:r>
              <w:rPr>
                <w:rFonts w:ascii="Arial" w:hAnsi="Arial" w:cs="Arial"/>
                <w:sz w:val="20"/>
                <w:szCs w:val="20"/>
              </w:rPr>
              <w:t xml:space="preserve"> </w:t>
            </w:r>
            <w:r w:rsidRPr="00AE47B8">
              <w:rPr>
                <w:rFonts w:ascii="Arial" w:hAnsi="Arial" w:cs="Arial"/>
                <w:b/>
                <w:sz w:val="20"/>
                <w:szCs w:val="20"/>
              </w:rPr>
              <w:t>Causes:</w:t>
            </w:r>
            <w:r w:rsidRPr="00DF0D4C">
              <w:rPr>
                <w:rFonts w:ascii="Arial" w:hAnsi="Arial" w:cs="Arial"/>
                <w:sz w:val="20"/>
                <w:szCs w:val="20"/>
              </w:rPr>
              <w:t xml:space="preserve"> economic, social, environmental, political.</w:t>
            </w:r>
          </w:p>
          <w:p w:rsidR="00467856" w:rsidRPr="00DF0D4C" w:rsidRDefault="00467856" w:rsidP="00DF7A15">
            <w:pPr>
              <w:rPr>
                <w:rFonts w:ascii="Arial" w:hAnsi="Arial" w:cs="Arial"/>
                <w:sz w:val="20"/>
                <w:szCs w:val="20"/>
              </w:rPr>
            </w:pPr>
            <w:r w:rsidRPr="00DF0D4C">
              <w:rPr>
                <w:rFonts w:ascii="Arial" w:hAnsi="Arial" w:cs="Arial"/>
                <w:sz w:val="20"/>
                <w:szCs w:val="20"/>
              </w:rPr>
              <w:t>Character</w:t>
            </w:r>
          </w:p>
          <w:p w:rsidR="00467856" w:rsidRPr="00DF0D4C" w:rsidRDefault="00467856" w:rsidP="00DF7A15">
            <w:pPr>
              <w:rPr>
                <w:rFonts w:ascii="Arial" w:hAnsi="Arial" w:cs="Arial"/>
                <w:sz w:val="20"/>
                <w:szCs w:val="20"/>
              </w:rPr>
            </w:pPr>
            <w:r w:rsidRPr="00DF0D4C">
              <w:rPr>
                <w:rFonts w:ascii="Arial" w:hAnsi="Arial" w:cs="Arial"/>
                <w:sz w:val="20"/>
                <w:szCs w:val="20"/>
              </w:rPr>
              <w:t xml:space="preserve">Scale </w:t>
            </w:r>
          </w:p>
          <w:p w:rsidR="00467856" w:rsidRPr="00DF0D4C" w:rsidRDefault="00467856" w:rsidP="00DF7A15">
            <w:pPr>
              <w:rPr>
                <w:rFonts w:ascii="Arial" w:hAnsi="Arial" w:cs="Arial"/>
                <w:sz w:val="20"/>
                <w:szCs w:val="20"/>
              </w:rPr>
            </w:pPr>
            <w:r w:rsidRPr="00DF0D4C">
              <w:rPr>
                <w:rFonts w:ascii="Arial" w:hAnsi="Arial" w:cs="Arial"/>
                <w:sz w:val="20"/>
                <w:szCs w:val="20"/>
              </w:rPr>
              <w:t>Pattern (spatial)</w:t>
            </w:r>
          </w:p>
          <w:p w:rsidR="00467856" w:rsidRPr="00DF0D4C" w:rsidRDefault="00467856" w:rsidP="00DF7A15">
            <w:pPr>
              <w:rPr>
                <w:rFonts w:ascii="Arial" w:hAnsi="Arial" w:cs="Arial"/>
                <w:sz w:val="20"/>
                <w:szCs w:val="20"/>
              </w:rPr>
            </w:pPr>
            <w:r w:rsidRPr="00DF0D4C">
              <w:rPr>
                <w:rFonts w:ascii="Arial" w:hAnsi="Arial" w:cs="Arial"/>
                <w:sz w:val="20"/>
                <w:szCs w:val="20"/>
              </w:rPr>
              <w:t>Impacts on source area and receiving area. Should consider economic, social, environmental and political impacts. Use facts and statistics to support the arguments.</w:t>
            </w:r>
          </w:p>
          <w:p w:rsidR="00467856" w:rsidRPr="00DF0D4C" w:rsidRDefault="00467856" w:rsidP="00DF7A15">
            <w:pPr>
              <w:rPr>
                <w:rFonts w:ascii="Arial" w:hAnsi="Arial" w:cs="Arial"/>
                <w:sz w:val="20"/>
                <w:szCs w:val="20"/>
              </w:rPr>
            </w:pPr>
          </w:p>
          <w:p w:rsidR="00467856" w:rsidRPr="00DF0D4C" w:rsidRDefault="00467856" w:rsidP="00DF7A15">
            <w:pPr>
              <w:rPr>
                <w:rFonts w:ascii="Arial" w:hAnsi="Arial" w:cs="Arial"/>
                <w:sz w:val="20"/>
                <w:szCs w:val="20"/>
              </w:rPr>
            </w:pPr>
            <w:r w:rsidRPr="00DF0D4C">
              <w:rPr>
                <w:rFonts w:ascii="Arial" w:hAnsi="Arial" w:cs="Arial"/>
                <w:b/>
                <w:sz w:val="20"/>
                <w:szCs w:val="20"/>
              </w:rPr>
              <w:t>The case study</w:t>
            </w:r>
            <w:r w:rsidRPr="00DF0D4C">
              <w:rPr>
                <w:rFonts w:ascii="Arial" w:hAnsi="Arial" w:cs="Arial"/>
                <w:sz w:val="20"/>
                <w:szCs w:val="20"/>
              </w:rPr>
              <w:t xml:space="preserve"> can be related to different aspects of migration e.g. forced/ voluntary, long/short term, long/short distance. Teachers may choose a local example which may be particularly accessible to </w:t>
            </w:r>
            <w:r>
              <w:rPr>
                <w:rFonts w:ascii="Arial" w:hAnsi="Arial" w:cs="Arial"/>
                <w:sz w:val="20"/>
                <w:szCs w:val="20"/>
              </w:rPr>
              <w:t>learner</w:t>
            </w:r>
            <w:r w:rsidRPr="00DF0D4C">
              <w:rPr>
                <w:rFonts w:ascii="Arial" w:hAnsi="Arial" w:cs="Arial"/>
                <w:sz w:val="20"/>
                <w:szCs w:val="20"/>
              </w:rPr>
              <w:t xml:space="preserve">s.  </w:t>
            </w:r>
          </w:p>
          <w:p w:rsidR="00467856" w:rsidRPr="00DF0D4C" w:rsidRDefault="00467856" w:rsidP="00DF7A15">
            <w:pPr>
              <w:rPr>
                <w:rFonts w:ascii="Arial" w:hAnsi="Arial" w:cs="Arial"/>
                <w:sz w:val="20"/>
                <w:szCs w:val="20"/>
              </w:rPr>
            </w:pPr>
          </w:p>
          <w:p w:rsidR="00467856" w:rsidRDefault="00467856" w:rsidP="00DF7A15">
            <w:pPr>
              <w:rPr>
                <w:rFonts w:ascii="Arial" w:hAnsi="Arial" w:cs="Arial"/>
                <w:b/>
                <w:sz w:val="20"/>
                <w:szCs w:val="20"/>
              </w:rPr>
            </w:pPr>
            <w:r w:rsidRPr="00DF0D4C">
              <w:rPr>
                <w:rFonts w:ascii="Arial" w:hAnsi="Arial" w:cs="Arial"/>
                <w:b/>
                <w:bCs/>
                <w:iCs/>
                <w:sz w:val="20"/>
                <w:szCs w:val="20"/>
              </w:rPr>
              <w:t>Note</w:t>
            </w:r>
            <w:r>
              <w:rPr>
                <w:rFonts w:ascii="Arial" w:hAnsi="Arial" w:cs="Arial"/>
                <w:b/>
                <w:bCs/>
                <w:iCs/>
                <w:sz w:val="20"/>
                <w:szCs w:val="20"/>
              </w:rPr>
              <w:t>:</w:t>
            </w:r>
            <w:r w:rsidRPr="00DF0D4C">
              <w:rPr>
                <w:rFonts w:ascii="Arial" w:hAnsi="Arial" w:cs="Arial"/>
                <w:b/>
                <w:bCs/>
                <w:i/>
                <w:iCs/>
                <w:sz w:val="20"/>
                <w:szCs w:val="20"/>
              </w:rPr>
              <w:t xml:space="preserve"> </w:t>
            </w:r>
            <w:r w:rsidRPr="00DF0D4C">
              <w:rPr>
                <w:rFonts w:ascii="Arial" w:hAnsi="Arial" w:cs="Arial"/>
                <w:bCs/>
                <w:iCs/>
                <w:sz w:val="20"/>
                <w:szCs w:val="20"/>
              </w:rPr>
              <w:t>that the syllabus does not insist on management of the population movement/resultant change, but it may be included.</w:t>
            </w:r>
          </w:p>
        </w:tc>
        <w:tc>
          <w:tcPr>
            <w:tcW w:w="2268" w:type="dxa"/>
          </w:tcPr>
          <w:p w:rsidR="00467856" w:rsidRDefault="00467856" w:rsidP="00DF7A15">
            <w:pPr>
              <w:rPr>
                <w:rFonts w:ascii="Arial" w:hAnsi="Arial" w:cs="Arial"/>
                <w:sz w:val="20"/>
                <w:szCs w:val="20"/>
              </w:rPr>
            </w:pPr>
            <w:r w:rsidRPr="00C12C48">
              <w:rPr>
                <w:rFonts w:ascii="Arial" w:hAnsi="Arial" w:cs="Arial"/>
                <w:i/>
                <w:sz w:val="20"/>
                <w:szCs w:val="20"/>
              </w:rPr>
              <w:t>Cambridge International A and AS Level Geography</w:t>
            </w:r>
            <w:r>
              <w:rPr>
                <w:rFonts w:ascii="Arial" w:hAnsi="Arial" w:cs="Arial"/>
                <w:sz w:val="20"/>
                <w:szCs w:val="20"/>
              </w:rPr>
              <w:t xml:space="preserve"> (Nagle and Guinness) Pages 143–147</w:t>
            </w:r>
          </w:p>
          <w:p w:rsidR="00467856" w:rsidRDefault="00467856" w:rsidP="00DF7A15">
            <w:pPr>
              <w:rPr>
                <w:rFonts w:ascii="Arial" w:hAnsi="Arial" w:cs="Arial"/>
                <w:sz w:val="20"/>
                <w:szCs w:val="20"/>
              </w:rPr>
            </w:pPr>
            <w:r>
              <w:rPr>
                <w:rFonts w:ascii="Arial" w:hAnsi="Arial" w:cs="Arial"/>
                <w:sz w:val="20"/>
                <w:szCs w:val="20"/>
              </w:rPr>
              <w:t xml:space="preserve">Mexico case study including line graphs, data tables and </w:t>
            </w:r>
            <w:proofErr w:type="spellStart"/>
            <w:r>
              <w:rPr>
                <w:rFonts w:ascii="Arial" w:hAnsi="Arial" w:cs="Arial"/>
                <w:sz w:val="20"/>
                <w:szCs w:val="20"/>
              </w:rPr>
              <w:t>choropleth</w:t>
            </w:r>
            <w:proofErr w:type="spellEnd"/>
            <w:r>
              <w:rPr>
                <w:rFonts w:ascii="Arial" w:hAnsi="Arial" w:cs="Arial"/>
                <w:sz w:val="20"/>
                <w:szCs w:val="20"/>
              </w:rPr>
              <w:t xml:space="preserve"> maps</w:t>
            </w:r>
          </w:p>
          <w:p w:rsidR="00467856" w:rsidRDefault="00467856" w:rsidP="00DF7A15">
            <w:pPr>
              <w:rPr>
                <w:rFonts w:ascii="Arial" w:hAnsi="Arial" w:cs="Arial"/>
                <w:sz w:val="20"/>
                <w:szCs w:val="20"/>
              </w:rPr>
            </w:pPr>
          </w:p>
          <w:p w:rsidR="00467856" w:rsidRDefault="00467856" w:rsidP="00DF7A15">
            <w:pPr>
              <w:rPr>
                <w:rFonts w:ascii="Arial" w:hAnsi="Arial" w:cs="Arial"/>
                <w:sz w:val="20"/>
                <w:szCs w:val="20"/>
              </w:rPr>
            </w:pPr>
            <w:r>
              <w:rPr>
                <w:rFonts w:ascii="Arial" w:hAnsi="Arial" w:cs="Arial"/>
                <w:sz w:val="20"/>
                <w:szCs w:val="20"/>
              </w:rPr>
              <w:t>Section 2.4 Activities Page 147</w:t>
            </w:r>
          </w:p>
          <w:p w:rsidR="00467856" w:rsidRDefault="00467856" w:rsidP="00DF7A15">
            <w:pPr>
              <w:rPr>
                <w:rFonts w:ascii="Arial" w:hAnsi="Arial" w:cs="Arial"/>
                <w:sz w:val="20"/>
                <w:szCs w:val="20"/>
              </w:rPr>
            </w:pPr>
          </w:p>
          <w:p w:rsidR="00467856" w:rsidRDefault="00467856" w:rsidP="00DF7A15">
            <w:pPr>
              <w:rPr>
                <w:rFonts w:ascii="Arial" w:hAnsi="Arial" w:cs="Arial"/>
                <w:b/>
                <w:sz w:val="20"/>
                <w:szCs w:val="20"/>
              </w:rPr>
            </w:pPr>
            <w:r>
              <w:rPr>
                <w:rFonts w:ascii="Arial" w:hAnsi="Arial" w:cs="Arial"/>
                <w:b/>
                <w:sz w:val="20"/>
                <w:szCs w:val="20"/>
              </w:rPr>
              <w:t>Past paper</w:t>
            </w:r>
          </w:p>
          <w:p w:rsidR="00467856" w:rsidRDefault="00467856" w:rsidP="00DF7A15">
            <w:pPr>
              <w:rPr>
                <w:rFonts w:ascii="Arial" w:hAnsi="Arial" w:cs="Arial"/>
                <w:sz w:val="20"/>
                <w:szCs w:val="20"/>
              </w:rPr>
            </w:pPr>
            <w:r w:rsidRPr="00AE47B8">
              <w:rPr>
                <w:rFonts w:ascii="Arial" w:hAnsi="Arial" w:cs="Arial"/>
                <w:sz w:val="20"/>
                <w:szCs w:val="20"/>
              </w:rPr>
              <w:t xml:space="preserve">Nov 2010 Question 11(b) </w:t>
            </w:r>
          </w:p>
          <w:p w:rsidR="00467856" w:rsidRPr="00AE47B8" w:rsidRDefault="00467856" w:rsidP="00DF7A15">
            <w:pPr>
              <w:rPr>
                <w:rFonts w:ascii="Arial" w:hAnsi="Arial" w:cs="Arial"/>
                <w:sz w:val="20"/>
                <w:szCs w:val="20"/>
              </w:rPr>
            </w:pPr>
          </w:p>
          <w:p w:rsidR="00467856" w:rsidRPr="00DE2527" w:rsidRDefault="00467856" w:rsidP="00DF7A15">
            <w:pPr>
              <w:rPr>
                <w:rStyle w:val="Hyperlink"/>
                <w:rFonts w:ascii="Arial" w:hAnsi="Arial" w:cs="Arial"/>
                <w:sz w:val="20"/>
                <w:szCs w:val="20"/>
              </w:rPr>
            </w:pPr>
            <w:r w:rsidRPr="00DE2527">
              <w:rPr>
                <w:rFonts w:ascii="Arial" w:hAnsi="Arial" w:cs="Arial"/>
                <w:color w:val="0000FF"/>
                <w:sz w:val="20"/>
                <w:szCs w:val="20"/>
              </w:rPr>
              <w:fldChar w:fldCharType="begin"/>
            </w:r>
            <w:r w:rsidRPr="00DE2527">
              <w:rPr>
                <w:rFonts w:ascii="Arial" w:hAnsi="Arial" w:cs="Arial"/>
                <w:color w:val="0000FF"/>
                <w:sz w:val="20"/>
                <w:szCs w:val="20"/>
              </w:rPr>
              <w:instrText xml:space="preserve"> HYPERLINK "http://www.refugeecouncil.org.uk" </w:instrText>
            </w:r>
            <w:r w:rsidRPr="00DE2527">
              <w:rPr>
                <w:rFonts w:ascii="Arial" w:hAnsi="Arial" w:cs="Arial"/>
                <w:color w:val="0000FF"/>
                <w:sz w:val="20"/>
                <w:szCs w:val="20"/>
              </w:rPr>
              <w:fldChar w:fldCharType="separate"/>
            </w:r>
            <w:r w:rsidRPr="00DE2527">
              <w:rPr>
                <w:rStyle w:val="Hyperlink"/>
                <w:rFonts w:ascii="Arial" w:hAnsi="Arial" w:cs="Arial"/>
                <w:sz w:val="20"/>
                <w:szCs w:val="20"/>
              </w:rPr>
              <w:t>www.refugeecouncil.org.uk</w:t>
            </w:r>
          </w:p>
          <w:p w:rsidR="00467856" w:rsidRPr="00DE2527" w:rsidRDefault="00467856" w:rsidP="00DF7A15">
            <w:pPr>
              <w:rPr>
                <w:rStyle w:val="Hyperlink"/>
                <w:rFonts w:ascii="Arial" w:hAnsi="Arial" w:cs="Arial"/>
                <w:sz w:val="20"/>
                <w:szCs w:val="20"/>
              </w:rPr>
            </w:pPr>
            <w:r w:rsidRPr="00DE2527">
              <w:rPr>
                <w:rFonts w:ascii="Arial" w:hAnsi="Arial" w:cs="Arial"/>
                <w:color w:val="0000FF"/>
                <w:sz w:val="20"/>
                <w:szCs w:val="20"/>
              </w:rPr>
              <w:fldChar w:fldCharType="end"/>
            </w:r>
            <w:r w:rsidRPr="00DE2527">
              <w:rPr>
                <w:rFonts w:ascii="Arial" w:hAnsi="Arial" w:cs="Arial"/>
                <w:color w:val="0000FF"/>
                <w:sz w:val="20"/>
                <w:szCs w:val="20"/>
              </w:rPr>
              <w:fldChar w:fldCharType="begin"/>
            </w:r>
            <w:r w:rsidRPr="00DE2527">
              <w:rPr>
                <w:rFonts w:ascii="Arial" w:hAnsi="Arial" w:cs="Arial"/>
                <w:color w:val="0000FF"/>
                <w:sz w:val="20"/>
                <w:szCs w:val="20"/>
              </w:rPr>
              <w:instrText>HYPERLINK "http://www.spareroomsforrefugees.com/"</w:instrText>
            </w:r>
            <w:r w:rsidRPr="00DE2527">
              <w:rPr>
                <w:rFonts w:ascii="Arial" w:hAnsi="Arial" w:cs="Arial"/>
                <w:color w:val="0000FF"/>
                <w:sz w:val="20"/>
                <w:szCs w:val="20"/>
              </w:rPr>
              <w:fldChar w:fldCharType="separate"/>
            </w:r>
            <w:r w:rsidRPr="00DE2527">
              <w:rPr>
                <w:rStyle w:val="Hyperlink"/>
                <w:rFonts w:ascii="Arial" w:hAnsi="Arial" w:cs="Arial"/>
                <w:sz w:val="20"/>
                <w:szCs w:val="20"/>
              </w:rPr>
              <w:t>www.spareroomsforrefugees.com</w:t>
            </w:r>
          </w:p>
          <w:p w:rsidR="00467856" w:rsidRPr="00DE2527" w:rsidRDefault="00467856" w:rsidP="00DF7A15">
            <w:pPr>
              <w:rPr>
                <w:rStyle w:val="Hyperlink"/>
                <w:rFonts w:ascii="Arial" w:hAnsi="Arial" w:cs="Arial"/>
                <w:sz w:val="20"/>
                <w:szCs w:val="20"/>
              </w:rPr>
            </w:pPr>
            <w:r w:rsidRPr="00DE2527">
              <w:rPr>
                <w:rFonts w:ascii="Arial" w:hAnsi="Arial" w:cs="Arial"/>
                <w:color w:val="0000FF"/>
                <w:sz w:val="20"/>
                <w:szCs w:val="20"/>
              </w:rPr>
              <w:fldChar w:fldCharType="end"/>
            </w:r>
            <w:r w:rsidRPr="00DE2527">
              <w:rPr>
                <w:rFonts w:ascii="Arial" w:hAnsi="Arial" w:cs="Arial"/>
                <w:color w:val="0000FF"/>
                <w:sz w:val="20"/>
                <w:szCs w:val="20"/>
              </w:rPr>
              <w:fldChar w:fldCharType="begin"/>
            </w:r>
            <w:r w:rsidRPr="00DE2527">
              <w:rPr>
                <w:rFonts w:ascii="Arial" w:hAnsi="Arial" w:cs="Arial"/>
                <w:color w:val="0000FF"/>
                <w:sz w:val="20"/>
                <w:szCs w:val="20"/>
              </w:rPr>
              <w:instrText xml:space="preserve"> HYPERLINK "http://www.statistics.gov.uk" </w:instrText>
            </w:r>
            <w:r w:rsidRPr="00DE2527">
              <w:rPr>
                <w:rFonts w:ascii="Arial" w:hAnsi="Arial" w:cs="Arial"/>
                <w:color w:val="0000FF"/>
                <w:sz w:val="20"/>
                <w:szCs w:val="20"/>
              </w:rPr>
              <w:fldChar w:fldCharType="separate"/>
            </w:r>
            <w:r w:rsidRPr="00DE2527">
              <w:rPr>
                <w:rStyle w:val="Hyperlink"/>
                <w:rFonts w:ascii="Arial" w:hAnsi="Arial" w:cs="Arial"/>
                <w:sz w:val="20"/>
                <w:szCs w:val="20"/>
              </w:rPr>
              <w:t>www.statistics.gov.uk</w:t>
            </w:r>
          </w:p>
          <w:p w:rsidR="00467856" w:rsidRPr="00DE2527" w:rsidRDefault="00467856" w:rsidP="00DF7A15">
            <w:pPr>
              <w:rPr>
                <w:rFonts w:ascii="Arial" w:hAnsi="Arial" w:cs="Arial"/>
                <w:color w:val="0000FF"/>
                <w:sz w:val="20"/>
                <w:szCs w:val="20"/>
              </w:rPr>
            </w:pPr>
            <w:r w:rsidRPr="00DE2527">
              <w:rPr>
                <w:rFonts w:ascii="Arial" w:hAnsi="Arial" w:cs="Arial"/>
                <w:color w:val="0000FF"/>
                <w:sz w:val="20"/>
                <w:szCs w:val="20"/>
              </w:rPr>
              <w:fldChar w:fldCharType="end"/>
            </w:r>
            <w:hyperlink r:id="rId35" w:history="1">
              <w:r w:rsidRPr="00DE2527">
                <w:rPr>
                  <w:rStyle w:val="Hyperlink"/>
                  <w:rFonts w:ascii="Arial" w:hAnsi="Arial" w:cs="Arial"/>
                  <w:sz w:val="20"/>
                  <w:szCs w:val="20"/>
                </w:rPr>
                <w:t>www.unhcr.ch</w:t>
              </w:r>
            </w:hyperlink>
          </w:p>
          <w:p w:rsidR="00467856" w:rsidRDefault="005D3C31" w:rsidP="00DF7A15">
            <w:pPr>
              <w:rPr>
                <w:rFonts w:ascii="Arial" w:hAnsi="Arial" w:cs="Arial"/>
                <w:sz w:val="20"/>
                <w:szCs w:val="20"/>
              </w:rPr>
            </w:pPr>
            <w:hyperlink r:id="rId36" w:history="1">
              <w:r w:rsidR="00467856" w:rsidRPr="00DE2527">
                <w:rPr>
                  <w:rStyle w:val="Hyperlink"/>
                  <w:rFonts w:ascii="Arial" w:hAnsi="Arial" w:cs="Arial"/>
                  <w:sz w:val="20"/>
                  <w:szCs w:val="20"/>
                </w:rPr>
                <w:t>www.sln.org.uk/geography</w:t>
              </w:r>
            </w:hyperlink>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554812" w:rsidRPr="009C229B" w:rsidRDefault="00467856" w:rsidP="007E7998">
      <w:pPr>
        <w:pStyle w:val="Heading1"/>
      </w:pPr>
      <w:bookmarkStart w:id="9" w:name="_Toc445195080"/>
      <w:r>
        <w:t>Paper 1 Human core – Unit 3: Settlement dynamics</w:t>
      </w:r>
      <w:bookmarkEnd w:id="9"/>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467856" w:rsidRPr="00A33EB6" w:rsidTr="0069696E">
        <w:trPr>
          <w:cantSplit/>
          <w:trHeight w:hRule="exact" w:val="890"/>
          <w:tblHeader/>
        </w:trPr>
        <w:tc>
          <w:tcPr>
            <w:tcW w:w="1959" w:type="dxa"/>
            <w:shd w:val="clear" w:color="auto" w:fill="C30045"/>
            <w:vAlign w:val="center"/>
          </w:tcPr>
          <w:p w:rsidR="00467856" w:rsidRPr="00A33EB6" w:rsidRDefault="00467856"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467856" w:rsidRPr="00A33EB6" w:rsidRDefault="00467856"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tcPr>
          <w:p w:rsidR="00467856" w:rsidRDefault="00467856" w:rsidP="00647A8A">
            <w:pPr>
              <w:ind w:left="113"/>
              <w:rPr>
                <w:rFonts w:ascii="Arial" w:hAnsi="Arial" w:cs="Arial"/>
                <w:b/>
                <w:color w:val="FFFFFF"/>
                <w:sz w:val="20"/>
                <w:szCs w:val="20"/>
              </w:rPr>
            </w:pPr>
          </w:p>
        </w:tc>
        <w:tc>
          <w:tcPr>
            <w:tcW w:w="6096" w:type="dxa"/>
            <w:shd w:val="clear" w:color="auto" w:fill="C30045"/>
            <w:vAlign w:val="center"/>
          </w:tcPr>
          <w:p w:rsidR="00467856" w:rsidRPr="00A33EB6" w:rsidRDefault="00467856"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r>
              <w:rPr>
                <w:rFonts w:ascii="Arial" w:hAnsi="Arial" w:cs="Arial"/>
                <w:color w:val="FFFFFF"/>
                <w:sz w:val="20"/>
                <w:szCs w:val="20"/>
              </w:rPr>
              <w:t xml:space="preserve"> </w:t>
            </w:r>
          </w:p>
        </w:tc>
        <w:tc>
          <w:tcPr>
            <w:tcW w:w="2268" w:type="dxa"/>
            <w:shd w:val="clear" w:color="auto" w:fill="C30045"/>
          </w:tcPr>
          <w:p w:rsidR="00467856" w:rsidRDefault="00467856" w:rsidP="00647A8A">
            <w:pPr>
              <w:ind w:left="113"/>
              <w:rPr>
                <w:rFonts w:ascii="Arial" w:hAnsi="Arial" w:cs="Arial"/>
                <w:b/>
                <w:color w:val="FFFFFF"/>
                <w:sz w:val="20"/>
                <w:szCs w:val="20"/>
              </w:rPr>
            </w:pPr>
          </w:p>
        </w:tc>
      </w:tr>
      <w:tr w:rsidR="0069696E" w:rsidRPr="00A33EB6" w:rsidTr="0069696E">
        <w:tc>
          <w:tcPr>
            <w:tcW w:w="1959" w:type="dxa"/>
          </w:tcPr>
          <w:p w:rsidR="0069696E" w:rsidRDefault="0069696E" w:rsidP="00DF7A15">
            <w:pPr>
              <w:rPr>
                <w:rFonts w:ascii="Arial" w:hAnsi="Arial" w:cs="Arial"/>
                <w:sz w:val="20"/>
                <w:szCs w:val="20"/>
              </w:rPr>
            </w:pPr>
          </w:p>
        </w:tc>
        <w:tc>
          <w:tcPr>
            <w:tcW w:w="2238" w:type="dxa"/>
          </w:tcPr>
          <w:p w:rsidR="0069696E" w:rsidRDefault="0069696E" w:rsidP="00DF7A15">
            <w:pPr>
              <w:rPr>
                <w:rFonts w:ascii="Arial" w:hAnsi="Arial" w:cs="Arial"/>
                <w:sz w:val="20"/>
                <w:szCs w:val="20"/>
              </w:rPr>
            </w:pPr>
            <w:r>
              <w:rPr>
                <w:rFonts w:ascii="Arial" w:hAnsi="Arial" w:cs="Arial"/>
                <w:sz w:val="20"/>
                <w:szCs w:val="20"/>
              </w:rPr>
              <w:t>General introduction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Knowledge and understanding of the distinction between urban and rural</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Relationships between settlements</w:t>
            </w:r>
          </w:p>
        </w:tc>
        <w:tc>
          <w:tcPr>
            <w:tcW w:w="2040" w:type="dxa"/>
          </w:tcPr>
          <w:p w:rsidR="0069696E" w:rsidRDefault="0069696E" w:rsidP="00DF7A15">
            <w:pPr>
              <w:rPr>
                <w:rFonts w:ascii="Arial" w:hAnsi="Arial" w:cs="Arial"/>
                <w:b/>
                <w:sz w:val="20"/>
                <w:szCs w:val="20"/>
              </w:rPr>
            </w:pPr>
            <w:r>
              <w:rPr>
                <w:rFonts w:ascii="Arial" w:hAnsi="Arial" w:cs="Arial"/>
                <w:b/>
                <w:sz w:val="20"/>
                <w:szCs w:val="20"/>
              </w:rPr>
              <w:t>Rural</w:t>
            </w:r>
          </w:p>
          <w:p w:rsidR="0069696E" w:rsidRDefault="0069696E" w:rsidP="00DF7A15">
            <w:pPr>
              <w:rPr>
                <w:rFonts w:ascii="Arial" w:hAnsi="Arial" w:cs="Arial"/>
                <w:b/>
                <w:sz w:val="20"/>
                <w:szCs w:val="20"/>
              </w:rPr>
            </w:pPr>
            <w:r>
              <w:rPr>
                <w:rFonts w:ascii="Arial" w:hAnsi="Arial" w:cs="Arial"/>
                <w:b/>
                <w:sz w:val="20"/>
                <w:szCs w:val="20"/>
              </w:rPr>
              <w:t>Urban</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Settlement</w:t>
            </w:r>
          </w:p>
          <w:p w:rsidR="0069696E" w:rsidRDefault="0069696E" w:rsidP="00DF7A15">
            <w:pPr>
              <w:rPr>
                <w:rFonts w:ascii="Arial" w:hAnsi="Arial" w:cs="Arial"/>
                <w:b/>
                <w:sz w:val="20"/>
                <w:szCs w:val="20"/>
              </w:rPr>
            </w:pPr>
            <w:r>
              <w:rPr>
                <w:rFonts w:ascii="Arial" w:hAnsi="Arial" w:cs="Arial"/>
                <w:b/>
                <w:sz w:val="20"/>
                <w:szCs w:val="20"/>
              </w:rPr>
              <w:t>Function</w:t>
            </w:r>
          </w:p>
        </w:tc>
        <w:tc>
          <w:tcPr>
            <w:tcW w:w="6096" w:type="dxa"/>
          </w:tcPr>
          <w:p w:rsidR="0069696E" w:rsidRDefault="0069696E"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Provide two images: 1. Rural 2. Urban</w:t>
            </w:r>
          </w:p>
          <w:p w:rsidR="0069696E" w:rsidRDefault="0069696E" w:rsidP="00DF7A15">
            <w:pPr>
              <w:rPr>
                <w:rFonts w:ascii="Arial" w:hAnsi="Arial" w:cs="Arial"/>
                <w:sz w:val="20"/>
                <w:szCs w:val="20"/>
              </w:rPr>
            </w:pPr>
            <w:r>
              <w:rPr>
                <w:rFonts w:ascii="Arial" w:hAnsi="Arial" w:cs="Arial"/>
                <w:sz w:val="20"/>
                <w:szCs w:val="20"/>
              </w:rPr>
              <w:t>Challenge the class to define the terms on the basis of the attributes shown by each image. Usually photographs are the most appropriate images, but it could be a passage from a novel, a cartoon, a painting, a poem, etc. Be inventive.</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A  </w:t>
            </w:r>
            <w:proofErr w:type="spellStart"/>
            <w:r>
              <w:rPr>
                <w:rFonts w:ascii="Arial" w:hAnsi="Arial" w:cs="Arial"/>
                <w:sz w:val="20"/>
                <w:szCs w:val="20"/>
              </w:rPr>
              <w:t>A</w:t>
            </w:r>
            <w:proofErr w:type="spellEnd"/>
            <w:r>
              <w:rPr>
                <w:rFonts w:ascii="Arial" w:hAnsi="Arial" w:cs="Arial"/>
                <w:sz w:val="20"/>
                <w:szCs w:val="20"/>
              </w:rPr>
              <w:t xml:space="preserve"> spider diagram could be built up from the image and other characteristics added as the class think of ideas associated with urban and rural environments.</w:t>
            </w:r>
          </w:p>
          <w:p w:rsidR="0069696E" w:rsidRDefault="0069696E" w:rsidP="00DF7A15">
            <w:pPr>
              <w:rPr>
                <w:rFonts w:ascii="Arial" w:hAnsi="Arial" w:cs="Arial"/>
                <w:sz w:val="20"/>
                <w:szCs w:val="20"/>
              </w:rPr>
            </w:pPr>
            <w:r>
              <w:rPr>
                <w:rFonts w:ascii="Arial" w:hAnsi="Arial" w:cs="Arial"/>
                <w:sz w:val="20"/>
                <w:szCs w:val="20"/>
              </w:rPr>
              <w:t>It does not take long but is an effective way of introducing the new unit.</w:t>
            </w:r>
          </w:p>
          <w:p w:rsidR="0069696E" w:rsidRDefault="0069696E" w:rsidP="00DF7A15">
            <w:pPr>
              <w:rPr>
                <w:rFonts w:ascii="Arial" w:hAnsi="Arial" w:cs="Arial"/>
                <w:b/>
                <w:sz w:val="20"/>
                <w:szCs w:val="20"/>
              </w:rPr>
            </w:pPr>
          </w:p>
          <w:p w:rsidR="0069696E" w:rsidRPr="007611C2" w:rsidRDefault="0069696E"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Introduce the idea of rural and urban areas as systems with inputs and outputs in order to maintain the links with the physical core. Suggest that they are both subject to change and processes that result in change over time. Hence the unit title ‘</w:t>
            </w:r>
            <w:r w:rsidRPr="000654A9">
              <w:rPr>
                <w:rFonts w:ascii="Arial" w:hAnsi="Arial" w:cs="Arial"/>
                <w:sz w:val="20"/>
                <w:szCs w:val="20"/>
              </w:rPr>
              <w:t>Settlement dynamics’.</w:t>
            </w:r>
          </w:p>
        </w:tc>
        <w:tc>
          <w:tcPr>
            <w:tcW w:w="2268" w:type="dxa"/>
          </w:tcPr>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5D3C31" w:rsidP="00DF7A15">
            <w:pPr>
              <w:rPr>
                <w:rFonts w:ascii="Arial" w:hAnsi="Arial" w:cs="Arial"/>
                <w:sz w:val="20"/>
                <w:szCs w:val="20"/>
              </w:rPr>
            </w:pPr>
            <w:hyperlink r:id="rId37" w:history="1">
              <w:r w:rsidR="0069696E" w:rsidRPr="000654A9">
                <w:rPr>
                  <w:rStyle w:val="Hyperlink"/>
                  <w:rFonts w:ascii="Arial" w:hAnsi="Arial" w:cs="Arial"/>
                  <w:sz w:val="20"/>
                  <w:szCs w:val="20"/>
                </w:rPr>
                <w:t>www.learningtolearn._spiderdiagramsl</w:t>
              </w:r>
            </w:hyperlink>
          </w:p>
        </w:tc>
      </w:tr>
      <w:tr w:rsidR="0069696E" w:rsidRPr="00A33EB6" w:rsidTr="0069696E">
        <w:tc>
          <w:tcPr>
            <w:tcW w:w="1959" w:type="dxa"/>
          </w:tcPr>
          <w:p w:rsidR="0069696E" w:rsidRPr="007611C2" w:rsidRDefault="0069696E" w:rsidP="00DF7A15">
            <w:pPr>
              <w:rPr>
                <w:rFonts w:ascii="Arial" w:hAnsi="Arial" w:cs="Arial"/>
                <w:b/>
                <w:sz w:val="20"/>
                <w:szCs w:val="20"/>
              </w:rPr>
            </w:pPr>
            <w:r>
              <w:rPr>
                <w:rFonts w:ascii="Arial" w:hAnsi="Arial" w:cs="Arial"/>
                <w:b/>
                <w:sz w:val="20"/>
                <w:szCs w:val="20"/>
              </w:rPr>
              <w:t>3.1  Changes in rural settlements</w:t>
            </w:r>
          </w:p>
        </w:tc>
        <w:tc>
          <w:tcPr>
            <w:tcW w:w="2238" w:type="dxa"/>
          </w:tcPr>
          <w:p w:rsidR="0069696E" w:rsidRDefault="0069696E" w:rsidP="00DF7A15">
            <w:pPr>
              <w:rPr>
                <w:rFonts w:ascii="Arial" w:hAnsi="Arial" w:cs="Arial"/>
                <w:sz w:val="20"/>
                <w:szCs w:val="20"/>
              </w:rPr>
            </w:pPr>
            <w:r>
              <w:rPr>
                <w:rFonts w:ascii="Arial" w:hAnsi="Arial" w:cs="Arial"/>
                <w:sz w:val="20"/>
                <w:szCs w:val="20"/>
              </w:rPr>
              <w:t>To understand the reasons for and consequences of growth or decline of rural settlement or rural area</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A case study of a rural settlement or rural area is required</w:t>
            </w:r>
          </w:p>
        </w:tc>
        <w:tc>
          <w:tcPr>
            <w:tcW w:w="2040" w:type="dxa"/>
          </w:tcPr>
          <w:p w:rsidR="0069696E" w:rsidRDefault="0069696E" w:rsidP="00DF7A15">
            <w:pPr>
              <w:rPr>
                <w:rFonts w:ascii="Arial" w:hAnsi="Arial" w:cs="Arial"/>
                <w:b/>
                <w:sz w:val="20"/>
                <w:szCs w:val="20"/>
              </w:rPr>
            </w:pPr>
            <w:r>
              <w:rPr>
                <w:rFonts w:ascii="Arial" w:hAnsi="Arial" w:cs="Arial"/>
                <w:b/>
                <w:sz w:val="20"/>
                <w:szCs w:val="20"/>
              </w:rPr>
              <w:t>Rural-urban migration</w:t>
            </w:r>
          </w:p>
          <w:p w:rsidR="0069696E" w:rsidRDefault="0069696E" w:rsidP="00DF7A15">
            <w:pPr>
              <w:rPr>
                <w:rFonts w:ascii="Arial" w:hAnsi="Arial" w:cs="Arial"/>
                <w:b/>
                <w:sz w:val="20"/>
                <w:szCs w:val="20"/>
              </w:rPr>
            </w:pPr>
            <w:r>
              <w:rPr>
                <w:rFonts w:ascii="Arial" w:hAnsi="Arial" w:cs="Arial"/>
                <w:b/>
                <w:sz w:val="20"/>
                <w:szCs w:val="20"/>
              </w:rPr>
              <w:t>Urban-rural migration</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roofErr w:type="spellStart"/>
            <w:r>
              <w:rPr>
                <w:rFonts w:ascii="Arial" w:hAnsi="Arial" w:cs="Arial"/>
                <w:b/>
                <w:sz w:val="20"/>
                <w:szCs w:val="20"/>
              </w:rPr>
              <w:t>Counterurbanisation</w:t>
            </w:r>
            <w:proofErr w:type="spellEnd"/>
          </w:p>
          <w:p w:rsidR="0069696E" w:rsidRDefault="0069696E" w:rsidP="00DF7A15">
            <w:pPr>
              <w:rPr>
                <w:rFonts w:ascii="Arial" w:hAnsi="Arial" w:cs="Arial"/>
                <w:b/>
                <w:sz w:val="20"/>
                <w:szCs w:val="20"/>
              </w:rPr>
            </w:pPr>
            <w:r>
              <w:rPr>
                <w:rFonts w:ascii="Arial" w:hAnsi="Arial" w:cs="Arial"/>
                <w:b/>
                <w:sz w:val="20"/>
                <w:szCs w:val="20"/>
              </w:rPr>
              <w:t>Rural growth/decline</w:t>
            </w:r>
          </w:p>
          <w:p w:rsidR="0069696E" w:rsidRDefault="0069696E" w:rsidP="00DF7A15">
            <w:pPr>
              <w:rPr>
                <w:rFonts w:ascii="Arial" w:hAnsi="Arial" w:cs="Arial"/>
                <w:b/>
                <w:sz w:val="20"/>
                <w:szCs w:val="20"/>
              </w:rPr>
            </w:pPr>
            <w:r>
              <w:rPr>
                <w:rFonts w:ascii="Arial" w:hAnsi="Arial" w:cs="Arial"/>
                <w:b/>
                <w:sz w:val="20"/>
                <w:szCs w:val="20"/>
              </w:rPr>
              <w:t>Commuting</w:t>
            </w:r>
          </w:p>
          <w:p w:rsidR="0069696E" w:rsidRDefault="0069696E" w:rsidP="00DF7A15">
            <w:pPr>
              <w:rPr>
                <w:rFonts w:ascii="Arial" w:hAnsi="Arial" w:cs="Arial"/>
                <w:b/>
                <w:sz w:val="20"/>
                <w:szCs w:val="20"/>
              </w:rPr>
            </w:pPr>
            <w:r>
              <w:rPr>
                <w:rFonts w:ascii="Arial" w:hAnsi="Arial" w:cs="Arial"/>
                <w:b/>
                <w:sz w:val="20"/>
                <w:szCs w:val="20"/>
              </w:rPr>
              <w:t>Teleworking</w:t>
            </w:r>
          </w:p>
          <w:p w:rsidR="0069696E" w:rsidRDefault="0069696E" w:rsidP="00DF7A15">
            <w:pPr>
              <w:rPr>
                <w:rFonts w:ascii="Arial" w:hAnsi="Arial" w:cs="Arial"/>
                <w:b/>
                <w:sz w:val="20"/>
                <w:szCs w:val="20"/>
              </w:rPr>
            </w:pPr>
            <w:r>
              <w:rPr>
                <w:rFonts w:ascii="Arial" w:hAnsi="Arial" w:cs="Arial"/>
                <w:b/>
                <w:sz w:val="20"/>
                <w:szCs w:val="20"/>
              </w:rPr>
              <w:t xml:space="preserve">Farm diversification </w:t>
            </w:r>
          </w:p>
          <w:p w:rsidR="0069696E" w:rsidRDefault="0069696E" w:rsidP="00DF7A15">
            <w:pPr>
              <w:rPr>
                <w:rFonts w:ascii="Arial" w:hAnsi="Arial" w:cs="Arial"/>
                <w:b/>
                <w:sz w:val="20"/>
                <w:szCs w:val="20"/>
              </w:rPr>
            </w:pPr>
            <w:r>
              <w:rPr>
                <w:rFonts w:ascii="Arial" w:hAnsi="Arial" w:cs="Arial"/>
                <w:b/>
                <w:sz w:val="20"/>
                <w:szCs w:val="20"/>
              </w:rPr>
              <w:t>Sustainable development</w:t>
            </w:r>
          </w:p>
          <w:p w:rsidR="0069696E" w:rsidRDefault="0069696E" w:rsidP="00DF7A15">
            <w:pPr>
              <w:rPr>
                <w:rFonts w:ascii="Arial" w:hAnsi="Arial" w:cs="Arial"/>
                <w:b/>
                <w:sz w:val="20"/>
                <w:szCs w:val="20"/>
              </w:rPr>
            </w:pPr>
            <w:r>
              <w:rPr>
                <w:rFonts w:ascii="Arial" w:hAnsi="Arial" w:cs="Arial"/>
                <w:b/>
                <w:sz w:val="20"/>
                <w:szCs w:val="20"/>
              </w:rPr>
              <w:t>Rural conflicts</w:t>
            </w:r>
          </w:p>
          <w:p w:rsidR="0069696E" w:rsidRDefault="0069696E" w:rsidP="00DF7A15">
            <w:pPr>
              <w:rPr>
                <w:rFonts w:ascii="Arial" w:hAnsi="Arial" w:cs="Arial"/>
                <w:b/>
                <w:sz w:val="20"/>
                <w:szCs w:val="20"/>
              </w:rPr>
            </w:pPr>
            <w:r>
              <w:rPr>
                <w:rFonts w:ascii="Arial" w:hAnsi="Arial" w:cs="Arial"/>
                <w:b/>
                <w:sz w:val="20"/>
                <w:szCs w:val="20"/>
              </w:rPr>
              <w:t>Affordable housing</w:t>
            </w:r>
          </w:p>
        </w:tc>
        <w:tc>
          <w:tcPr>
            <w:tcW w:w="6096" w:type="dxa"/>
          </w:tcPr>
          <w:p w:rsidR="0069696E" w:rsidRDefault="0069696E" w:rsidP="00DF7A15">
            <w:pPr>
              <w:rPr>
                <w:rFonts w:ascii="Arial" w:hAnsi="Arial" w:cs="Arial"/>
                <w:sz w:val="20"/>
                <w:szCs w:val="20"/>
              </w:rPr>
            </w:pPr>
            <w:r>
              <w:rPr>
                <w:rFonts w:ascii="Arial" w:hAnsi="Arial" w:cs="Arial"/>
                <w:sz w:val="20"/>
                <w:szCs w:val="20"/>
              </w:rPr>
              <w:t xml:space="preserve">Start by revising work already covered in Unit 2.  Population on the move. Here emphasise the impact on urban growth rather than population change.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Case study of a rural settlement or rural area</w:t>
            </w:r>
          </w:p>
          <w:p w:rsidR="0069696E" w:rsidRPr="000654A9" w:rsidRDefault="0069696E" w:rsidP="00DF7A15">
            <w:pPr>
              <w:rPr>
                <w:rFonts w:ascii="Arial" w:hAnsi="Arial" w:cs="Arial"/>
                <w:sz w:val="20"/>
                <w:szCs w:val="20"/>
              </w:rPr>
            </w:pPr>
            <w:r>
              <w:rPr>
                <w:rFonts w:ascii="Arial" w:hAnsi="Arial" w:cs="Arial"/>
                <w:sz w:val="20"/>
                <w:szCs w:val="20"/>
              </w:rPr>
              <w:t xml:space="preserve">This can be selected from an MEDC or LEDC.  </w:t>
            </w:r>
            <w:r w:rsidRPr="000654A9">
              <w:rPr>
                <w:rFonts w:ascii="Arial" w:hAnsi="Arial" w:cs="Arial"/>
                <w:sz w:val="20"/>
                <w:szCs w:val="20"/>
              </w:rPr>
              <w:t xml:space="preserve">It is ideal if the example can be a local one familiar to the </w:t>
            </w:r>
            <w:r>
              <w:rPr>
                <w:rFonts w:ascii="Arial" w:hAnsi="Arial" w:cs="Arial"/>
                <w:sz w:val="20"/>
                <w:szCs w:val="20"/>
              </w:rPr>
              <w:t>learner</w:t>
            </w:r>
            <w:r w:rsidRPr="000654A9">
              <w:rPr>
                <w:rFonts w:ascii="Arial" w:hAnsi="Arial" w:cs="Arial"/>
                <w:sz w:val="20"/>
                <w:szCs w:val="20"/>
              </w:rPr>
              <w:t>s.</w:t>
            </w:r>
          </w:p>
          <w:p w:rsidR="0069696E" w:rsidRDefault="0069696E" w:rsidP="00DF7A15">
            <w:pPr>
              <w:rPr>
                <w:rFonts w:ascii="Arial" w:hAnsi="Arial" w:cs="Arial"/>
                <w:b/>
                <w:sz w:val="20"/>
                <w:szCs w:val="20"/>
              </w:rPr>
            </w:pPr>
          </w:p>
          <w:p w:rsidR="0069696E" w:rsidRPr="000654A9" w:rsidRDefault="0069696E" w:rsidP="00DF7A15">
            <w:pPr>
              <w:rPr>
                <w:rFonts w:ascii="Arial" w:hAnsi="Arial" w:cs="Arial"/>
                <w:sz w:val="20"/>
                <w:szCs w:val="20"/>
              </w:rPr>
            </w:pPr>
            <w:r w:rsidRPr="000654A9">
              <w:rPr>
                <w:rFonts w:ascii="Arial" w:hAnsi="Arial" w:cs="Arial"/>
                <w:sz w:val="20"/>
                <w:szCs w:val="20"/>
              </w:rPr>
              <w:t xml:space="preserve">Impacts of the two directional movements should be emphasised.  Management of issues in the rural settlement or rural area resulting from growth (or decline). </w:t>
            </w:r>
          </w:p>
          <w:p w:rsidR="0069696E" w:rsidRPr="000654A9"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The case study should have detail about location (nationally, regionally, and locally), size, functions, land use, population structure (if possible), reasons for decline and/or growth. Accessibility, changing nature of economic activity, population change, trends, e.g. </w:t>
            </w:r>
            <w:proofErr w:type="spellStart"/>
            <w:r>
              <w:rPr>
                <w:rFonts w:ascii="Arial" w:hAnsi="Arial" w:cs="Arial"/>
                <w:sz w:val="20"/>
                <w:szCs w:val="20"/>
              </w:rPr>
              <w:t>counterurbanisation</w:t>
            </w:r>
            <w:proofErr w:type="spellEnd"/>
            <w:r>
              <w:rPr>
                <w:rFonts w:ascii="Arial" w:hAnsi="Arial" w:cs="Arial"/>
                <w:sz w:val="20"/>
                <w:szCs w:val="20"/>
              </w:rPr>
              <w:t xml:space="preserve">, perceptions of rural life.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Textbooks have good examples, which can be supplemented by other sources, e.g. maps and aerial photographs.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Rural deprivation and poverty may be included in either LEDC or MEDC examples, e.g. lack of infrastructure, lack of services: financial, health, education. </w:t>
            </w:r>
          </w:p>
          <w:p w:rsidR="0069696E" w:rsidRDefault="0069696E" w:rsidP="00DF7A15">
            <w:pPr>
              <w:rPr>
                <w:rFonts w:ascii="Arial" w:hAnsi="Arial" w:cs="Arial"/>
                <w:sz w:val="20"/>
                <w:szCs w:val="20"/>
              </w:rPr>
            </w:pPr>
            <w:r>
              <w:rPr>
                <w:rFonts w:ascii="Arial" w:hAnsi="Arial" w:cs="Arial"/>
                <w:sz w:val="20"/>
                <w:szCs w:val="20"/>
              </w:rPr>
              <w:t>Changing lifestyles e.g. commuting, teleworking.</w:t>
            </w:r>
          </w:p>
          <w:p w:rsidR="0069696E" w:rsidRDefault="0069696E" w:rsidP="00DF7A15">
            <w:pPr>
              <w:rPr>
                <w:rFonts w:ascii="Arial" w:hAnsi="Arial" w:cs="Arial"/>
                <w:sz w:val="20"/>
                <w:szCs w:val="20"/>
              </w:rPr>
            </w:pPr>
            <w:r>
              <w:rPr>
                <w:rFonts w:ascii="Arial" w:hAnsi="Arial" w:cs="Arial"/>
                <w:sz w:val="20"/>
                <w:szCs w:val="20"/>
              </w:rPr>
              <w:t xml:space="preserve">Changing economic activity: tourism, farm diversification as possibilities for a rural area. </w:t>
            </w:r>
          </w:p>
          <w:p w:rsidR="0069696E" w:rsidRDefault="0069696E" w:rsidP="00DF7A15">
            <w:pPr>
              <w:rPr>
                <w:rFonts w:ascii="Arial" w:hAnsi="Arial" w:cs="Arial"/>
                <w:sz w:val="20"/>
                <w:szCs w:val="20"/>
              </w:rPr>
            </w:pPr>
            <w:r>
              <w:rPr>
                <w:rFonts w:ascii="Arial" w:hAnsi="Arial" w:cs="Arial"/>
                <w:sz w:val="20"/>
                <w:szCs w:val="20"/>
              </w:rPr>
              <w:t xml:space="preserve">Much depends upon the choice of case study. </w:t>
            </w:r>
          </w:p>
          <w:p w:rsidR="0069696E" w:rsidRDefault="0069696E" w:rsidP="00DF7A15">
            <w:pPr>
              <w:rPr>
                <w:rFonts w:ascii="Arial" w:hAnsi="Arial" w:cs="Arial"/>
                <w:sz w:val="20"/>
                <w:szCs w:val="20"/>
              </w:rPr>
            </w:pPr>
            <w:r>
              <w:rPr>
                <w:rFonts w:ascii="Arial" w:hAnsi="Arial" w:cs="Arial"/>
                <w:sz w:val="20"/>
                <w:szCs w:val="20"/>
              </w:rPr>
              <w:t xml:space="preserve">Any development strategies which are relevant to the chosen example, or of general application, can be considered. </w:t>
            </w:r>
          </w:p>
          <w:p w:rsidR="0069696E" w:rsidRDefault="0069696E" w:rsidP="00DF7A15">
            <w:pPr>
              <w:rPr>
                <w:rFonts w:ascii="Arial" w:hAnsi="Arial" w:cs="Arial"/>
                <w:sz w:val="20"/>
                <w:szCs w:val="20"/>
              </w:rPr>
            </w:pPr>
          </w:p>
          <w:p w:rsidR="0069696E" w:rsidRPr="008136AD" w:rsidRDefault="0069696E" w:rsidP="00DF7A15">
            <w:pPr>
              <w:rPr>
                <w:rFonts w:ascii="Arial" w:hAnsi="Arial" w:cs="Arial"/>
                <w:sz w:val="20"/>
                <w:szCs w:val="20"/>
              </w:rPr>
            </w:pPr>
            <w:r w:rsidRPr="008136AD">
              <w:rPr>
                <w:rFonts w:ascii="Arial" w:hAnsi="Arial" w:cs="Arial"/>
                <w:b/>
                <w:sz w:val="20"/>
                <w:szCs w:val="20"/>
              </w:rPr>
              <w:t>Note</w:t>
            </w:r>
            <w:r>
              <w:rPr>
                <w:rFonts w:ascii="Arial" w:hAnsi="Arial" w:cs="Arial"/>
                <w:b/>
                <w:sz w:val="20"/>
                <w:szCs w:val="20"/>
              </w:rPr>
              <w:t xml:space="preserve"> 1: </w:t>
            </w:r>
            <w:r w:rsidRPr="008136AD">
              <w:rPr>
                <w:rFonts w:ascii="Arial" w:hAnsi="Arial" w:cs="Arial"/>
                <w:sz w:val="20"/>
                <w:szCs w:val="20"/>
              </w:rPr>
              <w:t xml:space="preserve">These case studies do not always fit the questions ideally. Check past papers when selecting case study material.  </w:t>
            </w:r>
          </w:p>
          <w:p w:rsidR="0069696E" w:rsidRPr="008136AD" w:rsidRDefault="0069696E" w:rsidP="00DF7A15">
            <w:pPr>
              <w:rPr>
                <w:rFonts w:ascii="Arial" w:hAnsi="Arial" w:cs="Arial"/>
                <w:b/>
                <w:sz w:val="20"/>
                <w:szCs w:val="20"/>
              </w:rPr>
            </w:pPr>
          </w:p>
          <w:p w:rsidR="0069696E" w:rsidRDefault="0069696E" w:rsidP="00DF7A15">
            <w:pPr>
              <w:rPr>
                <w:rFonts w:ascii="Arial" w:hAnsi="Arial" w:cs="Arial"/>
                <w:b/>
                <w:sz w:val="20"/>
                <w:szCs w:val="20"/>
              </w:rPr>
            </w:pPr>
            <w:r w:rsidRPr="00FF0E26">
              <w:rPr>
                <w:rFonts w:ascii="Arial" w:hAnsi="Arial" w:cs="Arial"/>
                <w:b/>
                <w:sz w:val="20"/>
                <w:szCs w:val="20"/>
              </w:rPr>
              <w:t>Note</w:t>
            </w:r>
            <w:r>
              <w:rPr>
                <w:rFonts w:ascii="Arial" w:hAnsi="Arial" w:cs="Arial"/>
                <w:b/>
                <w:sz w:val="20"/>
                <w:szCs w:val="20"/>
              </w:rPr>
              <w:t xml:space="preserve"> 2:</w:t>
            </w:r>
            <w:r>
              <w:rPr>
                <w:rFonts w:ascii="Arial" w:hAnsi="Arial" w:cs="Arial"/>
                <w:sz w:val="20"/>
                <w:szCs w:val="20"/>
              </w:rPr>
              <w:t xml:space="preserve"> </w:t>
            </w:r>
            <w:r w:rsidRPr="00FF0E26">
              <w:rPr>
                <w:rFonts w:ascii="Arial" w:hAnsi="Arial" w:cs="Arial"/>
                <w:sz w:val="20"/>
                <w:szCs w:val="20"/>
              </w:rPr>
              <w:t>This section should include management of the issues which will be dependent on the case study chosen of course.  What is essential is the management responses to the issues identified: attempted solutions, successes and failures.  They may be past, present and future.</w:t>
            </w:r>
          </w:p>
        </w:tc>
        <w:tc>
          <w:tcPr>
            <w:tcW w:w="2268" w:type="dxa"/>
          </w:tcPr>
          <w:p w:rsidR="0069696E" w:rsidRDefault="0069696E" w:rsidP="00DF7A15">
            <w:pPr>
              <w:rPr>
                <w:rFonts w:ascii="Arial" w:hAnsi="Arial" w:cs="Arial"/>
                <w:sz w:val="20"/>
                <w:szCs w:val="20"/>
              </w:rPr>
            </w:pPr>
            <w:r w:rsidRPr="000D76AB">
              <w:rPr>
                <w:rFonts w:ascii="Arial" w:hAnsi="Arial" w:cs="Arial"/>
                <w:i/>
                <w:sz w:val="20"/>
                <w:szCs w:val="20"/>
              </w:rPr>
              <w:t xml:space="preserve">Cambridge International A and AS Level Geography </w:t>
            </w:r>
            <w:r>
              <w:rPr>
                <w:rFonts w:ascii="Arial" w:hAnsi="Arial" w:cs="Arial"/>
                <w:sz w:val="20"/>
                <w:szCs w:val="20"/>
              </w:rPr>
              <w:t>(Nagle and Guinness) Pages 148–158.  This provides background and Isle of Purbeck case study (Pages 155–158 and Section 3.1 Activities Page 158)</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3.5 Page 151 shows Model of Growth and Figure 3.6 Page 151 shows Model of Depopulation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Page 158 provides a suggested field work activity based on this topic.</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570 Jan 2008 </w:t>
            </w:r>
            <w:proofErr w:type="spellStart"/>
            <w:r>
              <w:rPr>
                <w:rFonts w:ascii="Arial" w:hAnsi="Arial" w:cs="Arial"/>
                <w:sz w:val="20"/>
                <w:szCs w:val="20"/>
              </w:rPr>
              <w:t>Bagston</w:t>
            </w:r>
            <w:proofErr w:type="spellEnd"/>
            <w:r>
              <w:rPr>
                <w:rFonts w:ascii="Arial" w:hAnsi="Arial" w:cs="Arial"/>
                <w:sz w:val="20"/>
                <w:szCs w:val="20"/>
              </w:rPr>
              <w:t xml:space="preserve"> Hill (UK): A Case Study of Village Suburbanization.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w:t>
            </w:r>
          </w:p>
          <w:p w:rsidR="0069696E" w:rsidRPr="008136AD" w:rsidRDefault="0069696E" w:rsidP="00DF7A15">
            <w:pPr>
              <w:rPr>
                <w:rFonts w:ascii="Arial" w:hAnsi="Arial" w:cs="Arial"/>
                <w:sz w:val="20"/>
                <w:szCs w:val="20"/>
              </w:rPr>
            </w:pPr>
            <w:r w:rsidRPr="008136AD">
              <w:rPr>
                <w:rFonts w:ascii="Arial" w:hAnsi="Arial" w:cs="Arial"/>
                <w:sz w:val="20"/>
                <w:szCs w:val="20"/>
              </w:rPr>
              <w:t>Nov 2011 Question 6</w:t>
            </w:r>
          </w:p>
        </w:tc>
      </w:tr>
      <w:tr w:rsidR="0069696E" w:rsidRPr="00A33EB6" w:rsidTr="0069696E">
        <w:tc>
          <w:tcPr>
            <w:tcW w:w="1959" w:type="dxa"/>
          </w:tcPr>
          <w:p w:rsidR="0069696E" w:rsidRPr="007611C2" w:rsidRDefault="0069696E" w:rsidP="00DF7A15">
            <w:pPr>
              <w:rPr>
                <w:rFonts w:ascii="Arial" w:hAnsi="Arial" w:cs="Arial"/>
                <w:b/>
                <w:sz w:val="20"/>
                <w:szCs w:val="20"/>
              </w:rPr>
            </w:pPr>
            <w:r>
              <w:rPr>
                <w:rFonts w:ascii="Arial" w:hAnsi="Arial" w:cs="Arial"/>
                <w:b/>
                <w:sz w:val="20"/>
                <w:szCs w:val="20"/>
              </w:rPr>
              <w:t>3.2 Urban trends and issues of urbanisation</w:t>
            </w:r>
          </w:p>
        </w:tc>
        <w:tc>
          <w:tcPr>
            <w:tcW w:w="2238" w:type="dxa"/>
          </w:tcPr>
          <w:p w:rsidR="0069696E" w:rsidRDefault="0069696E" w:rsidP="00DF7A15">
            <w:pPr>
              <w:rPr>
                <w:rFonts w:ascii="Arial" w:hAnsi="Arial" w:cs="Arial"/>
                <w:sz w:val="20"/>
                <w:szCs w:val="20"/>
              </w:rPr>
            </w:pPr>
            <w:r>
              <w:rPr>
                <w:rFonts w:ascii="Arial" w:hAnsi="Arial" w:cs="Arial"/>
                <w:sz w:val="20"/>
                <w:szCs w:val="20"/>
              </w:rPr>
              <w:t>Knowledge of process of urbanisation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Knowledge and understanding of the processes associated with urbanisation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Concept of a world city</w:t>
            </w:r>
          </w:p>
          <w:p w:rsidR="0069696E" w:rsidRDefault="0069696E" w:rsidP="00DF7A15">
            <w:pPr>
              <w:rPr>
                <w:rFonts w:ascii="Arial" w:hAnsi="Arial" w:cs="Arial"/>
                <w:sz w:val="20"/>
                <w:szCs w:val="20"/>
              </w:rPr>
            </w:pPr>
            <w:r>
              <w:rPr>
                <w:rFonts w:ascii="Arial" w:hAnsi="Arial" w:cs="Arial"/>
                <w:sz w:val="20"/>
                <w:szCs w:val="20"/>
              </w:rPr>
              <w:t xml:space="preserve">Growth </w:t>
            </w:r>
          </w:p>
          <w:p w:rsidR="0069696E" w:rsidRDefault="0069696E" w:rsidP="00DF7A15">
            <w:pPr>
              <w:rPr>
                <w:rFonts w:ascii="Arial" w:hAnsi="Arial" w:cs="Arial"/>
                <w:sz w:val="20"/>
                <w:szCs w:val="20"/>
              </w:rPr>
            </w:pPr>
            <w:r>
              <w:rPr>
                <w:rFonts w:ascii="Arial" w:hAnsi="Arial" w:cs="Arial"/>
                <w:sz w:val="20"/>
                <w:szCs w:val="20"/>
              </w:rPr>
              <w:t>Causes</w:t>
            </w:r>
          </w:p>
          <w:p w:rsidR="0069696E" w:rsidRDefault="0069696E" w:rsidP="00DF7A15">
            <w:pPr>
              <w:rPr>
                <w:rFonts w:ascii="Arial" w:hAnsi="Arial" w:cs="Arial"/>
                <w:sz w:val="20"/>
                <w:szCs w:val="20"/>
              </w:rPr>
            </w:pPr>
            <w:r>
              <w:rPr>
                <w:rFonts w:ascii="Arial" w:hAnsi="Arial" w:cs="Arial"/>
                <w:sz w:val="20"/>
                <w:szCs w:val="20"/>
              </w:rPr>
              <w:t>Hierarchy of world cities</w:t>
            </w:r>
          </w:p>
        </w:tc>
        <w:tc>
          <w:tcPr>
            <w:tcW w:w="2040" w:type="dxa"/>
          </w:tcPr>
          <w:p w:rsidR="0069696E" w:rsidRDefault="0069696E" w:rsidP="00DF7A15">
            <w:pPr>
              <w:rPr>
                <w:rFonts w:ascii="Arial" w:hAnsi="Arial" w:cs="Arial"/>
                <w:b/>
                <w:sz w:val="20"/>
                <w:szCs w:val="20"/>
              </w:rPr>
            </w:pPr>
            <w:r>
              <w:rPr>
                <w:rFonts w:ascii="Arial" w:hAnsi="Arial" w:cs="Arial"/>
                <w:b/>
                <w:sz w:val="20"/>
                <w:szCs w:val="20"/>
              </w:rPr>
              <w:t>Urban growth</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Processes:</w:t>
            </w:r>
          </w:p>
          <w:p w:rsidR="0069696E" w:rsidRDefault="0069696E" w:rsidP="00DF7A15">
            <w:pPr>
              <w:rPr>
                <w:rFonts w:ascii="Arial" w:hAnsi="Arial" w:cs="Arial"/>
                <w:b/>
                <w:sz w:val="20"/>
                <w:szCs w:val="20"/>
              </w:rPr>
            </w:pPr>
            <w:r>
              <w:rPr>
                <w:rFonts w:ascii="Arial" w:hAnsi="Arial" w:cs="Arial"/>
                <w:b/>
                <w:sz w:val="20"/>
                <w:szCs w:val="20"/>
              </w:rPr>
              <w:t>Urbanisation</w:t>
            </w:r>
          </w:p>
          <w:p w:rsidR="0069696E" w:rsidRDefault="0069696E" w:rsidP="00DF7A15">
            <w:pPr>
              <w:rPr>
                <w:rFonts w:ascii="Arial" w:hAnsi="Arial" w:cs="Arial"/>
                <w:b/>
                <w:sz w:val="20"/>
                <w:szCs w:val="20"/>
              </w:rPr>
            </w:pPr>
            <w:proofErr w:type="spellStart"/>
            <w:r>
              <w:rPr>
                <w:rFonts w:ascii="Arial" w:hAnsi="Arial" w:cs="Arial"/>
                <w:b/>
                <w:sz w:val="20"/>
                <w:szCs w:val="20"/>
              </w:rPr>
              <w:t>Counterurbanisation</w:t>
            </w:r>
            <w:proofErr w:type="spellEnd"/>
          </w:p>
          <w:p w:rsidR="0069696E" w:rsidRDefault="0069696E" w:rsidP="00DF7A15">
            <w:pPr>
              <w:rPr>
                <w:rFonts w:ascii="Arial" w:hAnsi="Arial" w:cs="Arial"/>
                <w:b/>
                <w:sz w:val="20"/>
                <w:szCs w:val="20"/>
              </w:rPr>
            </w:pPr>
            <w:r>
              <w:rPr>
                <w:rFonts w:ascii="Arial" w:hAnsi="Arial" w:cs="Arial"/>
                <w:b/>
                <w:sz w:val="20"/>
                <w:szCs w:val="20"/>
              </w:rPr>
              <w:t>Re-urbanisation</w:t>
            </w:r>
          </w:p>
          <w:p w:rsidR="0069696E" w:rsidRDefault="0069696E" w:rsidP="00DF7A15">
            <w:pPr>
              <w:rPr>
                <w:rFonts w:ascii="Arial" w:hAnsi="Arial" w:cs="Arial"/>
                <w:b/>
                <w:sz w:val="20"/>
                <w:szCs w:val="20"/>
              </w:rPr>
            </w:pPr>
            <w:r>
              <w:rPr>
                <w:rFonts w:ascii="Arial" w:hAnsi="Arial" w:cs="Arial"/>
                <w:b/>
                <w:sz w:val="20"/>
                <w:szCs w:val="20"/>
              </w:rPr>
              <w:t>Suburbanisation</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Causes: </w:t>
            </w:r>
          </w:p>
          <w:p w:rsidR="0069696E" w:rsidRDefault="0069696E" w:rsidP="00DF7A15">
            <w:pPr>
              <w:rPr>
                <w:rFonts w:ascii="Arial" w:hAnsi="Arial" w:cs="Arial"/>
                <w:b/>
                <w:sz w:val="20"/>
                <w:szCs w:val="20"/>
              </w:rPr>
            </w:pPr>
            <w:r>
              <w:rPr>
                <w:rFonts w:ascii="Arial" w:hAnsi="Arial" w:cs="Arial"/>
                <w:b/>
                <w:sz w:val="20"/>
                <w:szCs w:val="20"/>
              </w:rPr>
              <w:t>Push-pull factors</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Consequences:</w:t>
            </w:r>
          </w:p>
          <w:p w:rsidR="0069696E" w:rsidRDefault="0069696E" w:rsidP="00DF7A15">
            <w:pPr>
              <w:rPr>
                <w:rFonts w:ascii="Arial" w:hAnsi="Arial" w:cs="Arial"/>
                <w:b/>
                <w:sz w:val="20"/>
                <w:szCs w:val="20"/>
              </w:rPr>
            </w:pPr>
            <w:r>
              <w:rPr>
                <w:rFonts w:ascii="Arial" w:hAnsi="Arial" w:cs="Arial"/>
                <w:b/>
                <w:sz w:val="20"/>
                <w:szCs w:val="20"/>
              </w:rPr>
              <w:t>Urban sprawl</w:t>
            </w:r>
          </w:p>
          <w:p w:rsidR="0069696E" w:rsidRDefault="0069696E" w:rsidP="00DF7A15">
            <w:pPr>
              <w:rPr>
                <w:rFonts w:ascii="Arial" w:hAnsi="Arial" w:cs="Arial"/>
                <w:b/>
                <w:sz w:val="20"/>
                <w:szCs w:val="20"/>
              </w:rPr>
            </w:pPr>
            <w:r>
              <w:rPr>
                <w:rFonts w:ascii="Arial" w:hAnsi="Arial" w:cs="Arial"/>
                <w:b/>
                <w:sz w:val="20"/>
                <w:szCs w:val="20"/>
              </w:rPr>
              <w:t>Rural-urban fringe</w:t>
            </w:r>
          </w:p>
          <w:p w:rsidR="0069696E" w:rsidRDefault="0069696E" w:rsidP="00DF7A15">
            <w:pPr>
              <w:rPr>
                <w:rFonts w:ascii="Arial" w:hAnsi="Arial" w:cs="Arial"/>
                <w:b/>
                <w:sz w:val="20"/>
                <w:szCs w:val="20"/>
              </w:rPr>
            </w:pPr>
            <w:r>
              <w:rPr>
                <w:rFonts w:ascii="Arial" w:hAnsi="Arial" w:cs="Arial"/>
                <w:b/>
                <w:sz w:val="20"/>
                <w:szCs w:val="20"/>
              </w:rPr>
              <w:t>Rural-urban continuum</w:t>
            </w:r>
          </w:p>
          <w:p w:rsidR="0069696E" w:rsidRDefault="0069696E" w:rsidP="00DF7A15">
            <w:pPr>
              <w:rPr>
                <w:rFonts w:ascii="Arial" w:hAnsi="Arial" w:cs="Arial"/>
                <w:b/>
                <w:sz w:val="20"/>
                <w:szCs w:val="20"/>
              </w:rPr>
            </w:pPr>
            <w:r>
              <w:rPr>
                <w:rFonts w:ascii="Arial" w:hAnsi="Arial" w:cs="Arial"/>
                <w:b/>
                <w:sz w:val="20"/>
                <w:szCs w:val="20"/>
              </w:rPr>
              <w:t>Urban renewal</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Primate city</w:t>
            </w:r>
          </w:p>
          <w:p w:rsidR="0069696E" w:rsidRDefault="0069696E" w:rsidP="00DF7A15">
            <w:pPr>
              <w:rPr>
                <w:rFonts w:ascii="Arial" w:hAnsi="Arial" w:cs="Arial"/>
                <w:b/>
                <w:sz w:val="20"/>
                <w:szCs w:val="20"/>
              </w:rPr>
            </w:pPr>
            <w:r>
              <w:rPr>
                <w:rFonts w:ascii="Arial" w:hAnsi="Arial" w:cs="Arial"/>
                <w:b/>
                <w:sz w:val="20"/>
                <w:szCs w:val="20"/>
              </w:rPr>
              <w:t>Rank-size rule</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World city</w:t>
            </w:r>
          </w:p>
          <w:p w:rsidR="0069696E" w:rsidRDefault="0069696E" w:rsidP="00DF7A15">
            <w:pPr>
              <w:rPr>
                <w:rFonts w:ascii="Arial" w:hAnsi="Arial" w:cs="Arial"/>
                <w:b/>
                <w:sz w:val="20"/>
                <w:szCs w:val="20"/>
              </w:rPr>
            </w:pPr>
            <w:r>
              <w:rPr>
                <w:rFonts w:ascii="Arial" w:hAnsi="Arial" w:cs="Arial"/>
                <w:b/>
                <w:sz w:val="20"/>
                <w:szCs w:val="20"/>
              </w:rPr>
              <w:t>World city hierarchy</w:t>
            </w:r>
          </w:p>
          <w:p w:rsidR="0069696E" w:rsidRDefault="0069696E" w:rsidP="00DF7A15">
            <w:pPr>
              <w:rPr>
                <w:rFonts w:ascii="Arial" w:hAnsi="Arial" w:cs="Arial"/>
                <w:b/>
                <w:sz w:val="20"/>
                <w:szCs w:val="20"/>
              </w:rPr>
            </w:pPr>
            <w:r>
              <w:rPr>
                <w:rFonts w:ascii="Arial" w:hAnsi="Arial" w:cs="Arial"/>
                <w:b/>
                <w:sz w:val="20"/>
                <w:szCs w:val="20"/>
              </w:rPr>
              <w:t>Megacity</w:t>
            </w:r>
          </w:p>
          <w:p w:rsidR="0069696E" w:rsidRDefault="0069696E" w:rsidP="00DF7A15">
            <w:pPr>
              <w:rPr>
                <w:rFonts w:ascii="Arial" w:hAnsi="Arial" w:cs="Arial"/>
                <w:b/>
                <w:sz w:val="20"/>
                <w:szCs w:val="20"/>
              </w:rPr>
            </w:pPr>
            <w:r>
              <w:rPr>
                <w:rFonts w:ascii="Arial" w:hAnsi="Arial" w:cs="Arial"/>
                <w:b/>
                <w:sz w:val="20"/>
                <w:szCs w:val="20"/>
              </w:rPr>
              <w:t>Megalopolis</w:t>
            </w:r>
          </w:p>
        </w:tc>
        <w:tc>
          <w:tcPr>
            <w:tcW w:w="6096" w:type="dxa"/>
          </w:tcPr>
          <w:p w:rsidR="0069696E" w:rsidRDefault="0069696E" w:rsidP="00DF7A15">
            <w:pPr>
              <w:rPr>
                <w:rFonts w:ascii="Arial" w:hAnsi="Arial" w:cs="Arial"/>
                <w:sz w:val="20"/>
                <w:szCs w:val="20"/>
              </w:rPr>
            </w:pPr>
            <w:r>
              <w:rPr>
                <w:rFonts w:ascii="Arial" w:hAnsi="Arial" w:cs="Arial"/>
                <w:b/>
                <w:bCs/>
                <w:sz w:val="20"/>
                <w:szCs w:val="20"/>
              </w:rPr>
              <w:t xml:space="preserve">TS </w:t>
            </w:r>
            <w:r>
              <w:rPr>
                <w:rFonts w:ascii="Arial" w:hAnsi="Arial" w:cs="Arial"/>
                <w:bCs/>
                <w:sz w:val="20"/>
                <w:szCs w:val="20"/>
              </w:rPr>
              <w:t>Suggest that so far the study has been a static one and now it is necessary to consider the processes</w:t>
            </w:r>
            <w:r>
              <w:rPr>
                <w:rFonts w:ascii="Arial" w:hAnsi="Arial" w:cs="Arial"/>
                <w:sz w:val="20"/>
                <w:szCs w:val="20"/>
              </w:rPr>
              <w:t>.</w:t>
            </w:r>
          </w:p>
          <w:p w:rsidR="0069696E" w:rsidRDefault="0069696E" w:rsidP="00DF7A15">
            <w:pPr>
              <w:rPr>
                <w:rFonts w:ascii="Arial" w:hAnsi="Arial" w:cs="Arial"/>
                <w:sz w:val="20"/>
                <w:szCs w:val="20"/>
              </w:rPr>
            </w:pPr>
          </w:p>
          <w:p w:rsidR="0069696E" w:rsidRPr="008136AD" w:rsidRDefault="0069696E" w:rsidP="00DF7A15">
            <w:pPr>
              <w:rPr>
                <w:rFonts w:ascii="Arial" w:hAnsi="Arial" w:cs="Arial"/>
                <w:sz w:val="20"/>
                <w:szCs w:val="20"/>
              </w:rPr>
            </w:pPr>
            <w:r>
              <w:rPr>
                <w:rFonts w:ascii="Arial" w:hAnsi="Arial" w:cs="Arial"/>
                <w:sz w:val="20"/>
                <w:szCs w:val="20"/>
              </w:rPr>
              <w:t xml:space="preserve">Growth links to the idea of </w:t>
            </w:r>
            <w:r w:rsidRPr="008136AD">
              <w:rPr>
                <w:rFonts w:ascii="Arial" w:hAnsi="Arial" w:cs="Arial"/>
                <w:sz w:val="20"/>
                <w:szCs w:val="20"/>
              </w:rPr>
              <w:t>urbanisation.</w:t>
            </w:r>
          </w:p>
          <w:p w:rsidR="0069696E" w:rsidRDefault="0069696E" w:rsidP="00DF7A15">
            <w:pPr>
              <w:rPr>
                <w:rFonts w:ascii="Arial" w:hAnsi="Arial" w:cs="Arial"/>
                <w:sz w:val="20"/>
                <w:szCs w:val="20"/>
              </w:rPr>
            </w:pPr>
            <w:r>
              <w:rPr>
                <w:rFonts w:ascii="Arial" w:hAnsi="Arial" w:cs="Arial"/>
                <w:b/>
                <w:sz w:val="20"/>
                <w:szCs w:val="20"/>
              </w:rPr>
              <w:t>Definition</w:t>
            </w:r>
            <w:r>
              <w:rPr>
                <w:rFonts w:ascii="Arial" w:hAnsi="Arial" w:cs="Arial"/>
                <w:sz w:val="20"/>
                <w:szCs w:val="20"/>
              </w:rPr>
              <w:t xml:space="preserve"> Distinguish between urbanisation (the concentration of population into urban areas) and urban growth (growth in population numbers and/or physical expansion of the urban area). Emphasise the distinction between these two terms.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Causes</w:t>
            </w:r>
            <w:r>
              <w:rPr>
                <w:rFonts w:ascii="Arial" w:hAnsi="Arial" w:cs="Arial"/>
                <w:sz w:val="20"/>
                <w:szCs w:val="20"/>
              </w:rPr>
              <w:t xml:space="preserve"> and </w:t>
            </w:r>
            <w:r>
              <w:rPr>
                <w:rFonts w:ascii="Arial" w:hAnsi="Arial" w:cs="Arial"/>
                <w:b/>
                <w:sz w:val="20"/>
                <w:szCs w:val="20"/>
              </w:rPr>
              <w:t>consequences</w:t>
            </w:r>
            <w:r>
              <w:rPr>
                <w:rFonts w:ascii="Arial" w:hAnsi="Arial" w:cs="Arial"/>
                <w:sz w:val="20"/>
                <w:szCs w:val="20"/>
              </w:rPr>
              <w:t xml:space="preserve"> of urbanisation in LEDCs and MEDCs.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Settlements change over time</w:t>
            </w:r>
          </w:p>
          <w:p w:rsidR="0069696E" w:rsidRDefault="0069696E" w:rsidP="00DF7A15">
            <w:pPr>
              <w:rPr>
                <w:rFonts w:ascii="Arial" w:hAnsi="Arial" w:cs="Arial"/>
                <w:b/>
                <w:sz w:val="20"/>
                <w:szCs w:val="20"/>
              </w:rPr>
            </w:pPr>
            <w:r>
              <w:rPr>
                <w:rFonts w:ascii="Arial" w:hAnsi="Arial" w:cs="Arial"/>
                <w:sz w:val="20"/>
                <w:szCs w:val="20"/>
              </w:rPr>
              <w:t>Growth – introduce the idea of the primate city with a definition.  Suggest the idea of rank-size simply. Do not need detail, but it helps to endorse the idea of primacy.</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Pr="008136AD" w:rsidRDefault="0069696E" w:rsidP="00DF7A15">
            <w:pPr>
              <w:rPr>
                <w:rFonts w:ascii="Arial" w:hAnsi="Arial" w:cs="Arial"/>
                <w:sz w:val="20"/>
                <w:szCs w:val="20"/>
              </w:rPr>
            </w:pPr>
            <w:r>
              <w:rPr>
                <w:rFonts w:ascii="Arial" w:hAnsi="Arial" w:cs="Arial"/>
                <w:b/>
                <w:sz w:val="20"/>
                <w:szCs w:val="20"/>
              </w:rPr>
              <w:t xml:space="preserve">MEDCs  </w:t>
            </w:r>
            <w:r w:rsidRPr="008136AD">
              <w:rPr>
                <w:rFonts w:ascii="Arial" w:hAnsi="Arial" w:cs="Arial"/>
                <w:sz w:val="20"/>
                <w:szCs w:val="20"/>
              </w:rPr>
              <w:t xml:space="preserve">e.g. UK </w:t>
            </w:r>
          </w:p>
          <w:p w:rsidR="0069696E" w:rsidRDefault="0069696E" w:rsidP="00DF7A15">
            <w:pPr>
              <w:rPr>
                <w:rFonts w:ascii="Arial" w:hAnsi="Arial" w:cs="Arial"/>
                <w:sz w:val="20"/>
                <w:szCs w:val="20"/>
              </w:rPr>
            </w:pPr>
            <w:r>
              <w:rPr>
                <w:rFonts w:ascii="Arial" w:hAnsi="Arial" w:cs="Arial"/>
                <w:sz w:val="20"/>
                <w:szCs w:val="20"/>
              </w:rPr>
              <w:t>Historical background – 19thc urbanisation and industrialisation, i.e. shift from primary to secondary industry, rural-urban migration as a consequence. Growth of the inner city, suburbanisation. Outward unplanned growth - urban sprawl. 20</w:t>
            </w:r>
            <w:r>
              <w:rPr>
                <w:rFonts w:ascii="Arial" w:hAnsi="Arial" w:cs="Arial"/>
                <w:sz w:val="20"/>
                <w:szCs w:val="20"/>
                <w:vertAlign w:val="superscript"/>
              </w:rPr>
              <w:t>th</w:t>
            </w:r>
            <w:r>
              <w:rPr>
                <w:rFonts w:ascii="Arial" w:hAnsi="Arial" w:cs="Arial"/>
                <w:sz w:val="20"/>
                <w:szCs w:val="20"/>
              </w:rPr>
              <w:t xml:space="preserve"> and 21</w:t>
            </w:r>
            <w:r>
              <w:rPr>
                <w:rFonts w:ascii="Arial" w:hAnsi="Arial" w:cs="Arial"/>
                <w:sz w:val="20"/>
                <w:szCs w:val="20"/>
                <w:vertAlign w:val="superscript"/>
              </w:rPr>
              <w:t>st</w:t>
            </w:r>
            <w:r>
              <w:rPr>
                <w:rFonts w:ascii="Arial" w:hAnsi="Arial" w:cs="Arial"/>
                <w:sz w:val="20"/>
                <w:szCs w:val="20"/>
              </w:rPr>
              <w:t xml:space="preserve"> century car culture in the USA could be mentioned for comparative purposes. </w:t>
            </w:r>
          </w:p>
          <w:p w:rsidR="0069696E" w:rsidRDefault="0069696E" w:rsidP="00DF7A15">
            <w:pPr>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Annotate a diagram to show the rural-urban continuum. </w:t>
            </w:r>
          </w:p>
          <w:p w:rsidR="0069696E" w:rsidRPr="008136AD" w:rsidRDefault="0069696E" w:rsidP="00DF7A15">
            <w:pPr>
              <w:rPr>
                <w:rFonts w:ascii="Arial" w:hAnsi="Arial" w:cs="Arial"/>
                <w:sz w:val="20"/>
                <w:szCs w:val="20"/>
              </w:rPr>
            </w:pPr>
            <w:r>
              <w:rPr>
                <w:rFonts w:ascii="Arial" w:hAnsi="Arial" w:cs="Arial"/>
                <w:sz w:val="20"/>
                <w:szCs w:val="20"/>
              </w:rPr>
              <w:t xml:space="preserve">Will include intra-urban migration, link to </w:t>
            </w:r>
            <w:r w:rsidRPr="008136AD">
              <w:rPr>
                <w:rFonts w:ascii="Arial" w:hAnsi="Arial" w:cs="Arial"/>
                <w:sz w:val="20"/>
                <w:szCs w:val="20"/>
              </w:rPr>
              <w:t>2.2 Internal migration (within a country)</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Introduce the idea of a hierarchy of settlement within a country using the </w:t>
            </w:r>
            <w:r w:rsidRPr="008136AD">
              <w:rPr>
                <w:rFonts w:ascii="Arial" w:hAnsi="Arial" w:cs="Arial"/>
                <w:sz w:val="20"/>
                <w:szCs w:val="20"/>
              </w:rPr>
              <w:t>rank-size rule. Emphasise the idea of a theory and application</w:t>
            </w:r>
            <w:r>
              <w:rPr>
                <w:rFonts w:ascii="Arial" w:hAnsi="Arial" w:cs="Arial"/>
                <w:sz w:val="20"/>
                <w:szCs w:val="20"/>
              </w:rPr>
              <w:t xml:space="preserve"> to reality. Case studies to show applicability. Local case study might be appropriate.</w:t>
            </w:r>
          </w:p>
          <w:p w:rsidR="0069696E" w:rsidRDefault="0069696E" w:rsidP="00DF7A15">
            <w:pPr>
              <w:rPr>
                <w:rFonts w:ascii="Arial" w:hAnsi="Arial" w:cs="Arial"/>
                <w:sz w:val="20"/>
                <w:szCs w:val="20"/>
              </w:rPr>
            </w:pPr>
          </w:p>
          <w:p w:rsidR="0069696E" w:rsidRPr="008136AD" w:rsidRDefault="0069696E" w:rsidP="00DF7A15">
            <w:pPr>
              <w:rPr>
                <w:rFonts w:ascii="Arial" w:hAnsi="Arial" w:cs="Arial"/>
                <w:sz w:val="20"/>
                <w:szCs w:val="20"/>
              </w:rPr>
            </w:pPr>
            <w:r>
              <w:rPr>
                <w:rFonts w:ascii="Arial" w:hAnsi="Arial" w:cs="Arial"/>
                <w:sz w:val="20"/>
                <w:szCs w:val="20"/>
              </w:rPr>
              <w:t xml:space="preserve">Definition/classification of cities. The concept of a </w:t>
            </w:r>
            <w:r w:rsidRPr="008136AD">
              <w:rPr>
                <w:rFonts w:ascii="Arial" w:hAnsi="Arial" w:cs="Arial"/>
                <w:sz w:val="20"/>
                <w:szCs w:val="20"/>
              </w:rPr>
              <w:t xml:space="preserve">world city. Global hierarchy of world cities of differing status e.g. alpha, beta and gamma world cities.    </w:t>
            </w:r>
          </w:p>
          <w:p w:rsidR="0069696E" w:rsidRDefault="0069696E" w:rsidP="00DF7A15">
            <w:pPr>
              <w:rPr>
                <w:rFonts w:ascii="Arial" w:hAnsi="Arial" w:cs="Arial"/>
                <w:b/>
                <w:sz w:val="20"/>
                <w:szCs w:val="20"/>
              </w:rPr>
            </w:pPr>
            <w:r>
              <w:rPr>
                <w:rFonts w:ascii="Arial" w:hAnsi="Arial" w:cs="Arial"/>
                <w:sz w:val="20"/>
                <w:szCs w:val="20"/>
              </w:rPr>
              <w:t>Causes of world city growth: economic, social, political.</w:t>
            </w:r>
          </w:p>
        </w:tc>
        <w:tc>
          <w:tcPr>
            <w:tcW w:w="2268" w:type="dxa"/>
          </w:tcPr>
          <w:p w:rsidR="0069696E" w:rsidRDefault="0069696E" w:rsidP="00DF7A15">
            <w:pPr>
              <w:rPr>
                <w:rFonts w:ascii="Arial" w:hAnsi="Arial" w:cs="Arial"/>
                <w:sz w:val="20"/>
                <w:szCs w:val="20"/>
              </w:rPr>
            </w:pPr>
            <w:r w:rsidRPr="000D76AB">
              <w:rPr>
                <w:rFonts w:ascii="Arial" w:hAnsi="Arial" w:cs="Arial"/>
                <w:i/>
                <w:sz w:val="20"/>
                <w:szCs w:val="20"/>
              </w:rPr>
              <w:t>Cambridge International A and AS Level Geography</w:t>
            </w:r>
            <w:r>
              <w:rPr>
                <w:rFonts w:ascii="Arial" w:hAnsi="Arial" w:cs="Arial"/>
                <w:sz w:val="20"/>
                <w:szCs w:val="20"/>
              </w:rPr>
              <w:t xml:space="preserve"> (Nagle and Guinness) Pages 158–168</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3.2 Activities Page 161, 163,166 and 168</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Table 3.3 Page 160 shows World’s Largest Cities 1960/2008</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3.18 Page 161 shows World Urban Population in 2005</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3.25 Page 165 gives Model of Gentrification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165 Change and Conflict in the Rural Urban Fringe</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169 London: Contrasting Suburbs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0654A9" w:rsidRDefault="0069696E" w:rsidP="00DF7A15">
            <w:pPr>
              <w:rPr>
                <w:rFonts w:ascii="Arial" w:hAnsi="Arial" w:cs="Arial"/>
                <w:sz w:val="20"/>
                <w:szCs w:val="20"/>
              </w:rPr>
            </w:pPr>
            <w:r w:rsidRPr="000654A9">
              <w:rPr>
                <w:rFonts w:ascii="Arial" w:hAnsi="Arial" w:cs="Arial"/>
                <w:sz w:val="20"/>
                <w:szCs w:val="20"/>
              </w:rPr>
              <w:t>June 2011 Question 6</w:t>
            </w:r>
          </w:p>
          <w:p w:rsidR="0069696E" w:rsidRPr="000654A9" w:rsidRDefault="0069696E" w:rsidP="00DF7A15">
            <w:pPr>
              <w:rPr>
                <w:rFonts w:ascii="Arial" w:hAnsi="Arial" w:cs="Arial"/>
                <w:sz w:val="20"/>
                <w:szCs w:val="20"/>
              </w:rPr>
            </w:pPr>
            <w:r w:rsidRPr="000654A9">
              <w:rPr>
                <w:rFonts w:ascii="Arial" w:hAnsi="Arial" w:cs="Arial"/>
                <w:sz w:val="20"/>
                <w:szCs w:val="20"/>
              </w:rPr>
              <w:t>Nov 2011 Question 12(a) and (b)</w:t>
            </w:r>
          </w:p>
          <w:p w:rsidR="0069696E" w:rsidRPr="000654A9" w:rsidRDefault="0069696E" w:rsidP="00DF7A15">
            <w:pPr>
              <w:rPr>
                <w:rFonts w:ascii="Arial" w:hAnsi="Arial" w:cs="Arial"/>
                <w:sz w:val="20"/>
                <w:szCs w:val="20"/>
              </w:rPr>
            </w:pPr>
            <w:r w:rsidRPr="000654A9">
              <w:rPr>
                <w:rFonts w:ascii="Arial" w:hAnsi="Arial" w:cs="Arial"/>
                <w:sz w:val="20"/>
                <w:szCs w:val="20"/>
              </w:rPr>
              <w:t>June 2010 Question 6</w:t>
            </w:r>
          </w:p>
          <w:p w:rsidR="0069696E" w:rsidRPr="000654A9"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bCs/>
                <w:sz w:val="20"/>
                <w:szCs w:val="20"/>
              </w:rPr>
            </w:pPr>
          </w:p>
          <w:p w:rsidR="0069696E" w:rsidRDefault="0069696E" w:rsidP="00DF7A15">
            <w:pPr>
              <w:rPr>
                <w:rFonts w:ascii="Arial" w:hAnsi="Arial" w:cs="Arial"/>
                <w:bCs/>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546 April 2007 Shanghai Coping with Megacity Status</w:t>
            </w:r>
          </w:p>
        </w:tc>
      </w:tr>
      <w:tr w:rsidR="0069696E" w:rsidRPr="00A33EB6" w:rsidTr="0069696E">
        <w:tc>
          <w:tcPr>
            <w:tcW w:w="1959" w:type="dxa"/>
          </w:tcPr>
          <w:p w:rsidR="0069696E" w:rsidRPr="007611C2" w:rsidRDefault="0069696E" w:rsidP="00DF7A15">
            <w:pPr>
              <w:rPr>
                <w:rFonts w:ascii="Arial" w:hAnsi="Arial" w:cs="Arial"/>
                <w:b/>
                <w:sz w:val="20"/>
                <w:szCs w:val="20"/>
              </w:rPr>
            </w:pPr>
            <w:r>
              <w:rPr>
                <w:rFonts w:ascii="Arial" w:hAnsi="Arial" w:cs="Arial"/>
                <w:b/>
                <w:sz w:val="20"/>
                <w:szCs w:val="20"/>
              </w:rPr>
              <w:t>3.3 The changing structure of urban settlements</w:t>
            </w:r>
          </w:p>
        </w:tc>
        <w:tc>
          <w:tcPr>
            <w:tcW w:w="2238" w:type="dxa"/>
          </w:tcPr>
          <w:p w:rsidR="0069696E" w:rsidRDefault="0069696E" w:rsidP="00DF7A15">
            <w:pPr>
              <w:rPr>
                <w:rFonts w:ascii="Arial" w:hAnsi="Arial" w:cs="Arial"/>
                <w:sz w:val="20"/>
                <w:szCs w:val="20"/>
              </w:rPr>
            </w:pPr>
            <w:r>
              <w:rPr>
                <w:rFonts w:ascii="Arial" w:hAnsi="Arial" w:cs="Arial"/>
                <w:sz w:val="20"/>
                <w:szCs w:val="20"/>
              </w:rPr>
              <w:t xml:space="preserve">Knowledge and understanding of the structure and dynamics of urban areas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Be able to link processes studied in 3.2 to outcomes of urban structure 3.3</w:t>
            </w:r>
          </w:p>
        </w:tc>
        <w:tc>
          <w:tcPr>
            <w:tcW w:w="2040" w:type="dxa"/>
          </w:tcPr>
          <w:p w:rsidR="0069696E" w:rsidRDefault="0069696E" w:rsidP="00DF7A15">
            <w:pPr>
              <w:rPr>
                <w:rFonts w:ascii="Arial" w:hAnsi="Arial" w:cs="Arial"/>
                <w:b/>
                <w:sz w:val="20"/>
                <w:szCs w:val="20"/>
              </w:rPr>
            </w:pPr>
            <w:r>
              <w:rPr>
                <w:rFonts w:ascii="Arial" w:hAnsi="Arial" w:cs="Arial"/>
                <w:b/>
                <w:sz w:val="20"/>
                <w:szCs w:val="20"/>
              </w:rPr>
              <w:t>Bid-rent theory</w:t>
            </w:r>
          </w:p>
          <w:p w:rsidR="0069696E" w:rsidRDefault="0069696E" w:rsidP="00DF7A15">
            <w:pPr>
              <w:rPr>
                <w:rFonts w:ascii="Arial" w:hAnsi="Arial" w:cs="Arial"/>
                <w:b/>
                <w:sz w:val="20"/>
                <w:szCs w:val="20"/>
              </w:rPr>
            </w:pPr>
            <w:r>
              <w:rPr>
                <w:rFonts w:ascii="Arial" w:hAnsi="Arial" w:cs="Arial"/>
                <w:b/>
                <w:sz w:val="20"/>
                <w:szCs w:val="20"/>
              </w:rPr>
              <w:t>Spatial competition</w:t>
            </w:r>
          </w:p>
          <w:p w:rsidR="0069696E" w:rsidRDefault="0069696E" w:rsidP="00DF7A15">
            <w:pPr>
              <w:rPr>
                <w:rFonts w:ascii="Arial" w:hAnsi="Arial" w:cs="Arial"/>
                <w:b/>
                <w:sz w:val="20"/>
                <w:szCs w:val="20"/>
              </w:rPr>
            </w:pPr>
            <w:r>
              <w:rPr>
                <w:rFonts w:ascii="Arial" w:hAnsi="Arial" w:cs="Arial"/>
                <w:b/>
                <w:sz w:val="20"/>
                <w:szCs w:val="20"/>
              </w:rPr>
              <w:t>PLVI (peak land value intersection)</w:t>
            </w:r>
          </w:p>
          <w:p w:rsidR="0069696E" w:rsidRDefault="0069696E" w:rsidP="00DF7A15">
            <w:pPr>
              <w:rPr>
                <w:rFonts w:ascii="Arial" w:hAnsi="Arial" w:cs="Arial"/>
                <w:b/>
                <w:sz w:val="20"/>
                <w:szCs w:val="20"/>
              </w:rPr>
            </w:pPr>
            <w:r>
              <w:rPr>
                <w:rFonts w:ascii="Arial" w:hAnsi="Arial" w:cs="Arial"/>
                <w:b/>
                <w:sz w:val="20"/>
                <w:szCs w:val="20"/>
              </w:rPr>
              <w:t>Functional zonation</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Urban structure</w:t>
            </w:r>
          </w:p>
          <w:p w:rsidR="0069696E" w:rsidRDefault="0069696E" w:rsidP="00DF7A15">
            <w:pPr>
              <w:rPr>
                <w:rFonts w:ascii="Arial" w:hAnsi="Arial" w:cs="Arial"/>
                <w:b/>
                <w:sz w:val="20"/>
                <w:szCs w:val="20"/>
              </w:rPr>
            </w:pPr>
            <w:r>
              <w:rPr>
                <w:rFonts w:ascii="Arial" w:hAnsi="Arial" w:cs="Arial"/>
                <w:b/>
                <w:sz w:val="20"/>
                <w:szCs w:val="20"/>
              </w:rPr>
              <w:t>CBD</w:t>
            </w:r>
          </w:p>
          <w:p w:rsidR="0069696E" w:rsidRDefault="0069696E" w:rsidP="00DF7A15">
            <w:pPr>
              <w:rPr>
                <w:rFonts w:ascii="Arial" w:hAnsi="Arial" w:cs="Arial"/>
                <w:b/>
                <w:sz w:val="20"/>
                <w:szCs w:val="20"/>
              </w:rPr>
            </w:pPr>
            <w:r>
              <w:rPr>
                <w:rFonts w:ascii="Arial" w:hAnsi="Arial" w:cs="Arial"/>
                <w:b/>
                <w:sz w:val="20"/>
                <w:szCs w:val="20"/>
              </w:rPr>
              <w:t>Inner city</w:t>
            </w:r>
          </w:p>
          <w:p w:rsidR="0069696E" w:rsidRDefault="0069696E" w:rsidP="00DF7A15">
            <w:pPr>
              <w:rPr>
                <w:rFonts w:ascii="Arial" w:hAnsi="Arial" w:cs="Arial"/>
                <w:b/>
                <w:sz w:val="20"/>
                <w:szCs w:val="20"/>
              </w:rPr>
            </w:pPr>
            <w:r>
              <w:rPr>
                <w:rFonts w:ascii="Arial" w:hAnsi="Arial" w:cs="Arial"/>
                <w:b/>
                <w:sz w:val="20"/>
                <w:szCs w:val="20"/>
              </w:rPr>
              <w:t>Suburb</w:t>
            </w:r>
          </w:p>
          <w:p w:rsidR="0069696E" w:rsidRDefault="0069696E" w:rsidP="00DF7A15">
            <w:pPr>
              <w:rPr>
                <w:rFonts w:ascii="Arial" w:hAnsi="Arial" w:cs="Arial"/>
                <w:b/>
                <w:sz w:val="20"/>
                <w:szCs w:val="20"/>
              </w:rPr>
            </w:pPr>
            <w:r>
              <w:rPr>
                <w:rFonts w:ascii="Arial" w:hAnsi="Arial" w:cs="Arial"/>
                <w:b/>
                <w:sz w:val="20"/>
                <w:szCs w:val="20"/>
              </w:rPr>
              <w:t>Urban deprivation</w:t>
            </w:r>
          </w:p>
          <w:p w:rsidR="0069696E" w:rsidRDefault="0069696E" w:rsidP="00DF7A15">
            <w:pPr>
              <w:rPr>
                <w:rFonts w:ascii="Arial" w:hAnsi="Arial" w:cs="Arial"/>
                <w:b/>
                <w:sz w:val="20"/>
                <w:szCs w:val="20"/>
              </w:rPr>
            </w:pPr>
            <w:r>
              <w:rPr>
                <w:rFonts w:ascii="Arial" w:hAnsi="Arial" w:cs="Arial"/>
                <w:b/>
                <w:sz w:val="20"/>
                <w:szCs w:val="20"/>
              </w:rPr>
              <w:t>Residential segregation</w:t>
            </w:r>
          </w:p>
          <w:p w:rsidR="0069696E" w:rsidRDefault="0069696E" w:rsidP="00DF7A15">
            <w:pPr>
              <w:rPr>
                <w:rFonts w:ascii="Arial" w:hAnsi="Arial" w:cs="Arial"/>
                <w:b/>
                <w:sz w:val="20"/>
                <w:szCs w:val="20"/>
              </w:rPr>
            </w:pPr>
            <w:r>
              <w:rPr>
                <w:rFonts w:ascii="Arial" w:hAnsi="Arial" w:cs="Arial"/>
                <w:b/>
                <w:sz w:val="20"/>
                <w:szCs w:val="20"/>
              </w:rPr>
              <w:t>Multi-ethnicity</w:t>
            </w:r>
          </w:p>
          <w:p w:rsidR="0069696E" w:rsidRDefault="0069696E" w:rsidP="00DF7A15">
            <w:pPr>
              <w:rPr>
                <w:rFonts w:ascii="Arial" w:hAnsi="Arial" w:cs="Arial"/>
                <w:b/>
                <w:sz w:val="20"/>
                <w:szCs w:val="20"/>
              </w:rPr>
            </w:pPr>
            <w:r>
              <w:rPr>
                <w:rFonts w:ascii="Arial" w:hAnsi="Arial" w:cs="Arial"/>
                <w:b/>
                <w:sz w:val="20"/>
                <w:szCs w:val="20"/>
              </w:rPr>
              <w:t>Re-urbanisation</w:t>
            </w:r>
          </w:p>
          <w:p w:rsidR="0069696E" w:rsidRDefault="0069696E" w:rsidP="00DF7A15">
            <w:pPr>
              <w:rPr>
                <w:rFonts w:ascii="Arial" w:hAnsi="Arial" w:cs="Arial"/>
                <w:b/>
                <w:sz w:val="20"/>
                <w:szCs w:val="20"/>
              </w:rPr>
            </w:pPr>
            <w:r>
              <w:rPr>
                <w:rFonts w:ascii="Arial" w:hAnsi="Arial" w:cs="Arial"/>
                <w:b/>
                <w:sz w:val="20"/>
                <w:szCs w:val="20"/>
              </w:rPr>
              <w:t>Gentrification</w:t>
            </w:r>
          </w:p>
          <w:p w:rsidR="0069696E" w:rsidRDefault="0069696E" w:rsidP="00DF7A15">
            <w:pPr>
              <w:rPr>
                <w:rFonts w:ascii="Arial" w:hAnsi="Arial" w:cs="Arial"/>
                <w:b/>
                <w:sz w:val="20"/>
                <w:szCs w:val="20"/>
              </w:rPr>
            </w:pPr>
            <w:r>
              <w:rPr>
                <w:rFonts w:ascii="Arial" w:hAnsi="Arial" w:cs="Arial"/>
                <w:b/>
                <w:sz w:val="20"/>
                <w:szCs w:val="20"/>
              </w:rPr>
              <w:t>Urban renewal</w:t>
            </w:r>
          </w:p>
          <w:p w:rsidR="0069696E" w:rsidRDefault="0069696E" w:rsidP="00DF7A15">
            <w:pPr>
              <w:rPr>
                <w:rFonts w:ascii="Arial" w:hAnsi="Arial" w:cs="Arial"/>
                <w:b/>
                <w:sz w:val="20"/>
                <w:szCs w:val="20"/>
              </w:rPr>
            </w:pPr>
            <w:proofErr w:type="spellStart"/>
            <w:r>
              <w:rPr>
                <w:rFonts w:ascii="Arial" w:hAnsi="Arial" w:cs="Arial"/>
                <w:b/>
                <w:sz w:val="20"/>
                <w:szCs w:val="20"/>
              </w:rPr>
              <w:t>Counterurbanisation</w:t>
            </w:r>
            <w:proofErr w:type="spellEnd"/>
          </w:p>
        </w:tc>
        <w:tc>
          <w:tcPr>
            <w:tcW w:w="6096" w:type="dxa"/>
          </w:tcPr>
          <w:p w:rsidR="0069696E" w:rsidRDefault="0069696E" w:rsidP="00DF7A15">
            <w:pPr>
              <w:rPr>
                <w:rFonts w:ascii="Arial" w:hAnsi="Arial" w:cs="Arial"/>
                <w:b/>
                <w:sz w:val="20"/>
                <w:szCs w:val="20"/>
              </w:rPr>
            </w:pPr>
            <w:r>
              <w:rPr>
                <w:rFonts w:ascii="Arial" w:hAnsi="Arial" w:cs="Arial"/>
                <w:b/>
                <w:sz w:val="20"/>
                <w:szCs w:val="20"/>
              </w:rPr>
              <w:t>Consequences of the processes: urban structure</w:t>
            </w:r>
          </w:p>
          <w:p w:rsidR="0069696E" w:rsidRDefault="0069696E" w:rsidP="00DF7A15">
            <w:pPr>
              <w:rPr>
                <w:rFonts w:ascii="Arial" w:hAnsi="Arial" w:cs="Arial"/>
                <w:sz w:val="20"/>
                <w:szCs w:val="20"/>
              </w:rPr>
            </w:pPr>
            <w:r>
              <w:rPr>
                <w:rFonts w:ascii="Arial" w:hAnsi="Arial" w:cs="Arial"/>
                <w:b/>
                <w:sz w:val="20"/>
                <w:szCs w:val="20"/>
              </w:rPr>
              <w:t xml:space="preserve">TS </w:t>
            </w:r>
            <w:r w:rsidRPr="008136AD">
              <w:rPr>
                <w:rFonts w:ascii="Arial" w:hAnsi="Arial" w:cs="Arial"/>
                <w:sz w:val="20"/>
                <w:szCs w:val="20"/>
              </w:rPr>
              <w:t>Introduce bid-rent</w:t>
            </w:r>
            <w:r>
              <w:rPr>
                <w:rFonts w:ascii="Arial" w:hAnsi="Arial" w:cs="Arial"/>
                <w:sz w:val="20"/>
                <w:szCs w:val="20"/>
              </w:rPr>
              <w:t xml:space="preserve"> theory to establish location of the concentric rings. A simple graph of land value plotted against distance from the centre (PLVI) demonstrates changing land use across the urban area.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Need to explain and a graph can be built up and annotated.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TS </w:t>
            </w:r>
            <w:r>
              <w:rPr>
                <w:rFonts w:ascii="Arial" w:hAnsi="Arial" w:cs="Arial"/>
                <w:sz w:val="20"/>
                <w:szCs w:val="20"/>
              </w:rPr>
              <w:t>The idea of a model to simplify the complexities of the reality of land use in the urban area. The models are not examined but may help understanding. e.g. Burgess, Hoyt</w:t>
            </w:r>
            <w:r>
              <w:rPr>
                <w:rFonts w:ascii="Arial" w:hAnsi="Arial" w:cs="Arial"/>
                <w:b/>
                <w:sz w:val="20"/>
                <w:szCs w:val="20"/>
              </w:rPr>
              <w:t xml:space="preserve">, </w:t>
            </w:r>
            <w:r>
              <w:rPr>
                <w:rFonts w:ascii="Arial" w:hAnsi="Arial" w:cs="Arial"/>
                <w:sz w:val="20"/>
                <w:szCs w:val="20"/>
              </w:rPr>
              <w:t xml:space="preserve">Harris and Ullman, models developed for urban areas in LEDCs.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sz w:val="20"/>
                <w:szCs w:val="20"/>
              </w:rPr>
              <w:t xml:space="preserve">Consider the pattern, details of characteristics of each area, e.g. housing density, type, age, etc.  Land use: residential, retail, manufacturing, services.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Vertical, as well as horizontal, functional zonation</w:t>
            </w:r>
            <w:r>
              <w:rPr>
                <w:rFonts w:ascii="Arial" w:hAnsi="Arial" w:cs="Arial"/>
                <w:sz w:val="20"/>
                <w:szCs w:val="20"/>
              </w:rPr>
              <w:t xml:space="preserve"> e.g. in the CBD office space above ground floor retail. </w:t>
            </w:r>
          </w:p>
          <w:p w:rsidR="0069696E" w:rsidRDefault="0069696E" w:rsidP="00DF7A15">
            <w:pPr>
              <w:rPr>
                <w:rFonts w:ascii="Arial" w:hAnsi="Arial" w:cs="Arial"/>
                <w:sz w:val="20"/>
                <w:szCs w:val="20"/>
              </w:rPr>
            </w:pPr>
            <w:r>
              <w:rPr>
                <w:rFonts w:ascii="Arial" w:hAnsi="Arial" w:cs="Arial"/>
                <w:sz w:val="20"/>
                <w:szCs w:val="20"/>
              </w:rPr>
              <w:t xml:space="preserve">Character and function of the CBD should be emphasised, distinction between core and frame is appropriate.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Note: </w:t>
            </w:r>
            <w:r>
              <w:rPr>
                <w:rFonts w:ascii="Arial" w:hAnsi="Arial" w:cs="Arial"/>
                <w:sz w:val="20"/>
                <w:szCs w:val="20"/>
              </w:rPr>
              <w:t xml:space="preserve">Urban fieldwork is not compulsory, but questions may test skills and enquiry (Assessment Objective 3) and therefore knowledge of fieldwork methods </w:t>
            </w:r>
            <w:r>
              <w:rPr>
                <w:rFonts w:ascii="Arial" w:hAnsi="Arial" w:cs="Arial"/>
                <w:b/>
                <w:bCs/>
                <w:i/>
                <w:iCs/>
                <w:sz w:val="20"/>
                <w:szCs w:val="20"/>
              </w:rPr>
              <w:t>is</w:t>
            </w:r>
            <w:r>
              <w:rPr>
                <w:rFonts w:ascii="Arial" w:hAnsi="Arial" w:cs="Arial"/>
                <w:sz w:val="20"/>
                <w:szCs w:val="20"/>
              </w:rPr>
              <w:t xml:space="preserve"> needed.</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Reasons</w:t>
            </w:r>
            <w:r w:rsidRPr="008136AD">
              <w:rPr>
                <w:rFonts w:ascii="Arial" w:hAnsi="Arial" w:cs="Arial"/>
                <w:b/>
                <w:sz w:val="20"/>
                <w:szCs w:val="20"/>
              </w:rPr>
              <w:t>:</w:t>
            </w:r>
            <w:r>
              <w:rPr>
                <w:rFonts w:ascii="Arial" w:hAnsi="Arial" w:cs="Arial"/>
                <w:sz w:val="20"/>
                <w:szCs w:val="20"/>
              </w:rPr>
              <w:t xml:space="preserve"> invasion and succession may not only be the result of </w:t>
            </w:r>
            <w:r w:rsidRPr="008136AD">
              <w:rPr>
                <w:rFonts w:ascii="Arial" w:hAnsi="Arial" w:cs="Arial"/>
                <w:bCs/>
                <w:sz w:val="20"/>
                <w:szCs w:val="20"/>
              </w:rPr>
              <w:t>economic</w:t>
            </w:r>
            <w:r w:rsidRPr="008136AD">
              <w:rPr>
                <w:rFonts w:ascii="Arial" w:hAnsi="Arial" w:cs="Arial"/>
                <w:sz w:val="20"/>
                <w:szCs w:val="20"/>
              </w:rPr>
              <w:t xml:space="preserve"> and </w:t>
            </w:r>
            <w:r w:rsidRPr="008136AD">
              <w:rPr>
                <w:rFonts w:ascii="Arial" w:hAnsi="Arial" w:cs="Arial"/>
                <w:bCs/>
                <w:sz w:val="20"/>
                <w:szCs w:val="20"/>
              </w:rPr>
              <w:t>social</w:t>
            </w:r>
            <w:r w:rsidRPr="008136AD">
              <w:rPr>
                <w:rFonts w:ascii="Arial" w:hAnsi="Arial" w:cs="Arial"/>
                <w:sz w:val="20"/>
                <w:szCs w:val="20"/>
              </w:rPr>
              <w:t xml:space="preserve"> factors, but also </w:t>
            </w:r>
            <w:r w:rsidRPr="008136AD">
              <w:rPr>
                <w:rFonts w:ascii="Arial" w:hAnsi="Arial" w:cs="Arial"/>
                <w:bCs/>
                <w:sz w:val="20"/>
                <w:szCs w:val="20"/>
              </w:rPr>
              <w:t>political factors</w:t>
            </w:r>
            <w:r w:rsidRPr="008136AD">
              <w:rPr>
                <w:rFonts w:ascii="Arial" w:hAnsi="Arial" w:cs="Arial"/>
                <w:sz w:val="20"/>
                <w:szCs w:val="20"/>
              </w:rPr>
              <w:t xml:space="preserve">, e.g. </w:t>
            </w:r>
            <w:r w:rsidRPr="008136AD">
              <w:rPr>
                <w:rFonts w:ascii="Arial" w:hAnsi="Arial" w:cs="Arial"/>
                <w:bCs/>
                <w:sz w:val="20"/>
                <w:szCs w:val="20"/>
              </w:rPr>
              <w:t>planning</w:t>
            </w:r>
            <w:r w:rsidRPr="008136AD">
              <w:rPr>
                <w:rFonts w:ascii="Arial" w:hAnsi="Arial" w:cs="Arial"/>
                <w:sz w:val="20"/>
                <w:szCs w:val="20"/>
              </w:rPr>
              <w:t xml:space="preserve"> and </w:t>
            </w:r>
            <w:r w:rsidRPr="008136AD">
              <w:rPr>
                <w:rFonts w:ascii="Arial" w:hAnsi="Arial" w:cs="Arial"/>
                <w:bCs/>
                <w:sz w:val="20"/>
                <w:szCs w:val="20"/>
              </w:rPr>
              <w:t>changing government policy</w:t>
            </w:r>
            <w:r w:rsidRPr="008136AD">
              <w:rPr>
                <w:rFonts w:ascii="Arial" w:hAnsi="Arial" w:cs="Arial"/>
                <w:sz w:val="20"/>
                <w:szCs w:val="20"/>
              </w:rPr>
              <w:t>.</w:t>
            </w:r>
            <w:r>
              <w:rPr>
                <w:rFonts w:ascii="Arial" w:hAnsi="Arial" w:cs="Arial"/>
                <w:sz w:val="20"/>
                <w:szCs w:val="20"/>
              </w:rPr>
              <w:t xml:space="preserve"> For example,  Johannesburg illustrates well how the post-apartheid government resulted in corporate business relocating to a northern suburb (</w:t>
            </w:r>
            <w:proofErr w:type="spellStart"/>
            <w:r>
              <w:rPr>
                <w:rFonts w:ascii="Arial" w:hAnsi="Arial" w:cs="Arial"/>
                <w:sz w:val="20"/>
                <w:szCs w:val="20"/>
              </w:rPr>
              <w:t>Sandton</w:t>
            </w:r>
            <w:proofErr w:type="spellEnd"/>
            <w:r>
              <w:rPr>
                <w:rFonts w:ascii="Arial" w:hAnsi="Arial" w:cs="Arial"/>
                <w:sz w:val="20"/>
                <w:szCs w:val="20"/>
              </w:rPr>
              <w:t>), whilst the CBD was invaded by the black population who succeeded in taking over the high-rise, high value locations in the CBD with their small businesses (often ground floor retail and first floor services) and informal economy.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These are the processes responsible for the urban structure outlined above.</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TS</w:t>
            </w:r>
            <w:r>
              <w:rPr>
                <w:rFonts w:ascii="Arial" w:hAnsi="Arial" w:cs="Arial"/>
                <w:sz w:val="20"/>
                <w:szCs w:val="20"/>
              </w:rPr>
              <w:t xml:space="preserve">  </w:t>
            </w:r>
            <w:r>
              <w:rPr>
                <w:rFonts w:ascii="Arial" w:hAnsi="Arial" w:cs="Arial"/>
                <w:b/>
                <w:sz w:val="20"/>
                <w:szCs w:val="20"/>
              </w:rPr>
              <w:t>Change in urban areas</w:t>
            </w:r>
          </w:p>
          <w:p w:rsidR="0069696E" w:rsidRDefault="0069696E" w:rsidP="00DF7A15">
            <w:pPr>
              <w:rPr>
                <w:rFonts w:ascii="Arial" w:hAnsi="Arial" w:cs="Arial"/>
                <w:sz w:val="20"/>
                <w:szCs w:val="20"/>
              </w:rPr>
            </w:pPr>
            <w:proofErr w:type="spellStart"/>
            <w:r>
              <w:rPr>
                <w:rFonts w:ascii="Arial" w:hAnsi="Arial" w:cs="Arial"/>
                <w:sz w:val="20"/>
                <w:szCs w:val="20"/>
              </w:rPr>
              <w:t>Counterurbanisation</w:t>
            </w:r>
            <w:proofErr w:type="spellEnd"/>
            <w:r>
              <w:rPr>
                <w:rFonts w:ascii="Arial" w:hAnsi="Arial" w:cs="Arial"/>
                <w:sz w:val="20"/>
                <w:szCs w:val="20"/>
              </w:rPr>
              <w:t xml:space="preserve">, re-urbanisation and gentrification need to be introduced and discussed.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Counterurbanisation</w:t>
            </w:r>
            <w:proofErr w:type="spellEnd"/>
            <w:r>
              <w:rPr>
                <w:rFonts w:ascii="Arial" w:hAnsi="Arial" w:cs="Arial"/>
                <w:sz w:val="20"/>
                <w:szCs w:val="20"/>
              </w:rPr>
              <w:t xml:space="preserve"> (movement into rural area beyond the urban limit) should be distinguished from suburbanisation,   which involves centrifugal movements to the suburbs of population and other functions, including</w:t>
            </w:r>
          </w:p>
          <w:p w:rsidR="0069696E" w:rsidRDefault="0069696E" w:rsidP="00E06394">
            <w:pPr>
              <w:numPr>
                <w:ilvl w:val="0"/>
                <w:numId w:val="23"/>
              </w:numPr>
              <w:tabs>
                <w:tab w:val="clear" w:pos="720"/>
              </w:tabs>
              <w:ind w:left="284" w:hanging="284"/>
              <w:rPr>
                <w:rFonts w:ascii="Arial" w:hAnsi="Arial" w:cs="Arial"/>
                <w:sz w:val="20"/>
                <w:szCs w:val="20"/>
              </w:rPr>
            </w:pPr>
            <w:r>
              <w:rPr>
                <w:rFonts w:ascii="Arial" w:hAnsi="Arial" w:cs="Arial"/>
                <w:sz w:val="20"/>
                <w:szCs w:val="20"/>
              </w:rPr>
              <w:t>retail – out of town shopping and hypermarkets in suburban locations,</w:t>
            </w:r>
          </w:p>
          <w:p w:rsidR="0069696E" w:rsidRDefault="0069696E" w:rsidP="00E06394">
            <w:pPr>
              <w:numPr>
                <w:ilvl w:val="0"/>
                <w:numId w:val="23"/>
              </w:numPr>
              <w:tabs>
                <w:tab w:val="clear" w:pos="720"/>
              </w:tabs>
              <w:ind w:left="284" w:hanging="284"/>
              <w:rPr>
                <w:rFonts w:ascii="Arial" w:hAnsi="Arial" w:cs="Arial"/>
                <w:sz w:val="20"/>
                <w:szCs w:val="20"/>
              </w:rPr>
            </w:pPr>
            <w:r>
              <w:rPr>
                <w:rFonts w:ascii="Arial" w:hAnsi="Arial" w:cs="Arial"/>
                <w:sz w:val="20"/>
                <w:szCs w:val="20"/>
              </w:rPr>
              <w:t xml:space="preserve">manufacturing and service industries moving to outer edge of urban space i.e. suburban locations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Reasons for the changes: economic, social, political</w:t>
            </w:r>
          </w:p>
          <w:p w:rsidR="0069696E" w:rsidRDefault="0069696E"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Consider the reasons why </w:t>
            </w:r>
            <w:r w:rsidRPr="000654A9">
              <w:rPr>
                <w:rFonts w:ascii="Arial" w:hAnsi="Arial" w:cs="Arial"/>
                <w:sz w:val="20"/>
                <w:szCs w:val="20"/>
              </w:rPr>
              <w:t>residential segregation</w:t>
            </w:r>
            <w:r>
              <w:rPr>
                <w:rFonts w:ascii="Arial" w:hAnsi="Arial" w:cs="Arial"/>
                <w:b/>
                <w:sz w:val="20"/>
                <w:szCs w:val="20"/>
              </w:rPr>
              <w:t xml:space="preserve"> </w:t>
            </w:r>
            <w:r>
              <w:rPr>
                <w:rFonts w:ascii="Arial" w:hAnsi="Arial" w:cs="Arial"/>
                <w:sz w:val="20"/>
                <w:szCs w:val="20"/>
              </w:rPr>
              <w:t xml:space="preserve">develops within urban areas, e.g. race, ethnicity, language, religion, inertia, income/ability to pay, the local property market (landlords, gatekeepers), planning decisions, etc.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A  </w:t>
            </w:r>
            <w:r>
              <w:rPr>
                <w:rFonts w:ascii="Arial" w:hAnsi="Arial" w:cs="Arial"/>
                <w:sz w:val="20"/>
                <w:szCs w:val="20"/>
              </w:rPr>
              <w:t xml:space="preserve">Ask learners to consider the advantages and disadvantages of living in a segregated area such as a particular neighbourhood, ghetto or cultural enclave.   </w:t>
            </w:r>
          </w:p>
        </w:tc>
        <w:tc>
          <w:tcPr>
            <w:tcW w:w="2268" w:type="dxa"/>
          </w:tcPr>
          <w:p w:rsidR="0069696E" w:rsidRDefault="0069696E" w:rsidP="00DF7A15">
            <w:pPr>
              <w:rPr>
                <w:rFonts w:ascii="Arial" w:hAnsi="Arial" w:cs="Arial"/>
                <w:sz w:val="20"/>
                <w:szCs w:val="20"/>
              </w:rPr>
            </w:pPr>
            <w:r w:rsidRPr="000D76AB">
              <w:rPr>
                <w:rFonts w:ascii="Arial" w:hAnsi="Arial" w:cs="Arial"/>
                <w:i/>
                <w:sz w:val="20"/>
                <w:szCs w:val="20"/>
              </w:rPr>
              <w:t>Cambridge International A and AS Level Geography</w:t>
            </w:r>
            <w:r>
              <w:rPr>
                <w:rFonts w:ascii="Arial" w:hAnsi="Arial" w:cs="Arial"/>
                <w:sz w:val="20"/>
                <w:szCs w:val="20"/>
              </w:rPr>
              <w:t xml:space="preserve"> (Nagle and Guinness) Pages 169–177</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3.3 Activities Pages 173 and 177</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Figure 3.30  Page 169 shows </w:t>
            </w:r>
            <w:proofErr w:type="spellStart"/>
            <w:r>
              <w:rPr>
                <w:rFonts w:ascii="Arial" w:hAnsi="Arial" w:cs="Arial"/>
                <w:sz w:val="20"/>
                <w:szCs w:val="20"/>
              </w:rPr>
              <w:t>Zonal</w:t>
            </w:r>
            <w:proofErr w:type="spellEnd"/>
            <w:r>
              <w:rPr>
                <w:rFonts w:ascii="Arial" w:hAnsi="Arial" w:cs="Arial"/>
                <w:sz w:val="20"/>
                <w:szCs w:val="20"/>
              </w:rPr>
              <w:t>, Sector and Multi-Nuclei Models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3.32 Page 170 shows Bid Rent Theory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3.33 Page 171 shows Mann’s Structure of British City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3.41 Page 175 shows the Key Features of the CBD</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September 2007 Delimiting the CBD</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Past paper </w:t>
            </w:r>
          </w:p>
          <w:p w:rsidR="0069696E" w:rsidRPr="008136AD" w:rsidRDefault="0069696E" w:rsidP="00DF7A15">
            <w:pPr>
              <w:rPr>
                <w:rFonts w:ascii="Arial" w:hAnsi="Arial" w:cs="Arial"/>
                <w:sz w:val="20"/>
                <w:szCs w:val="20"/>
              </w:rPr>
            </w:pPr>
            <w:r w:rsidRPr="008136AD">
              <w:rPr>
                <w:rFonts w:ascii="Arial" w:hAnsi="Arial" w:cs="Arial"/>
                <w:sz w:val="20"/>
                <w:szCs w:val="20"/>
              </w:rPr>
              <w:t xml:space="preserve">June 2008 Question 11 </w:t>
            </w:r>
          </w:p>
          <w:p w:rsidR="0069696E" w:rsidRPr="008136AD" w:rsidRDefault="0069696E" w:rsidP="00DF7A15">
            <w:pPr>
              <w:rPr>
                <w:rFonts w:ascii="Arial" w:hAnsi="Arial" w:cs="Arial"/>
                <w:sz w:val="20"/>
                <w:szCs w:val="20"/>
              </w:rPr>
            </w:pPr>
            <w:r w:rsidRPr="008136AD">
              <w:rPr>
                <w:rFonts w:ascii="Arial" w:hAnsi="Arial" w:cs="Arial"/>
                <w:sz w:val="20"/>
                <w:szCs w:val="20"/>
              </w:rPr>
              <w:t>June 2009 Question 5 (a) and (b)</w:t>
            </w:r>
          </w:p>
          <w:p w:rsidR="0069696E" w:rsidRPr="00684A85" w:rsidRDefault="0069696E" w:rsidP="00DF7A15">
            <w:pPr>
              <w:rPr>
                <w:rFonts w:ascii="Arial" w:hAnsi="Arial" w:cs="Arial"/>
                <w:b/>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Pr="000D76AB" w:rsidRDefault="0069696E" w:rsidP="00DF7A15">
            <w:pPr>
              <w:rPr>
                <w:rFonts w:ascii="Arial" w:hAnsi="Arial" w:cs="Arial"/>
                <w:i/>
                <w:sz w:val="20"/>
                <w:szCs w:val="20"/>
              </w:rPr>
            </w:pPr>
            <w:r w:rsidRPr="000D76AB">
              <w:rPr>
                <w:rFonts w:ascii="Arial" w:hAnsi="Arial" w:cs="Arial"/>
                <w:i/>
                <w:sz w:val="20"/>
                <w:szCs w:val="20"/>
              </w:rPr>
              <w:t xml:space="preserve">Cambridge International A and AS Level Geography </w:t>
            </w:r>
            <w:r w:rsidRPr="00E54900">
              <w:rPr>
                <w:rFonts w:ascii="Arial" w:hAnsi="Arial" w:cs="Arial"/>
                <w:sz w:val="20"/>
                <w:szCs w:val="20"/>
              </w:rPr>
              <w:t>(Nagle and Guinness) Pages 163–166</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538 January 2007 Reflections on Urban Segregation and Residential Differentiation</w:t>
            </w:r>
          </w:p>
        </w:tc>
      </w:tr>
      <w:tr w:rsidR="0069696E" w:rsidRPr="00A33EB6" w:rsidTr="0069696E">
        <w:tc>
          <w:tcPr>
            <w:tcW w:w="1959" w:type="dxa"/>
          </w:tcPr>
          <w:p w:rsidR="0069696E" w:rsidRDefault="0069696E" w:rsidP="00DF7A15">
            <w:pPr>
              <w:rPr>
                <w:rFonts w:ascii="Arial" w:hAnsi="Arial" w:cs="Arial"/>
                <w:sz w:val="20"/>
                <w:szCs w:val="20"/>
              </w:rPr>
            </w:pPr>
            <w:r>
              <w:rPr>
                <w:rFonts w:ascii="Arial" w:hAnsi="Arial" w:cs="Arial"/>
                <w:b/>
                <w:sz w:val="20"/>
                <w:szCs w:val="20"/>
              </w:rPr>
              <w:t>3.4 The management of urban settlements</w:t>
            </w:r>
          </w:p>
        </w:tc>
        <w:tc>
          <w:tcPr>
            <w:tcW w:w="2238" w:type="dxa"/>
          </w:tcPr>
          <w:p w:rsidR="0069696E" w:rsidRDefault="0069696E" w:rsidP="00DF7A15">
            <w:pPr>
              <w:rPr>
                <w:rFonts w:ascii="Arial" w:hAnsi="Arial" w:cs="Arial"/>
                <w:sz w:val="20"/>
                <w:szCs w:val="20"/>
              </w:rPr>
            </w:pPr>
          </w:p>
        </w:tc>
        <w:tc>
          <w:tcPr>
            <w:tcW w:w="2040" w:type="dxa"/>
          </w:tcPr>
          <w:p w:rsidR="0069696E" w:rsidRDefault="0069696E" w:rsidP="00DF7A15">
            <w:pPr>
              <w:rPr>
                <w:rFonts w:ascii="Arial" w:hAnsi="Arial" w:cs="Arial"/>
                <w:b/>
                <w:sz w:val="20"/>
                <w:szCs w:val="20"/>
              </w:rPr>
            </w:pPr>
            <w:r>
              <w:rPr>
                <w:rFonts w:ascii="Arial" w:hAnsi="Arial" w:cs="Arial"/>
                <w:b/>
                <w:sz w:val="20"/>
                <w:szCs w:val="20"/>
              </w:rPr>
              <w:t>Brownfield site</w:t>
            </w:r>
          </w:p>
          <w:p w:rsidR="0069696E" w:rsidRDefault="0069696E" w:rsidP="00DF7A15">
            <w:pPr>
              <w:rPr>
                <w:rFonts w:ascii="Arial" w:hAnsi="Arial" w:cs="Arial"/>
                <w:b/>
                <w:sz w:val="20"/>
                <w:szCs w:val="20"/>
              </w:rPr>
            </w:pPr>
            <w:r>
              <w:rPr>
                <w:rFonts w:ascii="Arial" w:hAnsi="Arial" w:cs="Arial"/>
                <w:b/>
                <w:sz w:val="20"/>
                <w:szCs w:val="20"/>
              </w:rPr>
              <w:t>Greenfield site</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roofErr w:type="spellStart"/>
            <w:r>
              <w:rPr>
                <w:rFonts w:ascii="Arial" w:hAnsi="Arial" w:cs="Arial"/>
                <w:b/>
                <w:sz w:val="20"/>
                <w:szCs w:val="20"/>
              </w:rPr>
              <w:t>Pedestrianisation</w:t>
            </w:r>
            <w:proofErr w:type="spellEnd"/>
          </w:p>
          <w:p w:rsidR="0069696E" w:rsidRDefault="0069696E" w:rsidP="00DF7A15">
            <w:pPr>
              <w:rPr>
                <w:rFonts w:ascii="Arial" w:hAnsi="Arial" w:cs="Arial"/>
                <w:b/>
                <w:sz w:val="20"/>
                <w:szCs w:val="20"/>
              </w:rPr>
            </w:pPr>
            <w:r>
              <w:rPr>
                <w:rFonts w:ascii="Arial" w:hAnsi="Arial" w:cs="Arial"/>
                <w:b/>
                <w:sz w:val="20"/>
                <w:szCs w:val="20"/>
              </w:rPr>
              <w:t>Urban renewal</w:t>
            </w:r>
          </w:p>
          <w:p w:rsidR="0069696E" w:rsidRDefault="0069696E" w:rsidP="00DF7A15">
            <w:pPr>
              <w:rPr>
                <w:rFonts w:ascii="Arial" w:hAnsi="Arial" w:cs="Arial"/>
                <w:b/>
                <w:sz w:val="20"/>
                <w:szCs w:val="20"/>
              </w:rPr>
            </w:pPr>
            <w:r>
              <w:rPr>
                <w:rFonts w:ascii="Arial" w:hAnsi="Arial" w:cs="Arial"/>
                <w:b/>
                <w:sz w:val="20"/>
                <w:szCs w:val="20"/>
              </w:rPr>
              <w:t>Decentralisation</w:t>
            </w:r>
          </w:p>
          <w:p w:rsidR="0069696E" w:rsidRDefault="0069696E" w:rsidP="00DF7A15">
            <w:pPr>
              <w:rPr>
                <w:rFonts w:ascii="Arial" w:hAnsi="Arial" w:cs="Arial"/>
                <w:b/>
                <w:sz w:val="20"/>
                <w:szCs w:val="20"/>
              </w:rPr>
            </w:pPr>
            <w:r>
              <w:rPr>
                <w:rFonts w:ascii="Arial" w:hAnsi="Arial" w:cs="Arial"/>
                <w:b/>
                <w:sz w:val="20"/>
                <w:szCs w:val="20"/>
              </w:rPr>
              <w:t>Infrastructure</w:t>
            </w:r>
          </w:p>
          <w:p w:rsidR="0069696E" w:rsidRDefault="0069696E" w:rsidP="00DF7A15">
            <w:pPr>
              <w:rPr>
                <w:rFonts w:ascii="Arial" w:hAnsi="Arial" w:cs="Arial"/>
                <w:b/>
                <w:sz w:val="20"/>
                <w:szCs w:val="20"/>
              </w:rPr>
            </w:pPr>
            <w:r>
              <w:rPr>
                <w:rFonts w:ascii="Arial" w:hAnsi="Arial" w:cs="Arial"/>
                <w:b/>
                <w:sz w:val="20"/>
                <w:szCs w:val="20"/>
              </w:rPr>
              <w:t>Green belt</w:t>
            </w:r>
          </w:p>
          <w:p w:rsidR="0069696E" w:rsidRDefault="0069696E" w:rsidP="00DF7A15">
            <w:pPr>
              <w:rPr>
                <w:rFonts w:ascii="Arial" w:hAnsi="Arial" w:cs="Arial"/>
                <w:b/>
                <w:sz w:val="20"/>
                <w:szCs w:val="20"/>
              </w:rPr>
            </w:pPr>
            <w:r>
              <w:rPr>
                <w:rFonts w:ascii="Arial" w:hAnsi="Arial" w:cs="Arial"/>
                <w:b/>
                <w:sz w:val="20"/>
                <w:szCs w:val="20"/>
              </w:rPr>
              <w:t>New Town</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Informal settlement</w:t>
            </w:r>
          </w:p>
          <w:p w:rsidR="0069696E" w:rsidRDefault="0069696E" w:rsidP="00DF7A15">
            <w:pPr>
              <w:rPr>
                <w:rFonts w:ascii="Arial" w:hAnsi="Arial" w:cs="Arial"/>
                <w:b/>
                <w:sz w:val="20"/>
                <w:szCs w:val="20"/>
              </w:rPr>
            </w:pPr>
            <w:r>
              <w:rPr>
                <w:rFonts w:ascii="Arial" w:hAnsi="Arial" w:cs="Arial"/>
                <w:b/>
                <w:sz w:val="20"/>
                <w:szCs w:val="20"/>
              </w:rPr>
              <w:t>Shanty town</w:t>
            </w:r>
          </w:p>
          <w:p w:rsidR="0069696E" w:rsidRDefault="0069696E" w:rsidP="00DF7A15">
            <w:pPr>
              <w:rPr>
                <w:rFonts w:ascii="Arial" w:hAnsi="Arial" w:cs="Arial"/>
                <w:b/>
                <w:sz w:val="20"/>
                <w:szCs w:val="20"/>
              </w:rPr>
            </w:pPr>
            <w:r>
              <w:rPr>
                <w:rFonts w:ascii="Arial" w:hAnsi="Arial" w:cs="Arial"/>
                <w:b/>
                <w:sz w:val="20"/>
                <w:szCs w:val="20"/>
              </w:rPr>
              <w:t>Squatter settlement</w:t>
            </w:r>
          </w:p>
          <w:p w:rsidR="0069696E" w:rsidRPr="000654A9" w:rsidRDefault="0069696E" w:rsidP="00DF7A15">
            <w:pPr>
              <w:rPr>
                <w:rFonts w:ascii="Arial" w:hAnsi="Arial" w:cs="Arial"/>
                <w:b/>
                <w:sz w:val="20"/>
                <w:szCs w:val="20"/>
              </w:rPr>
            </w:pPr>
            <w:r w:rsidRPr="000654A9">
              <w:rPr>
                <w:rFonts w:ascii="Arial" w:hAnsi="Arial" w:cs="Arial"/>
                <w:b/>
                <w:sz w:val="20"/>
                <w:szCs w:val="20"/>
              </w:rPr>
              <w:t>Slums of despair</w:t>
            </w:r>
          </w:p>
          <w:p w:rsidR="0069696E" w:rsidRDefault="0069696E" w:rsidP="00DF7A15">
            <w:pPr>
              <w:rPr>
                <w:rFonts w:ascii="Arial" w:hAnsi="Arial" w:cs="Arial"/>
                <w:b/>
                <w:sz w:val="20"/>
                <w:szCs w:val="20"/>
              </w:rPr>
            </w:pPr>
            <w:r>
              <w:rPr>
                <w:rFonts w:ascii="Arial" w:hAnsi="Arial" w:cs="Arial"/>
                <w:b/>
                <w:sz w:val="20"/>
                <w:szCs w:val="20"/>
              </w:rPr>
              <w:t>Slums of hope</w:t>
            </w:r>
          </w:p>
          <w:p w:rsidR="0069696E" w:rsidRDefault="0069696E" w:rsidP="00DF7A15">
            <w:pPr>
              <w:rPr>
                <w:rFonts w:ascii="Arial" w:hAnsi="Arial" w:cs="Arial"/>
                <w:b/>
                <w:sz w:val="20"/>
                <w:szCs w:val="20"/>
              </w:rPr>
            </w:pPr>
            <w:r>
              <w:rPr>
                <w:rFonts w:ascii="Arial" w:hAnsi="Arial" w:cs="Arial"/>
                <w:b/>
                <w:sz w:val="20"/>
                <w:szCs w:val="20"/>
              </w:rPr>
              <w:t>Self-help schemes Site and services</w:t>
            </w:r>
          </w:p>
          <w:p w:rsidR="0069696E" w:rsidRDefault="0069696E" w:rsidP="00DF7A15">
            <w:pPr>
              <w:rPr>
                <w:rFonts w:ascii="Arial" w:hAnsi="Arial" w:cs="Arial"/>
                <w:b/>
                <w:sz w:val="20"/>
                <w:szCs w:val="20"/>
              </w:rPr>
            </w:pPr>
            <w:r>
              <w:rPr>
                <w:rFonts w:ascii="Arial" w:hAnsi="Arial" w:cs="Arial"/>
                <w:b/>
                <w:sz w:val="20"/>
                <w:szCs w:val="20"/>
              </w:rPr>
              <w:t>schemes</w:t>
            </w:r>
          </w:p>
          <w:p w:rsidR="0069696E" w:rsidRDefault="0069696E" w:rsidP="00DF7A15">
            <w:pPr>
              <w:rPr>
                <w:rFonts w:ascii="Arial" w:hAnsi="Arial" w:cs="Arial"/>
                <w:b/>
                <w:sz w:val="20"/>
                <w:szCs w:val="20"/>
              </w:rPr>
            </w:pPr>
            <w:r>
              <w:rPr>
                <w:rFonts w:ascii="Arial" w:hAnsi="Arial" w:cs="Arial"/>
                <w:b/>
                <w:sz w:val="20"/>
                <w:szCs w:val="20"/>
              </w:rPr>
              <w:t>Rural growth poles</w:t>
            </w:r>
          </w:p>
          <w:p w:rsidR="0069696E" w:rsidRDefault="0069696E" w:rsidP="00DF7A15">
            <w:pPr>
              <w:rPr>
                <w:rFonts w:ascii="Arial" w:hAnsi="Arial" w:cs="Arial"/>
                <w:b/>
                <w:sz w:val="20"/>
                <w:szCs w:val="20"/>
              </w:rPr>
            </w:pPr>
            <w:r>
              <w:rPr>
                <w:rFonts w:ascii="Arial" w:hAnsi="Arial" w:cs="Arial"/>
                <w:b/>
                <w:sz w:val="20"/>
                <w:szCs w:val="20"/>
              </w:rPr>
              <w:t>Top-down or bottom -up strategies</w:t>
            </w:r>
          </w:p>
        </w:tc>
        <w:tc>
          <w:tcPr>
            <w:tcW w:w="6096" w:type="dxa"/>
          </w:tcPr>
          <w:p w:rsidR="0069696E" w:rsidRDefault="0069696E" w:rsidP="00DF7A15">
            <w:pPr>
              <w:rPr>
                <w:rFonts w:ascii="Arial" w:hAnsi="Arial" w:cs="Arial"/>
                <w:b/>
                <w:sz w:val="20"/>
                <w:szCs w:val="20"/>
              </w:rPr>
            </w:pPr>
            <w:r>
              <w:rPr>
                <w:rFonts w:ascii="Arial" w:hAnsi="Arial" w:cs="Arial"/>
                <w:b/>
                <w:sz w:val="20"/>
                <w:szCs w:val="20"/>
              </w:rPr>
              <w:t>Consequences of urbanisation:</w:t>
            </w:r>
          </w:p>
          <w:p w:rsidR="0069696E" w:rsidRDefault="0069696E" w:rsidP="00DF7A15">
            <w:pPr>
              <w:rPr>
                <w:rFonts w:ascii="Arial" w:hAnsi="Arial" w:cs="Arial"/>
                <w:b/>
                <w:sz w:val="20"/>
                <w:szCs w:val="20"/>
              </w:rPr>
            </w:pPr>
          </w:p>
          <w:p w:rsidR="0069696E" w:rsidRDefault="0069696E" w:rsidP="00E06394">
            <w:pPr>
              <w:numPr>
                <w:ilvl w:val="0"/>
                <w:numId w:val="24"/>
              </w:numPr>
              <w:tabs>
                <w:tab w:val="clear" w:pos="720"/>
              </w:tabs>
              <w:ind w:left="284" w:hanging="284"/>
              <w:rPr>
                <w:rFonts w:ascii="Arial" w:hAnsi="Arial" w:cs="Arial"/>
                <w:sz w:val="20"/>
                <w:szCs w:val="20"/>
              </w:rPr>
            </w:pPr>
            <w:r>
              <w:rPr>
                <w:rFonts w:ascii="Arial" w:hAnsi="Arial" w:cs="Arial"/>
                <w:sz w:val="20"/>
                <w:szCs w:val="20"/>
              </w:rPr>
              <w:t>Use of vacant land – building on brownfield or greenfield sites</w:t>
            </w:r>
          </w:p>
          <w:p w:rsidR="0069696E" w:rsidRDefault="0069696E" w:rsidP="00E06394">
            <w:pPr>
              <w:numPr>
                <w:ilvl w:val="0"/>
                <w:numId w:val="24"/>
              </w:numPr>
              <w:tabs>
                <w:tab w:val="clear" w:pos="720"/>
              </w:tabs>
              <w:ind w:left="284" w:hanging="284"/>
              <w:rPr>
                <w:rFonts w:ascii="Arial" w:hAnsi="Arial" w:cs="Arial"/>
                <w:sz w:val="20"/>
                <w:szCs w:val="20"/>
              </w:rPr>
            </w:pPr>
            <w:r>
              <w:rPr>
                <w:rFonts w:ascii="Arial" w:hAnsi="Arial" w:cs="Arial"/>
                <w:sz w:val="20"/>
                <w:szCs w:val="20"/>
              </w:rPr>
              <w:t>Housing</w:t>
            </w:r>
          </w:p>
          <w:p w:rsidR="0069696E" w:rsidRDefault="0069696E" w:rsidP="00E06394">
            <w:pPr>
              <w:numPr>
                <w:ilvl w:val="0"/>
                <w:numId w:val="24"/>
              </w:numPr>
              <w:tabs>
                <w:tab w:val="clear" w:pos="720"/>
              </w:tabs>
              <w:ind w:left="284" w:hanging="284"/>
              <w:rPr>
                <w:rFonts w:ascii="Arial" w:hAnsi="Arial" w:cs="Arial"/>
                <w:sz w:val="20"/>
                <w:szCs w:val="20"/>
              </w:rPr>
            </w:pPr>
            <w:r>
              <w:rPr>
                <w:rFonts w:ascii="Arial" w:hAnsi="Arial" w:cs="Arial"/>
                <w:sz w:val="20"/>
                <w:szCs w:val="20"/>
              </w:rPr>
              <w:t>Congestion - transport</w:t>
            </w:r>
          </w:p>
          <w:p w:rsidR="0069696E" w:rsidRDefault="0069696E" w:rsidP="00E06394">
            <w:pPr>
              <w:numPr>
                <w:ilvl w:val="0"/>
                <w:numId w:val="24"/>
              </w:numPr>
              <w:tabs>
                <w:tab w:val="clear" w:pos="720"/>
              </w:tabs>
              <w:ind w:left="284" w:hanging="284"/>
              <w:rPr>
                <w:rFonts w:ascii="Arial" w:hAnsi="Arial" w:cs="Arial"/>
                <w:sz w:val="20"/>
                <w:szCs w:val="20"/>
              </w:rPr>
            </w:pPr>
            <w:r>
              <w:rPr>
                <w:rFonts w:ascii="Arial" w:hAnsi="Arial" w:cs="Arial"/>
                <w:sz w:val="20"/>
                <w:szCs w:val="20"/>
              </w:rPr>
              <w:t>Pollution</w:t>
            </w:r>
          </w:p>
          <w:p w:rsidR="0069696E" w:rsidRDefault="0069696E" w:rsidP="00E06394">
            <w:pPr>
              <w:numPr>
                <w:ilvl w:val="0"/>
                <w:numId w:val="24"/>
              </w:numPr>
              <w:tabs>
                <w:tab w:val="clear" w:pos="720"/>
              </w:tabs>
              <w:ind w:left="284" w:hanging="284"/>
              <w:rPr>
                <w:rFonts w:ascii="Arial" w:hAnsi="Arial" w:cs="Arial"/>
                <w:sz w:val="20"/>
                <w:szCs w:val="20"/>
              </w:rPr>
            </w:pPr>
            <w:r>
              <w:rPr>
                <w:rFonts w:ascii="Arial" w:hAnsi="Arial" w:cs="Arial"/>
                <w:sz w:val="20"/>
                <w:szCs w:val="20"/>
              </w:rPr>
              <w:t>Unemployment</w:t>
            </w:r>
          </w:p>
          <w:p w:rsidR="0069696E" w:rsidRDefault="0069696E" w:rsidP="00DF7A15">
            <w:pPr>
              <w:rPr>
                <w:rFonts w:ascii="Arial" w:hAnsi="Arial" w:cs="Arial"/>
                <w:b/>
                <w:sz w:val="20"/>
                <w:szCs w:val="20"/>
              </w:rPr>
            </w:pPr>
          </w:p>
          <w:p w:rsidR="0069696E" w:rsidRPr="000654A9" w:rsidRDefault="0069696E" w:rsidP="00DF7A15">
            <w:pPr>
              <w:rPr>
                <w:rFonts w:ascii="Arial" w:hAnsi="Arial" w:cs="Arial"/>
                <w:sz w:val="20"/>
                <w:szCs w:val="20"/>
              </w:rPr>
            </w:pPr>
            <w:r w:rsidRPr="000654A9">
              <w:rPr>
                <w:rFonts w:ascii="Arial" w:hAnsi="Arial" w:cs="Arial"/>
                <w:sz w:val="20"/>
                <w:szCs w:val="20"/>
              </w:rPr>
              <w:t xml:space="preserve">There are four sections for case study here (a) shanty towns and/or squatter settlement in an LEDC; (b) the provision of infrastructure for a city; (c) the inner city in an MEDC; and (d) strategies for reducing urbanisation in LEDCs.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sz w:val="20"/>
                <w:szCs w:val="20"/>
              </w:rPr>
              <w:t xml:space="preserve">It may be possible to choose a case study of a city which can address two or more of these aspects, if covered in enough detail. </w:t>
            </w:r>
            <w:r>
              <w:rPr>
                <w:rFonts w:ascii="Arial" w:hAnsi="Arial" w:cs="Arial"/>
                <w:b/>
                <w:sz w:val="20"/>
                <w:szCs w:val="20"/>
              </w:rPr>
              <w:t xml:space="preserve">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Inner city in an MEDC</w:t>
            </w:r>
          </w:p>
          <w:p w:rsidR="0069696E" w:rsidRPr="008136AD" w:rsidRDefault="0069696E" w:rsidP="00DF7A15">
            <w:pPr>
              <w:rPr>
                <w:rFonts w:ascii="Arial" w:hAnsi="Arial" w:cs="Arial"/>
                <w:sz w:val="20"/>
                <w:szCs w:val="20"/>
              </w:rPr>
            </w:pPr>
            <w:r>
              <w:rPr>
                <w:rFonts w:ascii="Arial" w:hAnsi="Arial" w:cs="Arial"/>
                <w:sz w:val="20"/>
                <w:szCs w:val="20"/>
              </w:rPr>
              <w:t xml:space="preserve">This could be taught using a case study such as the London Docklands, Birmingham or Glasgow, UK or New York and Los Angeles, USA.  </w:t>
            </w:r>
            <w:r w:rsidRPr="008136AD">
              <w:rPr>
                <w:rFonts w:ascii="Arial" w:hAnsi="Arial" w:cs="Arial"/>
                <w:sz w:val="20"/>
                <w:szCs w:val="20"/>
              </w:rPr>
              <w:t xml:space="preserve">Emphasis is on difficulties of inner city areas and attempted solutions. </w:t>
            </w:r>
          </w:p>
          <w:p w:rsidR="0069696E" w:rsidRDefault="0069696E" w:rsidP="00DF7A15">
            <w:pPr>
              <w:rPr>
                <w:rFonts w:ascii="Arial" w:hAnsi="Arial" w:cs="Arial"/>
                <w:sz w:val="20"/>
                <w:szCs w:val="20"/>
              </w:rPr>
            </w:pPr>
            <w:r w:rsidRPr="008136AD">
              <w:rPr>
                <w:rFonts w:ascii="Arial" w:hAnsi="Arial" w:cs="Arial"/>
                <w:sz w:val="20"/>
                <w:szCs w:val="20"/>
              </w:rPr>
              <w:t>Management may include specific strategies or initiatives and local authority</w:t>
            </w:r>
            <w:r>
              <w:rPr>
                <w:rFonts w:ascii="Arial" w:hAnsi="Arial" w:cs="Arial"/>
                <w:sz w:val="20"/>
                <w:szCs w:val="20"/>
              </w:rPr>
              <w:t xml:space="preserve"> planning policy.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LEDCs </w:t>
            </w:r>
          </w:p>
          <w:p w:rsidR="0069696E" w:rsidRDefault="0069696E" w:rsidP="00DF7A15">
            <w:pPr>
              <w:rPr>
                <w:rFonts w:ascii="Arial" w:hAnsi="Arial" w:cs="Arial"/>
                <w:sz w:val="20"/>
                <w:szCs w:val="20"/>
              </w:rPr>
            </w:pPr>
            <w:r>
              <w:rPr>
                <w:rFonts w:ascii="Arial" w:hAnsi="Arial" w:cs="Arial"/>
                <w:sz w:val="20"/>
                <w:szCs w:val="20"/>
              </w:rPr>
              <w:t xml:space="preserve">It may be possible to select a </w:t>
            </w:r>
            <w:r w:rsidRPr="008136AD">
              <w:rPr>
                <w:rFonts w:ascii="Arial" w:hAnsi="Arial" w:cs="Arial"/>
                <w:sz w:val="20"/>
                <w:szCs w:val="20"/>
              </w:rPr>
              <w:t>case study</w:t>
            </w:r>
            <w:r>
              <w:rPr>
                <w:rFonts w:ascii="Arial" w:hAnsi="Arial" w:cs="Arial"/>
                <w:b/>
                <w:sz w:val="20"/>
                <w:szCs w:val="20"/>
              </w:rPr>
              <w:t xml:space="preserve"> </w:t>
            </w:r>
            <w:r>
              <w:rPr>
                <w:rFonts w:ascii="Arial" w:hAnsi="Arial" w:cs="Arial"/>
                <w:sz w:val="20"/>
                <w:szCs w:val="20"/>
              </w:rPr>
              <w:t xml:space="preserve">of shanty towns and/or squatter settlement, which can also be used to consider strategies for reducing urbanisation. There must be management of the shanty/squatter area also.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TS</w:t>
            </w:r>
            <w:r>
              <w:rPr>
                <w:rFonts w:ascii="Arial" w:hAnsi="Arial" w:cs="Arial"/>
                <w:sz w:val="20"/>
                <w:szCs w:val="20"/>
              </w:rPr>
              <w:t xml:space="preserve"> </w:t>
            </w:r>
            <w:r w:rsidRPr="000654A9">
              <w:rPr>
                <w:rFonts w:ascii="Arial" w:hAnsi="Arial" w:cs="Arial"/>
                <w:b/>
                <w:sz w:val="20"/>
                <w:szCs w:val="20"/>
              </w:rPr>
              <w:t>Causes:</w:t>
            </w:r>
            <w:r>
              <w:rPr>
                <w:rFonts w:ascii="Arial" w:hAnsi="Arial" w:cs="Arial"/>
                <w:b/>
                <w:sz w:val="20"/>
                <w:szCs w:val="20"/>
              </w:rPr>
              <w:t xml:space="preserve"> rural-urban migration</w:t>
            </w:r>
            <w:r>
              <w:rPr>
                <w:rFonts w:ascii="Arial" w:hAnsi="Arial" w:cs="Arial"/>
                <w:sz w:val="20"/>
                <w:szCs w:val="20"/>
              </w:rPr>
              <w:t>. Push-pull factors, cross reference to MEDCs as well</w:t>
            </w:r>
            <w:r w:rsidRPr="000654A9">
              <w:rPr>
                <w:rFonts w:ascii="Arial" w:hAnsi="Arial" w:cs="Arial"/>
                <w:sz w:val="20"/>
                <w:szCs w:val="20"/>
              </w:rPr>
              <w:t>.</w:t>
            </w:r>
            <w:r>
              <w:rPr>
                <w:rFonts w:ascii="Arial" w:hAnsi="Arial" w:cs="Arial"/>
                <w:b/>
                <w:sz w:val="20"/>
                <w:szCs w:val="20"/>
              </w:rPr>
              <w:t xml:space="preserve">  </w:t>
            </w:r>
          </w:p>
          <w:p w:rsidR="0069696E" w:rsidRDefault="0069696E" w:rsidP="00DF7A15">
            <w:pPr>
              <w:rPr>
                <w:rFonts w:ascii="Arial" w:hAnsi="Arial" w:cs="Arial"/>
                <w:sz w:val="20"/>
                <w:szCs w:val="20"/>
              </w:rPr>
            </w:pPr>
          </w:p>
          <w:p w:rsidR="0069696E" w:rsidRDefault="0069696E" w:rsidP="00E06394">
            <w:pPr>
              <w:numPr>
                <w:ilvl w:val="0"/>
                <w:numId w:val="25"/>
              </w:numPr>
              <w:tabs>
                <w:tab w:val="clear" w:pos="720"/>
              </w:tabs>
              <w:ind w:left="284" w:hanging="284"/>
              <w:rPr>
                <w:rFonts w:ascii="Arial" w:hAnsi="Arial" w:cs="Arial"/>
                <w:sz w:val="20"/>
                <w:szCs w:val="20"/>
              </w:rPr>
            </w:pPr>
            <w:r>
              <w:rPr>
                <w:rFonts w:ascii="Arial" w:hAnsi="Arial" w:cs="Arial"/>
                <w:sz w:val="20"/>
                <w:szCs w:val="20"/>
              </w:rPr>
              <w:t>Environmental factors e.g. land use and productivity</w:t>
            </w:r>
          </w:p>
          <w:p w:rsidR="0069696E" w:rsidRDefault="0069696E" w:rsidP="00E06394">
            <w:pPr>
              <w:numPr>
                <w:ilvl w:val="0"/>
                <w:numId w:val="25"/>
              </w:numPr>
              <w:tabs>
                <w:tab w:val="clear" w:pos="720"/>
              </w:tabs>
              <w:ind w:left="284" w:hanging="284"/>
              <w:rPr>
                <w:rFonts w:ascii="Arial" w:hAnsi="Arial" w:cs="Arial"/>
                <w:sz w:val="20"/>
                <w:szCs w:val="20"/>
              </w:rPr>
            </w:pPr>
            <w:r>
              <w:rPr>
                <w:rFonts w:ascii="Arial" w:hAnsi="Arial" w:cs="Arial"/>
                <w:sz w:val="20"/>
                <w:szCs w:val="20"/>
              </w:rPr>
              <w:t>Social factors e.g. characteristics of the population</w:t>
            </w:r>
          </w:p>
          <w:p w:rsidR="0069696E" w:rsidRDefault="0069696E" w:rsidP="00E06394">
            <w:pPr>
              <w:numPr>
                <w:ilvl w:val="0"/>
                <w:numId w:val="25"/>
              </w:numPr>
              <w:tabs>
                <w:tab w:val="clear" w:pos="720"/>
              </w:tabs>
              <w:ind w:left="284" w:hanging="284"/>
              <w:rPr>
                <w:rFonts w:ascii="Arial" w:hAnsi="Arial" w:cs="Arial"/>
                <w:sz w:val="20"/>
                <w:szCs w:val="20"/>
              </w:rPr>
            </w:pPr>
            <w:r>
              <w:rPr>
                <w:rFonts w:ascii="Arial" w:hAnsi="Arial" w:cs="Arial"/>
                <w:sz w:val="20"/>
                <w:szCs w:val="20"/>
              </w:rPr>
              <w:t>Economic factors e.g. prospect of employment</w:t>
            </w:r>
          </w:p>
          <w:p w:rsidR="0069696E" w:rsidRPr="00E3491D" w:rsidRDefault="0069696E" w:rsidP="00E06394">
            <w:pPr>
              <w:numPr>
                <w:ilvl w:val="0"/>
                <w:numId w:val="25"/>
              </w:numPr>
              <w:tabs>
                <w:tab w:val="clear" w:pos="720"/>
              </w:tabs>
              <w:ind w:left="284" w:hanging="284"/>
              <w:rPr>
                <w:rFonts w:ascii="Arial" w:hAnsi="Arial" w:cs="Arial"/>
                <w:sz w:val="20"/>
                <w:szCs w:val="20"/>
              </w:rPr>
            </w:pPr>
            <w:r>
              <w:rPr>
                <w:rFonts w:ascii="Arial" w:hAnsi="Arial" w:cs="Arial"/>
                <w:sz w:val="20"/>
                <w:szCs w:val="20"/>
              </w:rPr>
              <w:t xml:space="preserve">The attraction of the urban area </w:t>
            </w:r>
            <w:r w:rsidRPr="00E3491D">
              <w:rPr>
                <w:rFonts w:ascii="Arial" w:hAnsi="Arial" w:cs="Arial"/>
                <w:sz w:val="20"/>
                <w:szCs w:val="20"/>
              </w:rPr>
              <w:t xml:space="preserve">should be considered. This links back to migration and carrying capacity in Units 2.2 and 1.3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Consequences of urbanisation in LEDCs</w:t>
            </w:r>
          </w:p>
          <w:p w:rsidR="0069696E" w:rsidRDefault="0069696E" w:rsidP="00DF7A15">
            <w:pPr>
              <w:rPr>
                <w:rFonts w:ascii="Arial" w:hAnsi="Arial" w:cs="Arial"/>
                <w:sz w:val="20"/>
                <w:szCs w:val="20"/>
              </w:rPr>
            </w:pPr>
            <w:r>
              <w:rPr>
                <w:rFonts w:ascii="Arial" w:hAnsi="Arial" w:cs="Arial"/>
                <w:sz w:val="20"/>
                <w:szCs w:val="20"/>
              </w:rPr>
              <w:t>Informal settlements - shanty towns/squatter settlements</w:t>
            </w:r>
          </w:p>
          <w:p w:rsidR="0069696E" w:rsidRDefault="0069696E" w:rsidP="00DF7A15">
            <w:pPr>
              <w:rPr>
                <w:rFonts w:ascii="Arial" w:hAnsi="Arial" w:cs="Arial"/>
                <w:sz w:val="20"/>
                <w:szCs w:val="20"/>
              </w:rPr>
            </w:pPr>
            <w:r>
              <w:rPr>
                <w:rFonts w:ascii="Arial" w:hAnsi="Arial" w:cs="Arial"/>
                <w:sz w:val="20"/>
                <w:szCs w:val="20"/>
              </w:rPr>
              <w:t xml:space="preserve">Location, characteristics, problems management of these areas within the urban structure.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Distinguish between slums of despair and slums of hope. The latter are the location of site and services schemes, housing improvement, stronger social structures, etc.</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Analyse a map of location of informal settlements </w:t>
            </w:r>
          </w:p>
          <w:p w:rsidR="0069696E" w:rsidRDefault="0069696E" w:rsidP="00DF7A15">
            <w:pPr>
              <w:rPr>
                <w:rFonts w:ascii="Arial" w:hAnsi="Arial" w:cs="Arial"/>
                <w:sz w:val="20"/>
                <w:szCs w:val="20"/>
              </w:rPr>
            </w:pPr>
            <w:r>
              <w:rPr>
                <w:rFonts w:ascii="Arial" w:hAnsi="Arial" w:cs="Arial"/>
                <w:sz w:val="20"/>
                <w:szCs w:val="20"/>
              </w:rPr>
              <w:t xml:space="preserve">Could compare a photograph of a squatter settlement with that of an inner city area - describe, annotate and explain.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Compare the structure of an LEDC city with that of an MEDC city.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A </w:t>
            </w:r>
            <w:r>
              <w:rPr>
                <w:rFonts w:ascii="Arial" w:hAnsi="Arial" w:cs="Arial"/>
                <w:sz w:val="20"/>
                <w:szCs w:val="20"/>
              </w:rPr>
              <w:t>Put the two idealised models on one page and discuss and annotate. The LEDC model will vary depending on location e.g. SE Asian city or  Latin American city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TS </w:t>
            </w:r>
            <w:r>
              <w:rPr>
                <w:rFonts w:ascii="Arial" w:hAnsi="Arial" w:cs="Arial"/>
                <w:sz w:val="20"/>
                <w:szCs w:val="20"/>
              </w:rPr>
              <w:t xml:space="preserve">Management of rapid urbanisation in LEDCs. </w:t>
            </w:r>
          </w:p>
          <w:p w:rsidR="0069696E" w:rsidRDefault="0069696E" w:rsidP="00E06394">
            <w:pPr>
              <w:numPr>
                <w:ilvl w:val="0"/>
                <w:numId w:val="26"/>
              </w:numPr>
              <w:tabs>
                <w:tab w:val="clear" w:pos="720"/>
              </w:tabs>
              <w:ind w:left="284" w:hanging="284"/>
              <w:rPr>
                <w:rFonts w:ascii="Arial" w:hAnsi="Arial" w:cs="Arial"/>
                <w:sz w:val="20"/>
                <w:szCs w:val="20"/>
              </w:rPr>
            </w:pPr>
            <w:proofErr w:type="spellStart"/>
            <w:r>
              <w:rPr>
                <w:rFonts w:ascii="Arial" w:hAnsi="Arial" w:cs="Arial"/>
                <w:sz w:val="20"/>
                <w:szCs w:val="20"/>
              </w:rPr>
              <w:t>Self help</w:t>
            </w:r>
            <w:proofErr w:type="spellEnd"/>
            <w:r>
              <w:rPr>
                <w:rFonts w:ascii="Arial" w:hAnsi="Arial" w:cs="Arial"/>
                <w:sz w:val="20"/>
                <w:szCs w:val="20"/>
              </w:rPr>
              <w:t xml:space="preserve"> housing schemes</w:t>
            </w:r>
          </w:p>
          <w:p w:rsidR="0069696E" w:rsidRDefault="0069696E" w:rsidP="00E06394">
            <w:pPr>
              <w:numPr>
                <w:ilvl w:val="0"/>
                <w:numId w:val="26"/>
              </w:numPr>
              <w:tabs>
                <w:tab w:val="clear" w:pos="720"/>
              </w:tabs>
              <w:ind w:left="284" w:hanging="284"/>
              <w:rPr>
                <w:rFonts w:ascii="Arial" w:hAnsi="Arial" w:cs="Arial"/>
                <w:sz w:val="20"/>
                <w:szCs w:val="20"/>
              </w:rPr>
            </w:pPr>
            <w:r>
              <w:rPr>
                <w:rFonts w:ascii="Arial" w:hAnsi="Arial" w:cs="Arial"/>
                <w:sz w:val="20"/>
                <w:szCs w:val="20"/>
              </w:rPr>
              <w:t>Infrastructure improvement</w:t>
            </w:r>
          </w:p>
          <w:p w:rsidR="0069696E" w:rsidRDefault="0069696E" w:rsidP="00E06394">
            <w:pPr>
              <w:numPr>
                <w:ilvl w:val="0"/>
                <w:numId w:val="26"/>
              </w:numPr>
              <w:tabs>
                <w:tab w:val="clear" w:pos="720"/>
              </w:tabs>
              <w:ind w:left="284" w:hanging="284"/>
              <w:rPr>
                <w:rFonts w:ascii="Arial" w:hAnsi="Arial" w:cs="Arial"/>
                <w:sz w:val="20"/>
                <w:szCs w:val="20"/>
              </w:rPr>
            </w:pPr>
            <w:r>
              <w:rPr>
                <w:rFonts w:ascii="Arial" w:hAnsi="Arial" w:cs="Arial"/>
                <w:sz w:val="20"/>
                <w:szCs w:val="20"/>
              </w:rPr>
              <w:t xml:space="preserve">Traffic management schemes to reduce pollution </w:t>
            </w:r>
          </w:p>
          <w:p w:rsidR="0069696E" w:rsidRDefault="0069696E" w:rsidP="00DF7A15">
            <w:pPr>
              <w:ind w:left="360"/>
              <w:rPr>
                <w:rFonts w:ascii="Arial" w:hAnsi="Arial" w:cs="Arial"/>
                <w:sz w:val="20"/>
                <w:szCs w:val="20"/>
              </w:rPr>
            </w:pPr>
            <w:r>
              <w:rPr>
                <w:rFonts w:ascii="Arial" w:hAnsi="Arial" w:cs="Arial"/>
                <w:sz w:val="20"/>
                <w:szCs w:val="20"/>
              </w:rPr>
              <w:t>-  Land use planning for the future</w:t>
            </w:r>
          </w:p>
          <w:p w:rsidR="0069696E" w:rsidRDefault="0069696E" w:rsidP="00DF7A15">
            <w:pPr>
              <w:ind w:left="360"/>
              <w:rPr>
                <w:rFonts w:ascii="Arial" w:hAnsi="Arial" w:cs="Arial"/>
                <w:sz w:val="20"/>
                <w:szCs w:val="20"/>
              </w:rPr>
            </w:pPr>
            <w:r>
              <w:rPr>
                <w:rFonts w:ascii="Arial" w:hAnsi="Arial" w:cs="Arial"/>
                <w:sz w:val="20"/>
                <w:szCs w:val="20"/>
              </w:rPr>
              <w:t>-  Rural development strategies</w:t>
            </w:r>
          </w:p>
          <w:p w:rsidR="0069696E" w:rsidRDefault="0069696E" w:rsidP="00DF7A15">
            <w:pPr>
              <w:ind w:left="360"/>
              <w:rPr>
                <w:rFonts w:ascii="Arial" w:hAnsi="Arial" w:cs="Arial"/>
                <w:sz w:val="20"/>
                <w:szCs w:val="20"/>
              </w:rPr>
            </w:pPr>
            <w:r>
              <w:rPr>
                <w:rFonts w:ascii="Arial" w:hAnsi="Arial" w:cs="Arial"/>
                <w:sz w:val="20"/>
                <w:szCs w:val="20"/>
              </w:rPr>
              <w:t>-  Appropriate technology</w:t>
            </w:r>
          </w:p>
          <w:p w:rsidR="0069696E" w:rsidRDefault="0069696E" w:rsidP="00DF7A15">
            <w:pPr>
              <w:ind w:left="360"/>
              <w:rPr>
                <w:rFonts w:ascii="Arial" w:hAnsi="Arial" w:cs="Arial"/>
                <w:sz w:val="20"/>
                <w:szCs w:val="20"/>
              </w:rPr>
            </w:pPr>
          </w:p>
          <w:p w:rsidR="0069696E" w:rsidRDefault="0069696E" w:rsidP="00DF7A15">
            <w:pPr>
              <w:rPr>
                <w:rFonts w:ascii="Arial" w:hAnsi="Arial" w:cs="Arial"/>
                <w:b/>
                <w:sz w:val="20"/>
                <w:szCs w:val="20"/>
              </w:rPr>
            </w:pPr>
            <w:r>
              <w:rPr>
                <w:rFonts w:ascii="Arial" w:hAnsi="Arial" w:cs="Arial"/>
                <w:sz w:val="20"/>
                <w:szCs w:val="20"/>
              </w:rPr>
              <w:t xml:space="preserve">Provides the link back into </w:t>
            </w:r>
            <w:r w:rsidRPr="000654A9">
              <w:rPr>
                <w:rFonts w:ascii="Arial" w:hAnsi="Arial" w:cs="Arial"/>
                <w:sz w:val="20"/>
                <w:szCs w:val="20"/>
              </w:rPr>
              <w:t>Changes in rural settlement, Unit 3.1.</w:t>
            </w:r>
          </w:p>
        </w:tc>
        <w:tc>
          <w:tcPr>
            <w:tcW w:w="2268" w:type="dxa"/>
          </w:tcPr>
          <w:p w:rsidR="0069696E" w:rsidRDefault="0069696E" w:rsidP="00DF7A15">
            <w:pPr>
              <w:rPr>
                <w:rFonts w:ascii="Arial" w:hAnsi="Arial" w:cs="Arial"/>
                <w:sz w:val="20"/>
                <w:szCs w:val="20"/>
              </w:rPr>
            </w:pPr>
            <w:r w:rsidRPr="00E54900">
              <w:rPr>
                <w:rFonts w:ascii="Arial" w:hAnsi="Arial" w:cs="Arial"/>
                <w:i/>
                <w:sz w:val="20"/>
                <w:szCs w:val="20"/>
              </w:rPr>
              <w:t>Cambridge International A and AS Level Geography</w:t>
            </w:r>
            <w:r>
              <w:rPr>
                <w:rFonts w:ascii="Arial" w:hAnsi="Arial" w:cs="Arial"/>
                <w:sz w:val="20"/>
                <w:szCs w:val="20"/>
              </w:rPr>
              <w:t xml:space="preserve"> (Nagle and Guinness) Pages 178–181</w:t>
            </w:r>
          </w:p>
          <w:p w:rsidR="0069696E" w:rsidRDefault="0069696E" w:rsidP="00DF7A15">
            <w:pPr>
              <w:rPr>
                <w:rFonts w:ascii="Arial" w:hAnsi="Arial" w:cs="Arial"/>
                <w:sz w:val="20"/>
                <w:szCs w:val="20"/>
              </w:rPr>
            </w:pPr>
            <w:r>
              <w:rPr>
                <w:rFonts w:ascii="Arial" w:hAnsi="Arial" w:cs="Arial"/>
                <w:sz w:val="20"/>
                <w:szCs w:val="20"/>
              </w:rPr>
              <w:t>Squatter Settlements in Sao Paulo</w:t>
            </w:r>
          </w:p>
          <w:p w:rsidR="0069696E" w:rsidRDefault="0069696E" w:rsidP="00DF7A15">
            <w:pPr>
              <w:rPr>
                <w:rFonts w:ascii="Arial" w:hAnsi="Arial" w:cs="Arial"/>
                <w:sz w:val="20"/>
                <w:szCs w:val="20"/>
              </w:rPr>
            </w:pPr>
            <w:r>
              <w:rPr>
                <w:rFonts w:ascii="Arial" w:hAnsi="Arial" w:cs="Arial"/>
                <w:sz w:val="20"/>
                <w:szCs w:val="20"/>
              </w:rPr>
              <w:t>Activities Section 3.4 Page 181</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E54900">
              <w:rPr>
                <w:rFonts w:ascii="Arial" w:hAnsi="Arial" w:cs="Arial"/>
                <w:i/>
                <w:sz w:val="20"/>
                <w:szCs w:val="20"/>
              </w:rPr>
              <w:t>Cambridge International A and AS Level Geography</w:t>
            </w:r>
            <w:r>
              <w:rPr>
                <w:rFonts w:ascii="Arial" w:hAnsi="Arial" w:cs="Arial"/>
                <w:sz w:val="20"/>
                <w:szCs w:val="20"/>
              </w:rPr>
              <w:t xml:space="preserve"> (Nagle and Guinness) Pages 181–184</w:t>
            </w:r>
          </w:p>
          <w:p w:rsidR="0069696E" w:rsidRDefault="0069696E" w:rsidP="00DF7A15">
            <w:pPr>
              <w:rPr>
                <w:rFonts w:ascii="Arial" w:hAnsi="Arial" w:cs="Arial"/>
                <w:sz w:val="20"/>
                <w:szCs w:val="20"/>
              </w:rPr>
            </w:pPr>
            <w:r>
              <w:rPr>
                <w:rFonts w:ascii="Arial" w:hAnsi="Arial" w:cs="Arial"/>
                <w:sz w:val="20"/>
                <w:szCs w:val="20"/>
              </w:rPr>
              <w:t>Provision of Infrastructure in Cairo</w:t>
            </w:r>
          </w:p>
          <w:p w:rsidR="0069696E" w:rsidRDefault="0069696E" w:rsidP="00DF7A15">
            <w:pPr>
              <w:rPr>
                <w:rFonts w:ascii="Arial" w:hAnsi="Arial" w:cs="Arial"/>
                <w:sz w:val="20"/>
                <w:szCs w:val="20"/>
              </w:rPr>
            </w:pPr>
            <w:r>
              <w:rPr>
                <w:rFonts w:ascii="Arial" w:hAnsi="Arial" w:cs="Arial"/>
                <w:sz w:val="20"/>
                <w:szCs w:val="20"/>
              </w:rPr>
              <w:t>Section 3.4 Activities Page 184</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E54900">
              <w:rPr>
                <w:rFonts w:ascii="Arial" w:hAnsi="Arial" w:cs="Arial"/>
                <w:i/>
                <w:sz w:val="20"/>
                <w:szCs w:val="20"/>
              </w:rPr>
              <w:t>Cambridge International A and AS Level Geography</w:t>
            </w:r>
            <w:r>
              <w:rPr>
                <w:rFonts w:ascii="Arial" w:hAnsi="Arial" w:cs="Arial"/>
                <w:sz w:val="20"/>
                <w:szCs w:val="20"/>
              </w:rPr>
              <w:t xml:space="preserve"> (Nagle and Guinness) Pages 185–188</w:t>
            </w:r>
          </w:p>
          <w:p w:rsidR="0069696E" w:rsidRDefault="0069696E" w:rsidP="00DF7A15">
            <w:pPr>
              <w:rPr>
                <w:rFonts w:ascii="Arial" w:hAnsi="Arial" w:cs="Arial"/>
                <w:sz w:val="20"/>
                <w:szCs w:val="20"/>
              </w:rPr>
            </w:pPr>
            <w:r>
              <w:rPr>
                <w:rFonts w:ascii="Arial" w:hAnsi="Arial" w:cs="Arial"/>
                <w:sz w:val="20"/>
                <w:szCs w:val="20"/>
              </w:rPr>
              <w:t>Inner City of a MEDC – Inner London</w:t>
            </w:r>
          </w:p>
          <w:p w:rsidR="0069696E" w:rsidRDefault="0069696E" w:rsidP="00DF7A15">
            <w:pPr>
              <w:rPr>
                <w:rFonts w:ascii="Arial" w:hAnsi="Arial" w:cs="Arial"/>
                <w:sz w:val="20"/>
                <w:szCs w:val="20"/>
              </w:rPr>
            </w:pPr>
            <w:r>
              <w:rPr>
                <w:rFonts w:ascii="Arial" w:hAnsi="Arial" w:cs="Arial"/>
                <w:sz w:val="20"/>
                <w:szCs w:val="20"/>
              </w:rPr>
              <w:t>Section 3.4 Activities Page 188</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E54900">
              <w:rPr>
                <w:rFonts w:ascii="Arial" w:hAnsi="Arial" w:cs="Arial"/>
                <w:i/>
                <w:sz w:val="20"/>
                <w:szCs w:val="20"/>
              </w:rPr>
              <w:t>Cambridge International A and AS Level Geography</w:t>
            </w:r>
            <w:r>
              <w:rPr>
                <w:rFonts w:ascii="Arial" w:hAnsi="Arial" w:cs="Arial"/>
                <w:sz w:val="20"/>
                <w:szCs w:val="20"/>
              </w:rPr>
              <w:t xml:space="preserve"> (Nagle and Guinness) Pages 188–190</w:t>
            </w:r>
          </w:p>
          <w:p w:rsidR="0069696E" w:rsidRDefault="0069696E" w:rsidP="00DF7A15">
            <w:pPr>
              <w:rPr>
                <w:rFonts w:ascii="Arial" w:hAnsi="Arial" w:cs="Arial"/>
                <w:sz w:val="20"/>
                <w:szCs w:val="20"/>
              </w:rPr>
            </w:pPr>
            <w:r>
              <w:rPr>
                <w:rFonts w:ascii="Arial" w:hAnsi="Arial" w:cs="Arial"/>
                <w:sz w:val="20"/>
                <w:szCs w:val="20"/>
              </w:rPr>
              <w:t>Strategies for Reducing Urbanisation in China</w:t>
            </w:r>
          </w:p>
          <w:p w:rsidR="0069696E" w:rsidRDefault="0069696E" w:rsidP="00DF7A15">
            <w:pPr>
              <w:rPr>
                <w:rFonts w:ascii="Arial" w:hAnsi="Arial" w:cs="Arial"/>
                <w:sz w:val="20"/>
                <w:szCs w:val="20"/>
              </w:rPr>
            </w:pPr>
            <w:r>
              <w:rPr>
                <w:rFonts w:ascii="Arial" w:hAnsi="Arial" w:cs="Arial"/>
                <w:sz w:val="20"/>
                <w:szCs w:val="20"/>
              </w:rPr>
              <w:t>Section 3.4 Activities Page 190</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Geofactsheet</w:t>
            </w:r>
            <w:proofErr w:type="spellEnd"/>
            <w:r>
              <w:rPr>
                <w:rFonts w:ascii="Arial" w:hAnsi="Arial" w:cs="Arial"/>
                <w:sz w:val="20"/>
                <w:szCs w:val="20"/>
              </w:rPr>
              <w:t xml:space="preserve"> 180 Global Patterns of Slum Housing</w:t>
            </w:r>
          </w:p>
          <w:p w:rsidR="0069696E" w:rsidRDefault="0069696E" w:rsidP="00DF7A15">
            <w:pPr>
              <w:rPr>
                <w:rFonts w:ascii="Arial" w:hAnsi="Arial" w:cs="Arial"/>
                <w:sz w:val="20"/>
                <w:szCs w:val="20"/>
              </w:rPr>
            </w:pPr>
          </w:p>
          <w:p w:rsidR="0069696E" w:rsidRPr="000654A9" w:rsidRDefault="0069696E" w:rsidP="00DF7A15">
            <w:pPr>
              <w:rPr>
                <w:rFonts w:ascii="Arial" w:hAnsi="Arial" w:cs="Arial"/>
                <w:b/>
                <w:sz w:val="20"/>
                <w:szCs w:val="20"/>
              </w:rPr>
            </w:pPr>
            <w:r w:rsidRPr="000654A9">
              <w:rPr>
                <w:rFonts w:ascii="Arial" w:hAnsi="Arial" w:cs="Arial"/>
                <w:b/>
                <w:sz w:val="20"/>
                <w:szCs w:val="20"/>
              </w:rPr>
              <w:t>Past papers</w:t>
            </w:r>
          </w:p>
          <w:p w:rsidR="0069696E" w:rsidRPr="000654A9" w:rsidRDefault="0069696E" w:rsidP="00DF7A15">
            <w:pPr>
              <w:rPr>
                <w:rFonts w:ascii="Arial" w:hAnsi="Arial" w:cs="Arial"/>
                <w:sz w:val="20"/>
                <w:szCs w:val="20"/>
              </w:rPr>
            </w:pPr>
            <w:r w:rsidRPr="000654A9">
              <w:rPr>
                <w:rFonts w:ascii="Arial" w:hAnsi="Arial" w:cs="Arial"/>
                <w:sz w:val="20"/>
                <w:szCs w:val="20"/>
              </w:rPr>
              <w:t>Nov 2010 Question 12</w:t>
            </w:r>
          </w:p>
          <w:p w:rsidR="0069696E" w:rsidRPr="000654A9" w:rsidRDefault="0069696E" w:rsidP="00DF7A15">
            <w:pPr>
              <w:rPr>
                <w:rFonts w:ascii="Arial" w:hAnsi="Arial" w:cs="Arial"/>
                <w:sz w:val="20"/>
                <w:szCs w:val="20"/>
              </w:rPr>
            </w:pPr>
            <w:r w:rsidRPr="000654A9">
              <w:rPr>
                <w:rFonts w:ascii="Arial" w:hAnsi="Arial" w:cs="Arial"/>
                <w:sz w:val="20"/>
                <w:szCs w:val="20"/>
              </w:rPr>
              <w:t>Nov 2011 Question 12(c)</w:t>
            </w:r>
          </w:p>
          <w:p w:rsidR="0069696E" w:rsidRDefault="0069696E" w:rsidP="00DF7A15">
            <w:pPr>
              <w:rPr>
                <w:rFonts w:ascii="Arial" w:hAnsi="Arial" w:cs="Arial"/>
                <w:b/>
                <w:sz w:val="20"/>
                <w:szCs w:val="20"/>
              </w:rPr>
            </w:pPr>
          </w:p>
          <w:p w:rsidR="0069696E" w:rsidRPr="00684A85" w:rsidRDefault="0069696E" w:rsidP="00DF7A15">
            <w:pPr>
              <w:rPr>
                <w:rFonts w:ascii="Arial" w:hAnsi="Arial" w:cs="Arial"/>
                <w:b/>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514 Jan 2008 Housing Solutions in LEDC Cities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E54900">
              <w:rPr>
                <w:rFonts w:ascii="Arial" w:hAnsi="Arial" w:cs="Arial"/>
                <w:i/>
                <w:sz w:val="20"/>
                <w:szCs w:val="20"/>
              </w:rPr>
              <w:t>Cambridge International A and AS Level Geography</w:t>
            </w:r>
            <w:r>
              <w:rPr>
                <w:rFonts w:ascii="Arial" w:hAnsi="Arial" w:cs="Arial"/>
                <w:sz w:val="20"/>
                <w:szCs w:val="20"/>
              </w:rPr>
              <w:t xml:space="preserve"> (Nagle and Guinness) Pages 171–172</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515 January 2006 Sustainable Cities</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554812" w:rsidRPr="009C229B" w:rsidRDefault="0069696E" w:rsidP="007E7998">
      <w:pPr>
        <w:pStyle w:val="Heading1"/>
      </w:pPr>
      <w:bookmarkStart w:id="10" w:name="_Toc445195081"/>
      <w:r>
        <w:t>Paper 2 Physical options – Unit 1: Tropical environments</w:t>
      </w:r>
      <w:bookmarkEnd w:id="10"/>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69696E" w:rsidRPr="00A33EB6" w:rsidTr="0069696E">
        <w:trPr>
          <w:cantSplit/>
          <w:trHeight w:hRule="exact" w:val="890"/>
          <w:tblHeader/>
        </w:trPr>
        <w:tc>
          <w:tcPr>
            <w:tcW w:w="1959" w:type="dxa"/>
            <w:shd w:val="clear" w:color="auto" w:fill="C30045"/>
            <w:vAlign w:val="center"/>
          </w:tcPr>
          <w:p w:rsidR="0069696E" w:rsidRPr="00A33EB6" w:rsidRDefault="0069696E"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69696E" w:rsidRPr="00A33EB6" w:rsidRDefault="0069696E"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69696E" w:rsidRDefault="0069696E" w:rsidP="0069696E">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69696E" w:rsidRPr="00A33EB6" w:rsidRDefault="0069696E" w:rsidP="0069696E">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69696E" w:rsidRDefault="0069696E" w:rsidP="0069696E">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69696E" w:rsidRPr="00A33EB6" w:rsidTr="0069696E">
        <w:tc>
          <w:tcPr>
            <w:tcW w:w="1959" w:type="dxa"/>
          </w:tcPr>
          <w:p w:rsidR="0069696E" w:rsidRDefault="0069696E" w:rsidP="00DF7A15">
            <w:pPr>
              <w:rPr>
                <w:rFonts w:ascii="Arial" w:hAnsi="Arial" w:cs="Arial"/>
                <w:sz w:val="20"/>
                <w:szCs w:val="20"/>
              </w:rPr>
            </w:pPr>
          </w:p>
        </w:tc>
        <w:tc>
          <w:tcPr>
            <w:tcW w:w="2238" w:type="dxa"/>
          </w:tcPr>
          <w:p w:rsidR="0069696E" w:rsidRDefault="0069696E" w:rsidP="00DF7A15">
            <w:pPr>
              <w:rPr>
                <w:rFonts w:ascii="Arial" w:hAnsi="Arial" w:cs="Arial"/>
                <w:b/>
                <w:sz w:val="20"/>
                <w:szCs w:val="20"/>
              </w:rPr>
            </w:pPr>
            <w:r>
              <w:rPr>
                <w:rFonts w:ascii="Arial" w:hAnsi="Arial" w:cs="Arial"/>
                <w:b/>
                <w:sz w:val="20"/>
                <w:szCs w:val="20"/>
              </w:rPr>
              <w:t>Introduction</w:t>
            </w:r>
          </w:p>
          <w:p w:rsidR="0069696E" w:rsidRDefault="0069696E" w:rsidP="00DF7A15">
            <w:pPr>
              <w:rPr>
                <w:rFonts w:ascii="Arial" w:hAnsi="Arial" w:cs="Arial"/>
                <w:sz w:val="20"/>
                <w:szCs w:val="20"/>
              </w:rPr>
            </w:pPr>
            <w:r>
              <w:rPr>
                <w:rFonts w:ascii="Arial" w:hAnsi="Arial" w:cs="Arial"/>
                <w:sz w:val="20"/>
                <w:szCs w:val="20"/>
              </w:rPr>
              <w:t>The intention is to convey an overview of the option at the outset.</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Main climatic types, biomes and their locations in the tropics</w:t>
            </w:r>
          </w:p>
        </w:tc>
        <w:tc>
          <w:tcPr>
            <w:tcW w:w="2040" w:type="dxa"/>
          </w:tcPr>
          <w:p w:rsidR="0069696E" w:rsidRDefault="0069696E" w:rsidP="00DF7A15">
            <w:pPr>
              <w:rPr>
                <w:rFonts w:ascii="Arial" w:hAnsi="Arial" w:cs="Arial"/>
                <w:b/>
                <w:sz w:val="20"/>
                <w:szCs w:val="20"/>
              </w:rPr>
            </w:pPr>
            <w:r>
              <w:rPr>
                <w:rFonts w:ascii="Arial" w:hAnsi="Arial" w:cs="Arial"/>
                <w:b/>
                <w:sz w:val="20"/>
                <w:szCs w:val="20"/>
              </w:rPr>
              <w:t>Biome</w:t>
            </w:r>
          </w:p>
          <w:p w:rsidR="0069696E" w:rsidRDefault="0069696E" w:rsidP="00DF7A15">
            <w:pPr>
              <w:rPr>
                <w:rFonts w:ascii="Arial" w:hAnsi="Arial" w:cs="Arial"/>
                <w:b/>
                <w:sz w:val="20"/>
                <w:szCs w:val="20"/>
              </w:rPr>
            </w:pPr>
            <w:r>
              <w:rPr>
                <w:rFonts w:ascii="Arial" w:hAnsi="Arial" w:cs="Arial"/>
                <w:b/>
                <w:sz w:val="20"/>
                <w:szCs w:val="20"/>
              </w:rPr>
              <w:t>Equatorial climate</w:t>
            </w:r>
          </w:p>
          <w:p w:rsidR="0069696E" w:rsidRDefault="0069696E" w:rsidP="00DF7A15">
            <w:pPr>
              <w:rPr>
                <w:rFonts w:ascii="Arial" w:hAnsi="Arial" w:cs="Arial"/>
                <w:b/>
                <w:sz w:val="20"/>
                <w:szCs w:val="20"/>
              </w:rPr>
            </w:pPr>
            <w:proofErr w:type="spellStart"/>
            <w:r>
              <w:rPr>
                <w:rFonts w:ascii="Arial" w:hAnsi="Arial" w:cs="Arial"/>
                <w:b/>
                <w:sz w:val="20"/>
                <w:szCs w:val="20"/>
              </w:rPr>
              <w:t>Savanna</w:t>
            </w:r>
            <w:proofErr w:type="spellEnd"/>
            <w:r>
              <w:rPr>
                <w:rFonts w:ascii="Arial" w:hAnsi="Arial" w:cs="Arial"/>
                <w:b/>
                <w:sz w:val="20"/>
                <w:szCs w:val="20"/>
              </w:rPr>
              <w:t xml:space="preserve"> climate</w:t>
            </w:r>
          </w:p>
          <w:p w:rsidR="0069696E" w:rsidRDefault="0069696E" w:rsidP="00DF7A15">
            <w:pPr>
              <w:rPr>
                <w:rFonts w:ascii="Arial" w:hAnsi="Arial" w:cs="Arial"/>
                <w:b/>
                <w:sz w:val="20"/>
                <w:szCs w:val="20"/>
              </w:rPr>
            </w:pPr>
            <w:r>
              <w:rPr>
                <w:rFonts w:ascii="Arial" w:hAnsi="Arial" w:cs="Arial"/>
                <w:b/>
                <w:sz w:val="20"/>
                <w:szCs w:val="20"/>
              </w:rPr>
              <w:t>Monsoon Climate</w:t>
            </w:r>
          </w:p>
        </w:tc>
        <w:tc>
          <w:tcPr>
            <w:tcW w:w="6096" w:type="dxa"/>
          </w:tcPr>
          <w:p w:rsidR="0069696E" w:rsidRDefault="0069696E" w:rsidP="00DF7A15">
            <w:pPr>
              <w:rPr>
                <w:rFonts w:ascii="Arial" w:hAnsi="Arial" w:cs="Arial"/>
                <w:sz w:val="20"/>
                <w:szCs w:val="20"/>
              </w:rPr>
            </w:pPr>
            <w:r>
              <w:rPr>
                <w:rFonts w:ascii="Arial" w:hAnsi="Arial" w:cs="Arial"/>
                <w:sz w:val="20"/>
                <w:szCs w:val="20"/>
              </w:rPr>
              <w:t xml:space="preserve">Study a world map of the major biomes of which the tropical rainforest (TRF) and </w:t>
            </w:r>
            <w:proofErr w:type="spellStart"/>
            <w:r>
              <w:rPr>
                <w:rFonts w:ascii="Arial" w:hAnsi="Arial" w:cs="Arial"/>
                <w:sz w:val="20"/>
                <w:szCs w:val="20"/>
              </w:rPr>
              <w:t>savanna</w:t>
            </w:r>
            <w:proofErr w:type="spellEnd"/>
            <w:r>
              <w:rPr>
                <w:rFonts w:ascii="Arial" w:hAnsi="Arial" w:cs="Arial"/>
                <w:sz w:val="20"/>
                <w:szCs w:val="20"/>
              </w:rPr>
              <w:t xml:space="preserve"> are two.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Consider latitudinal distribution.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Relate to the global climate</w:t>
            </w:r>
            <w:r>
              <w:rPr>
                <w:rFonts w:ascii="Arial" w:hAnsi="Arial" w:cs="Arial"/>
                <w:b/>
                <w:sz w:val="20"/>
                <w:szCs w:val="20"/>
              </w:rPr>
              <w:t xml:space="preserve"> </w:t>
            </w:r>
            <w:r>
              <w:rPr>
                <w:rFonts w:ascii="Arial" w:hAnsi="Arial" w:cs="Arial"/>
                <w:sz w:val="20"/>
                <w:szCs w:val="20"/>
              </w:rPr>
              <w:t xml:space="preserve">map and global population distribution.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Emphasise the humid tropics/low latitudes and links between the sub-sections of climate, vegetation and soils in the syllabus through these maps.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A </w:t>
            </w:r>
            <w:r>
              <w:rPr>
                <w:rFonts w:ascii="Arial" w:hAnsi="Arial" w:cs="Arial"/>
                <w:sz w:val="20"/>
                <w:szCs w:val="20"/>
              </w:rPr>
              <w:t xml:space="preserve">Give climate data for selected stations e.g. equatorial climate (humid tropical), </w:t>
            </w:r>
            <w:proofErr w:type="spellStart"/>
            <w:r>
              <w:rPr>
                <w:rFonts w:ascii="Arial" w:hAnsi="Arial" w:cs="Arial"/>
                <w:sz w:val="20"/>
                <w:szCs w:val="20"/>
              </w:rPr>
              <w:t>savanna</w:t>
            </w:r>
            <w:proofErr w:type="spellEnd"/>
            <w:r>
              <w:rPr>
                <w:rFonts w:ascii="Arial" w:hAnsi="Arial" w:cs="Arial"/>
                <w:sz w:val="20"/>
                <w:szCs w:val="20"/>
              </w:rPr>
              <w:t xml:space="preserve"> climate seasonally humid tropical), monsoon climate. Plot data, </w:t>
            </w:r>
            <w:r>
              <w:rPr>
                <w:rFonts w:ascii="Arial" w:hAnsi="Arial" w:cs="Arial"/>
                <w:bCs/>
                <w:sz w:val="20"/>
                <w:szCs w:val="20"/>
              </w:rPr>
              <w:t>describe</w:t>
            </w:r>
            <w:r>
              <w:rPr>
                <w:rFonts w:ascii="Arial" w:hAnsi="Arial" w:cs="Arial"/>
                <w:sz w:val="20"/>
                <w:szCs w:val="20"/>
              </w:rPr>
              <w:t xml:space="preserve"> in detail climatic characteristics of each as a lead in to explanation.</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Why are the tropics an issue? </w:t>
            </w:r>
          </w:p>
          <w:p w:rsidR="0069696E" w:rsidRPr="00E97A61" w:rsidRDefault="0069696E" w:rsidP="00DF7A15">
            <w:pPr>
              <w:rPr>
                <w:rFonts w:ascii="Arial" w:hAnsi="Arial" w:cs="Arial"/>
                <w:sz w:val="20"/>
                <w:szCs w:val="20"/>
              </w:rPr>
            </w:pPr>
            <w:r>
              <w:rPr>
                <w:rFonts w:ascii="Arial" w:hAnsi="Arial" w:cs="Arial"/>
                <w:sz w:val="20"/>
                <w:szCs w:val="20"/>
              </w:rPr>
              <w:t>Brief, general discussion</w:t>
            </w:r>
            <w:r>
              <w:rPr>
                <w:rFonts w:ascii="Arial" w:hAnsi="Arial" w:cs="Arial"/>
                <w:b/>
                <w:sz w:val="20"/>
                <w:szCs w:val="20"/>
              </w:rPr>
              <w:t xml:space="preserve"> </w:t>
            </w:r>
            <w:r>
              <w:rPr>
                <w:rFonts w:ascii="Arial" w:hAnsi="Arial" w:cs="Arial"/>
                <w:sz w:val="20"/>
                <w:szCs w:val="20"/>
              </w:rPr>
              <w:t xml:space="preserve">of wilderness areas, outstanding physical environments, biodiversity, resources, endangered species, the threats posed by indiscriminate exploitation and the need for conservation. Possible development of links to Advanced Human Options Unit 2 Environmental management and 3.3 about tourism.  </w:t>
            </w:r>
          </w:p>
        </w:tc>
        <w:tc>
          <w:tcPr>
            <w:tcW w:w="2268" w:type="dxa"/>
          </w:tcPr>
          <w:p w:rsidR="0069696E" w:rsidRPr="00572DD6" w:rsidRDefault="0069696E" w:rsidP="00DF7A15">
            <w:pPr>
              <w:rPr>
                <w:rFonts w:ascii="Arial" w:hAnsi="Arial" w:cs="Arial"/>
                <w:sz w:val="20"/>
                <w:szCs w:val="20"/>
              </w:rPr>
            </w:pPr>
            <w:r w:rsidRPr="004C7F14">
              <w:rPr>
                <w:rFonts w:ascii="Arial" w:hAnsi="Arial" w:cs="Arial"/>
                <w:i/>
                <w:sz w:val="20"/>
                <w:szCs w:val="20"/>
              </w:rPr>
              <w:t xml:space="preserve">Cambridge International A and AS Level Geography </w:t>
            </w:r>
            <w:r>
              <w:rPr>
                <w:rFonts w:ascii="Arial" w:hAnsi="Arial" w:cs="Arial"/>
                <w:sz w:val="20"/>
                <w:szCs w:val="20"/>
              </w:rPr>
              <w:t>(Nagle and Guinness) Figure 1.1 Page 191 shows Tropical Climates</w:t>
            </w:r>
          </w:p>
          <w:p w:rsidR="0069696E" w:rsidRDefault="0069696E" w:rsidP="00DF7A15">
            <w:pPr>
              <w:rPr>
                <w:rFonts w:ascii="Arial" w:hAnsi="Arial" w:cs="Arial"/>
                <w:color w:val="0000FF"/>
                <w:sz w:val="20"/>
                <w:szCs w:val="20"/>
                <w:u w:val="single"/>
              </w:rPr>
            </w:pPr>
          </w:p>
          <w:p w:rsidR="0069696E" w:rsidRDefault="0069696E" w:rsidP="00DF7A15">
            <w:pPr>
              <w:rPr>
                <w:rFonts w:ascii="Arial" w:hAnsi="Arial" w:cs="Arial"/>
                <w:sz w:val="20"/>
                <w:szCs w:val="20"/>
              </w:rPr>
            </w:pPr>
            <w:r>
              <w:rPr>
                <w:rFonts w:ascii="Arial" w:hAnsi="Arial" w:cs="Arial"/>
                <w:sz w:val="20"/>
                <w:szCs w:val="20"/>
              </w:rPr>
              <w:t>A comprehensive website:</w:t>
            </w:r>
          </w:p>
          <w:p w:rsidR="0069696E" w:rsidRDefault="005D3C31" w:rsidP="00DF7A15">
            <w:pPr>
              <w:rPr>
                <w:rFonts w:ascii="Arial" w:hAnsi="Arial" w:cs="Arial"/>
                <w:sz w:val="20"/>
                <w:szCs w:val="20"/>
              </w:rPr>
            </w:pPr>
            <w:hyperlink r:id="rId38" w:history="1">
              <w:r w:rsidR="0069696E" w:rsidRPr="00841D61">
                <w:rPr>
                  <w:rStyle w:val="Hyperlink"/>
                  <w:rFonts w:ascii="Arial" w:hAnsi="Arial" w:cs="Arial"/>
                  <w:sz w:val="20"/>
                  <w:szCs w:val="20"/>
                </w:rPr>
                <w:t>www.discoveramazonia.co.uk/</w:t>
              </w:r>
            </w:hyperlink>
          </w:p>
          <w:p w:rsidR="0069696E" w:rsidRDefault="0069696E" w:rsidP="00DF7A15">
            <w:pPr>
              <w:rPr>
                <w:rFonts w:ascii="Arial" w:hAnsi="Arial" w:cs="Arial"/>
                <w:sz w:val="20"/>
                <w:szCs w:val="20"/>
              </w:rPr>
            </w:pPr>
          </w:p>
          <w:p w:rsidR="0069696E" w:rsidRDefault="005D3C31" w:rsidP="00DF7A15">
            <w:pPr>
              <w:rPr>
                <w:rFonts w:ascii="Arial" w:hAnsi="Arial" w:cs="Arial"/>
                <w:sz w:val="20"/>
                <w:szCs w:val="20"/>
              </w:rPr>
            </w:pPr>
            <w:hyperlink r:id="rId39" w:history="1">
              <w:r w:rsidR="0069696E">
                <w:rPr>
                  <w:rStyle w:val="Hyperlink"/>
                  <w:rFonts w:ascii="Arial" w:hAnsi="Arial" w:cs="Arial"/>
                  <w:sz w:val="20"/>
                  <w:szCs w:val="20"/>
                </w:rPr>
                <w:t>www.worldclimate.com</w:t>
              </w:r>
            </w:hyperlink>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1.1 Tropical climates</w:t>
            </w:r>
          </w:p>
          <w:p w:rsidR="0069696E" w:rsidRDefault="0069696E" w:rsidP="00DF7A15">
            <w:pPr>
              <w:rPr>
                <w:rFonts w:ascii="Arial" w:hAnsi="Arial" w:cs="Arial"/>
                <w:sz w:val="20"/>
                <w:szCs w:val="20"/>
              </w:rPr>
            </w:pPr>
          </w:p>
        </w:tc>
        <w:tc>
          <w:tcPr>
            <w:tcW w:w="2238" w:type="dxa"/>
          </w:tcPr>
          <w:p w:rsidR="0069696E" w:rsidRDefault="0069696E" w:rsidP="00DF7A15">
            <w:pPr>
              <w:rPr>
                <w:rFonts w:ascii="Arial" w:hAnsi="Arial" w:cs="Arial"/>
                <w:sz w:val="20"/>
                <w:szCs w:val="20"/>
              </w:rPr>
            </w:pPr>
            <w:r>
              <w:rPr>
                <w:rFonts w:ascii="Arial" w:hAnsi="Arial" w:cs="Arial"/>
                <w:sz w:val="20"/>
                <w:szCs w:val="20"/>
              </w:rPr>
              <w:t>To understand the characteristics of and variations in tropical climates and their causes</w:t>
            </w:r>
          </w:p>
        </w:tc>
        <w:tc>
          <w:tcPr>
            <w:tcW w:w="2040" w:type="dxa"/>
          </w:tcPr>
          <w:p w:rsidR="0069696E" w:rsidRDefault="0069696E" w:rsidP="00DF7A15">
            <w:pPr>
              <w:rPr>
                <w:rFonts w:ascii="Arial" w:hAnsi="Arial" w:cs="Arial"/>
                <w:b/>
                <w:sz w:val="20"/>
                <w:szCs w:val="20"/>
              </w:rPr>
            </w:pPr>
            <w:r>
              <w:rPr>
                <w:rFonts w:ascii="Arial" w:hAnsi="Arial" w:cs="Arial"/>
                <w:b/>
                <w:sz w:val="20"/>
                <w:szCs w:val="20"/>
              </w:rPr>
              <w:t>Hadley Cell</w:t>
            </w:r>
          </w:p>
          <w:p w:rsidR="0069696E" w:rsidRDefault="0069696E" w:rsidP="00DF7A15">
            <w:pPr>
              <w:rPr>
                <w:rFonts w:ascii="Arial" w:hAnsi="Arial" w:cs="Arial"/>
                <w:b/>
                <w:sz w:val="20"/>
                <w:szCs w:val="20"/>
              </w:rPr>
            </w:pPr>
            <w:r>
              <w:rPr>
                <w:rFonts w:ascii="Arial" w:hAnsi="Arial" w:cs="Arial"/>
                <w:b/>
                <w:sz w:val="20"/>
                <w:szCs w:val="20"/>
              </w:rPr>
              <w:t>ITCZ</w:t>
            </w:r>
          </w:p>
          <w:p w:rsidR="0069696E" w:rsidRDefault="0069696E" w:rsidP="00DF7A15">
            <w:pPr>
              <w:rPr>
                <w:rFonts w:ascii="Arial" w:hAnsi="Arial" w:cs="Arial"/>
                <w:b/>
                <w:sz w:val="20"/>
                <w:szCs w:val="20"/>
              </w:rPr>
            </w:pPr>
            <w:r>
              <w:rPr>
                <w:rFonts w:ascii="Arial" w:hAnsi="Arial" w:cs="Arial"/>
                <w:b/>
                <w:sz w:val="20"/>
                <w:szCs w:val="20"/>
              </w:rPr>
              <w:t>Air mass</w:t>
            </w:r>
          </w:p>
          <w:p w:rsidR="0069696E" w:rsidRDefault="0069696E" w:rsidP="00DF7A15">
            <w:pPr>
              <w:rPr>
                <w:rFonts w:ascii="Arial" w:hAnsi="Arial" w:cs="Arial"/>
                <w:b/>
                <w:sz w:val="20"/>
                <w:szCs w:val="20"/>
              </w:rPr>
            </w:pPr>
            <w:r>
              <w:rPr>
                <w:rFonts w:ascii="Arial" w:hAnsi="Arial" w:cs="Arial"/>
                <w:b/>
                <w:sz w:val="20"/>
                <w:szCs w:val="20"/>
              </w:rPr>
              <w:t>Jet stream</w:t>
            </w:r>
          </w:p>
          <w:p w:rsidR="0069696E" w:rsidRDefault="0069696E" w:rsidP="00DF7A15">
            <w:pPr>
              <w:rPr>
                <w:rFonts w:ascii="Arial" w:hAnsi="Arial" w:cs="Arial"/>
                <w:b/>
                <w:sz w:val="20"/>
                <w:szCs w:val="20"/>
              </w:rPr>
            </w:pPr>
            <w:r>
              <w:rPr>
                <w:rFonts w:ascii="Arial" w:hAnsi="Arial" w:cs="Arial"/>
                <w:b/>
                <w:sz w:val="20"/>
                <w:szCs w:val="20"/>
              </w:rPr>
              <w:t>Thermal equator</w:t>
            </w:r>
          </w:p>
          <w:p w:rsidR="0069696E" w:rsidRDefault="0069696E" w:rsidP="00DF7A15">
            <w:pPr>
              <w:rPr>
                <w:rFonts w:ascii="Arial" w:hAnsi="Arial" w:cs="Arial"/>
                <w:b/>
                <w:sz w:val="20"/>
                <w:szCs w:val="20"/>
              </w:rPr>
            </w:pPr>
          </w:p>
        </w:tc>
        <w:tc>
          <w:tcPr>
            <w:tcW w:w="6096" w:type="dxa"/>
          </w:tcPr>
          <w:p w:rsidR="0069696E" w:rsidRDefault="0069696E" w:rsidP="00DF7A15">
            <w:pPr>
              <w:rPr>
                <w:rFonts w:ascii="Arial" w:hAnsi="Arial" w:cs="Arial"/>
                <w:sz w:val="20"/>
                <w:szCs w:val="20"/>
              </w:rPr>
            </w:pPr>
            <w:r>
              <w:rPr>
                <w:rFonts w:ascii="Arial" w:hAnsi="Arial" w:cs="Arial"/>
                <w:sz w:val="20"/>
                <w:szCs w:val="20"/>
              </w:rPr>
              <w:t xml:space="preserve">The foundations will have been laid at AS through Unit 2 Atmosphere and weather. </w:t>
            </w:r>
            <w:r>
              <w:rPr>
                <w:rFonts w:ascii="Arial" w:hAnsi="Arial" w:cs="Arial"/>
                <w:i/>
                <w:sz w:val="20"/>
                <w:szCs w:val="20"/>
              </w:rPr>
              <w:t xml:space="preserve"> </w:t>
            </w:r>
            <w:r>
              <w:rPr>
                <w:rFonts w:ascii="Arial" w:hAnsi="Arial" w:cs="Arial"/>
                <w:sz w:val="20"/>
                <w:szCs w:val="20"/>
              </w:rPr>
              <w:t xml:space="preserve">See 2.2 Earth-atmosphere energy budget and general circulation, etc.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bCs/>
                <w:sz w:val="20"/>
                <w:szCs w:val="20"/>
              </w:rPr>
              <w:t>Explanation of climates</w:t>
            </w:r>
          </w:p>
          <w:p w:rsidR="0069696E" w:rsidRDefault="0069696E" w:rsidP="00DF7A15">
            <w:pPr>
              <w:rPr>
                <w:rFonts w:ascii="Arial" w:hAnsi="Arial" w:cs="Arial"/>
                <w:sz w:val="20"/>
                <w:szCs w:val="20"/>
              </w:rPr>
            </w:pPr>
            <w:r>
              <w:rPr>
                <w:rFonts w:ascii="Arial" w:hAnsi="Arial" w:cs="Arial"/>
                <w:sz w:val="20"/>
                <w:szCs w:val="20"/>
              </w:rPr>
              <w:t xml:space="preserve">Good starting point – </w:t>
            </w:r>
            <w:r w:rsidRPr="00F51D3D">
              <w:rPr>
                <w:rFonts w:ascii="Arial" w:hAnsi="Arial" w:cs="Arial"/>
                <w:sz w:val="20"/>
                <w:szCs w:val="20"/>
              </w:rPr>
              <w:t>general circulation of the atmosphere. Focus on the Hadley cell. Formation of</w:t>
            </w:r>
          </w:p>
          <w:p w:rsidR="0069696E" w:rsidRDefault="0069696E" w:rsidP="00DF7A15">
            <w:pPr>
              <w:rPr>
                <w:rFonts w:ascii="Arial" w:hAnsi="Arial" w:cs="Arial"/>
                <w:sz w:val="20"/>
                <w:szCs w:val="20"/>
              </w:rPr>
            </w:pPr>
            <w:r>
              <w:rPr>
                <w:rFonts w:ascii="Arial" w:hAnsi="Arial" w:cs="Arial"/>
                <w:sz w:val="20"/>
                <w:szCs w:val="20"/>
              </w:rPr>
              <w:t>ITCZ, low pressure at the Equator, descending air at 30˚ N and S, producing high pressure. Air masses, associated wind belts – trade winds. Migration of thermal equator according to the seasons. Relate to the resultant changing position of pressure and wind belts, on-shore/offshore winds and resultant rainfall. Relationship of earth to sun as it moves to produce seasonal variations in temperature. Ocean currents have an influence.</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Examples</w:t>
            </w:r>
          </w:p>
          <w:p w:rsidR="0069696E" w:rsidRDefault="0069696E" w:rsidP="00DF7A15">
            <w:pPr>
              <w:rPr>
                <w:rFonts w:ascii="Arial" w:hAnsi="Arial" w:cs="Arial"/>
                <w:sz w:val="20"/>
                <w:szCs w:val="20"/>
              </w:rPr>
            </w:pPr>
            <w:r w:rsidRPr="00F51D3D">
              <w:rPr>
                <w:rFonts w:ascii="Arial" w:hAnsi="Arial" w:cs="Arial"/>
                <w:sz w:val="20"/>
                <w:szCs w:val="20"/>
              </w:rPr>
              <w:t xml:space="preserve">1. West Africa </w:t>
            </w:r>
            <w:r>
              <w:rPr>
                <w:rFonts w:ascii="Arial" w:hAnsi="Arial" w:cs="Arial"/>
                <w:sz w:val="20"/>
                <w:szCs w:val="20"/>
              </w:rPr>
              <w:t>a</w:t>
            </w:r>
            <w:r w:rsidRPr="00F51D3D">
              <w:rPr>
                <w:rFonts w:ascii="Arial" w:hAnsi="Arial" w:cs="Arial"/>
                <w:sz w:val="20"/>
                <w:szCs w:val="20"/>
              </w:rPr>
              <w:t xml:space="preserve">ptly demonstrates the change from equatorial to </w:t>
            </w:r>
            <w:proofErr w:type="spellStart"/>
            <w:r w:rsidRPr="00F51D3D">
              <w:rPr>
                <w:rFonts w:ascii="Arial" w:hAnsi="Arial" w:cs="Arial"/>
                <w:sz w:val="20"/>
                <w:szCs w:val="20"/>
              </w:rPr>
              <w:t>savanna</w:t>
            </w:r>
            <w:proofErr w:type="spellEnd"/>
            <w:r w:rsidRPr="00F51D3D">
              <w:rPr>
                <w:rFonts w:ascii="Arial" w:hAnsi="Arial" w:cs="Arial"/>
                <w:sz w:val="20"/>
                <w:szCs w:val="20"/>
              </w:rPr>
              <w:t xml:space="preserve"> climate with seasonal variation in rainfall. It may be appropriate to introduce the West African </w:t>
            </w:r>
            <w:proofErr w:type="spellStart"/>
            <w:r w:rsidRPr="00F51D3D">
              <w:rPr>
                <w:rFonts w:ascii="Arial" w:hAnsi="Arial" w:cs="Arial"/>
                <w:sz w:val="20"/>
                <w:szCs w:val="20"/>
              </w:rPr>
              <w:t>ecocline</w:t>
            </w:r>
            <w:proofErr w:type="spellEnd"/>
            <w:r w:rsidRPr="00F51D3D">
              <w:rPr>
                <w:rFonts w:ascii="Arial" w:hAnsi="Arial" w:cs="Arial"/>
                <w:sz w:val="20"/>
                <w:szCs w:val="20"/>
              </w:rPr>
              <w:t xml:space="preserve"> (vegetation transect) to demonstrate</w:t>
            </w:r>
            <w:r>
              <w:rPr>
                <w:rFonts w:ascii="Arial" w:hAnsi="Arial" w:cs="Arial"/>
                <w:sz w:val="20"/>
                <w:szCs w:val="20"/>
              </w:rPr>
              <w:t xml:space="preserve"> links between climate, vegetation and human activities.</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sidRPr="00F51D3D">
              <w:rPr>
                <w:rFonts w:ascii="Arial" w:hAnsi="Arial" w:cs="Arial"/>
                <w:sz w:val="20"/>
                <w:szCs w:val="20"/>
              </w:rPr>
              <w:t>2. Indian sub-continent Monsoon</w:t>
            </w:r>
            <w:r>
              <w:rPr>
                <w:rFonts w:ascii="Arial" w:hAnsi="Arial" w:cs="Arial"/>
                <w:sz w:val="20"/>
                <w:szCs w:val="20"/>
              </w:rPr>
              <w:t xml:space="preserve"> climate. Sub-tropical jet stream and relation to surface conditions.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sz w:val="20"/>
                <w:szCs w:val="20"/>
              </w:rPr>
              <w:t>Well annotated maps can be very useful for both examples and can be used in an examination answer for explanatory purposes.</w:t>
            </w:r>
          </w:p>
        </w:tc>
        <w:tc>
          <w:tcPr>
            <w:tcW w:w="2268" w:type="dxa"/>
          </w:tcPr>
          <w:p w:rsidR="0069696E" w:rsidRDefault="0069696E" w:rsidP="00DF7A15">
            <w:pPr>
              <w:rPr>
                <w:rFonts w:ascii="Arial" w:hAnsi="Arial" w:cs="Arial"/>
                <w:sz w:val="20"/>
                <w:szCs w:val="20"/>
              </w:rPr>
            </w:pPr>
            <w:r w:rsidRPr="004C7F14">
              <w:rPr>
                <w:rFonts w:ascii="Arial" w:hAnsi="Arial" w:cs="Arial"/>
                <w:i/>
                <w:sz w:val="20"/>
                <w:szCs w:val="20"/>
              </w:rPr>
              <w:t>Cambridge International A and AS Level Geography</w:t>
            </w:r>
            <w:r>
              <w:rPr>
                <w:rFonts w:ascii="Arial" w:hAnsi="Arial" w:cs="Arial"/>
                <w:sz w:val="20"/>
                <w:szCs w:val="20"/>
              </w:rPr>
              <w:t xml:space="preserve"> (Nagle and Guinness) Pages 191–202</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1.1 Activities Pages 191,193,194, 195 and 197</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1.4 Page 193 shows ITCZ and Surface Winds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1.6 Page 196 shows the Asian Monsoon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1.7 Page 196 shows Rainfall in India</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F51D3D" w:rsidRDefault="0069696E" w:rsidP="00DF7A15">
            <w:pPr>
              <w:rPr>
                <w:rFonts w:ascii="Arial" w:hAnsi="Arial" w:cs="Arial"/>
                <w:sz w:val="20"/>
                <w:szCs w:val="20"/>
              </w:rPr>
            </w:pPr>
            <w:r w:rsidRPr="00F51D3D">
              <w:rPr>
                <w:rFonts w:ascii="Arial" w:hAnsi="Arial" w:cs="Arial"/>
                <w:sz w:val="20"/>
                <w:szCs w:val="20"/>
              </w:rPr>
              <w:t>November 2011 Question 2(a)</w:t>
            </w:r>
          </w:p>
          <w:p w:rsidR="0069696E" w:rsidRPr="00F51D3D" w:rsidRDefault="0069696E" w:rsidP="00DF7A15">
            <w:pPr>
              <w:rPr>
                <w:rFonts w:ascii="Arial" w:hAnsi="Arial" w:cs="Arial"/>
                <w:sz w:val="20"/>
                <w:szCs w:val="20"/>
              </w:rPr>
            </w:pPr>
            <w:r w:rsidRPr="00F51D3D">
              <w:rPr>
                <w:rFonts w:ascii="Arial" w:hAnsi="Arial" w:cs="Arial"/>
                <w:sz w:val="20"/>
                <w:szCs w:val="20"/>
              </w:rPr>
              <w:t>June 2010 Question 1(a)</w:t>
            </w:r>
          </w:p>
          <w:p w:rsidR="0069696E" w:rsidRPr="00F51D3D" w:rsidRDefault="0069696E" w:rsidP="00DF7A15">
            <w:pPr>
              <w:rPr>
                <w:rFonts w:ascii="Arial" w:hAnsi="Arial" w:cs="Arial"/>
                <w:sz w:val="20"/>
                <w:szCs w:val="20"/>
              </w:rPr>
            </w:pPr>
            <w:r w:rsidRPr="00F51D3D">
              <w:rPr>
                <w:rFonts w:ascii="Arial" w:hAnsi="Arial" w:cs="Arial"/>
                <w:sz w:val="20"/>
                <w:szCs w:val="20"/>
              </w:rPr>
              <w:t>November 2010 Question 2(a)</w:t>
            </w:r>
          </w:p>
          <w:p w:rsidR="0069696E" w:rsidRDefault="0069696E" w:rsidP="00DF7A15">
            <w:pPr>
              <w:rPr>
                <w:rFonts w:ascii="Arial" w:hAnsi="Arial" w:cs="Arial"/>
                <w:sz w:val="20"/>
                <w:szCs w:val="20"/>
              </w:rPr>
            </w:pPr>
          </w:p>
          <w:p w:rsidR="0069696E" w:rsidRPr="004C7F14" w:rsidRDefault="0069696E" w:rsidP="00DF7A15">
            <w:pPr>
              <w:rPr>
                <w:rFonts w:ascii="Arial" w:hAnsi="Arial" w:cs="Arial"/>
                <w:i/>
                <w:sz w:val="20"/>
                <w:szCs w:val="20"/>
              </w:rPr>
            </w:pP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1.2 Tropical ecosystems</w:t>
            </w:r>
          </w:p>
          <w:p w:rsidR="0069696E" w:rsidRDefault="0069696E" w:rsidP="00DF7A15">
            <w:pPr>
              <w:rPr>
                <w:rFonts w:ascii="Arial" w:hAnsi="Arial" w:cs="Arial"/>
                <w:b/>
                <w:sz w:val="20"/>
                <w:szCs w:val="20"/>
              </w:rPr>
            </w:pPr>
          </w:p>
        </w:tc>
        <w:tc>
          <w:tcPr>
            <w:tcW w:w="2238" w:type="dxa"/>
          </w:tcPr>
          <w:p w:rsidR="0069696E" w:rsidRDefault="0069696E" w:rsidP="00DF7A15">
            <w:pPr>
              <w:rPr>
                <w:rFonts w:ascii="Arial" w:hAnsi="Arial" w:cs="Arial"/>
                <w:sz w:val="20"/>
                <w:szCs w:val="20"/>
              </w:rPr>
            </w:pPr>
            <w:r>
              <w:rPr>
                <w:rFonts w:ascii="Arial" w:hAnsi="Arial" w:cs="Arial"/>
                <w:sz w:val="20"/>
                <w:szCs w:val="20"/>
              </w:rPr>
              <w:t xml:space="preserve">Introduction to the concept of an ecosystem.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To understand the characteristics of and processes within tropical rainforest and </w:t>
            </w:r>
            <w:proofErr w:type="spellStart"/>
            <w:r>
              <w:rPr>
                <w:rFonts w:ascii="Arial" w:hAnsi="Arial" w:cs="Arial"/>
                <w:sz w:val="20"/>
                <w:szCs w:val="20"/>
              </w:rPr>
              <w:t>savanna</w:t>
            </w:r>
            <w:proofErr w:type="spellEnd"/>
            <w:r>
              <w:rPr>
                <w:rFonts w:ascii="Arial" w:hAnsi="Arial" w:cs="Arial"/>
                <w:sz w:val="20"/>
                <w:szCs w:val="20"/>
              </w:rPr>
              <w:t xml:space="preserve"> vegetation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To understand the factors affecting soil formation and characteristics</w:t>
            </w:r>
          </w:p>
        </w:tc>
        <w:tc>
          <w:tcPr>
            <w:tcW w:w="2040" w:type="dxa"/>
          </w:tcPr>
          <w:p w:rsidR="0069696E" w:rsidRDefault="0069696E" w:rsidP="00DF7A15">
            <w:pPr>
              <w:rPr>
                <w:rFonts w:ascii="Arial" w:hAnsi="Arial" w:cs="Arial"/>
                <w:b/>
                <w:sz w:val="20"/>
                <w:szCs w:val="20"/>
              </w:rPr>
            </w:pPr>
            <w:r>
              <w:rPr>
                <w:rFonts w:ascii="Arial" w:hAnsi="Arial" w:cs="Arial"/>
                <w:b/>
                <w:sz w:val="20"/>
                <w:szCs w:val="20"/>
              </w:rPr>
              <w:t>Ecosystem</w:t>
            </w:r>
          </w:p>
          <w:p w:rsidR="0069696E" w:rsidRDefault="0069696E" w:rsidP="00DF7A15">
            <w:pPr>
              <w:rPr>
                <w:rFonts w:ascii="Arial" w:hAnsi="Arial" w:cs="Arial"/>
                <w:b/>
                <w:sz w:val="20"/>
                <w:szCs w:val="20"/>
              </w:rPr>
            </w:pPr>
            <w:r>
              <w:rPr>
                <w:rFonts w:ascii="Arial" w:hAnsi="Arial" w:cs="Arial"/>
                <w:b/>
                <w:sz w:val="20"/>
                <w:szCs w:val="20"/>
              </w:rPr>
              <w:t>Plant community</w:t>
            </w:r>
          </w:p>
          <w:p w:rsidR="0069696E" w:rsidRDefault="0069696E" w:rsidP="00DF7A15">
            <w:pPr>
              <w:rPr>
                <w:rFonts w:ascii="Arial" w:hAnsi="Arial" w:cs="Arial"/>
                <w:b/>
                <w:sz w:val="20"/>
                <w:szCs w:val="20"/>
              </w:rPr>
            </w:pPr>
            <w:r>
              <w:rPr>
                <w:rFonts w:ascii="Arial" w:hAnsi="Arial" w:cs="Arial"/>
                <w:b/>
                <w:sz w:val="20"/>
                <w:szCs w:val="20"/>
              </w:rPr>
              <w:t>Climax vegetation</w:t>
            </w:r>
          </w:p>
          <w:p w:rsidR="0069696E" w:rsidRDefault="0069696E" w:rsidP="00DF7A15">
            <w:pPr>
              <w:rPr>
                <w:rFonts w:ascii="Arial" w:hAnsi="Arial" w:cs="Arial"/>
                <w:b/>
                <w:sz w:val="20"/>
                <w:szCs w:val="20"/>
              </w:rPr>
            </w:pPr>
            <w:r>
              <w:rPr>
                <w:rFonts w:ascii="Arial" w:hAnsi="Arial" w:cs="Arial"/>
                <w:b/>
                <w:sz w:val="20"/>
                <w:szCs w:val="20"/>
              </w:rPr>
              <w:t>Plagioclimax vegetation</w:t>
            </w:r>
          </w:p>
          <w:p w:rsidR="0069696E" w:rsidRDefault="0069696E" w:rsidP="00DF7A15">
            <w:pPr>
              <w:rPr>
                <w:rFonts w:ascii="Arial" w:hAnsi="Arial" w:cs="Arial"/>
                <w:b/>
                <w:sz w:val="20"/>
                <w:szCs w:val="20"/>
              </w:rPr>
            </w:pPr>
            <w:r>
              <w:rPr>
                <w:rFonts w:ascii="Arial" w:hAnsi="Arial" w:cs="Arial"/>
                <w:b/>
                <w:sz w:val="20"/>
                <w:szCs w:val="20"/>
              </w:rPr>
              <w:t xml:space="preserve">Sub-climax vegetation </w:t>
            </w:r>
          </w:p>
          <w:p w:rsidR="0069696E" w:rsidRDefault="0069696E" w:rsidP="00DF7A15">
            <w:pPr>
              <w:rPr>
                <w:rFonts w:ascii="Arial" w:hAnsi="Arial" w:cs="Arial"/>
                <w:b/>
                <w:sz w:val="20"/>
                <w:szCs w:val="20"/>
              </w:rPr>
            </w:pPr>
            <w:r>
              <w:rPr>
                <w:rFonts w:ascii="Arial" w:hAnsi="Arial" w:cs="Arial"/>
                <w:b/>
                <w:sz w:val="20"/>
                <w:szCs w:val="20"/>
              </w:rPr>
              <w:t>Biomass</w:t>
            </w:r>
          </w:p>
          <w:p w:rsidR="0069696E" w:rsidRDefault="0069696E" w:rsidP="00DF7A15">
            <w:pPr>
              <w:rPr>
                <w:rFonts w:ascii="Arial" w:hAnsi="Arial" w:cs="Arial"/>
                <w:b/>
                <w:sz w:val="20"/>
                <w:szCs w:val="20"/>
              </w:rPr>
            </w:pPr>
            <w:r>
              <w:rPr>
                <w:rFonts w:ascii="Arial" w:hAnsi="Arial" w:cs="Arial"/>
                <w:b/>
                <w:sz w:val="20"/>
                <w:szCs w:val="20"/>
              </w:rPr>
              <w:t>Productivity</w:t>
            </w:r>
          </w:p>
          <w:p w:rsidR="0069696E" w:rsidRDefault="0069696E" w:rsidP="00DF7A15">
            <w:pPr>
              <w:rPr>
                <w:rFonts w:ascii="Arial" w:hAnsi="Arial" w:cs="Arial"/>
                <w:b/>
                <w:sz w:val="20"/>
                <w:szCs w:val="20"/>
              </w:rPr>
            </w:pPr>
            <w:r>
              <w:rPr>
                <w:rFonts w:ascii="Arial" w:hAnsi="Arial" w:cs="Arial"/>
                <w:b/>
                <w:sz w:val="20"/>
                <w:szCs w:val="20"/>
              </w:rPr>
              <w:t>Gross Primary Productivity</w:t>
            </w:r>
          </w:p>
          <w:p w:rsidR="0069696E" w:rsidRDefault="0069696E" w:rsidP="00DF7A15">
            <w:pPr>
              <w:rPr>
                <w:rFonts w:ascii="Arial" w:hAnsi="Arial" w:cs="Arial"/>
                <w:b/>
                <w:sz w:val="20"/>
                <w:szCs w:val="20"/>
              </w:rPr>
            </w:pPr>
            <w:r>
              <w:rPr>
                <w:rFonts w:ascii="Arial" w:hAnsi="Arial" w:cs="Arial"/>
                <w:b/>
                <w:sz w:val="20"/>
                <w:szCs w:val="20"/>
              </w:rPr>
              <w:t>Net Primary Productivity</w:t>
            </w:r>
          </w:p>
          <w:p w:rsidR="0069696E" w:rsidRDefault="0069696E" w:rsidP="00DF7A15">
            <w:pPr>
              <w:rPr>
                <w:rFonts w:ascii="Arial" w:hAnsi="Arial" w:cs="Arial"/>
                <w:b/>
                <w:sz w:val="20"/>
                <w:szCs w:val="20"/>
              </w:rPr>
            </w:pPr>
            <w:r>
              <w:rPr>
                <w:rFonts w:ascii="Arial" w:hAnsi="Arial" w:cs="Arial"/>
                <w:b/>
                <w:sz w:val="20"/>
                <w:szCs w:val="20"/>
              </w:rPr>
              <w:t>Trophic levels</w:t>
            </w:r>
          </w:p>
          <w:p w:rsidR="0069696E" w:rsidRDefault="0069696E" w:rsidP="00DF7A15">
            <w:pPr>
              <w:rPr>
                <w:rFonts w:ascii="Arial" w:hAnsi="Arial" w:cs="Arial"/>
                <w:b/>
                <w:sz w:val="20"/>
                <w:szCs w:val="20"/>
              </w:rPr>
            </w:pPr>
            <w:r>
              <w:rPr>
                <w:rFonts w:ascii="Arial" w:hAnsi="Arial" w:cs="Arial"/>
                <w:b/>
                <w:sz w:val="20"/>
                <w:szCs w:val="20"/>
              </w:rPr>
              <w:t>Nutrient cycling</w:t>
            </w:r>
          </w:p>
          <w:p w:rsidR="0069696E" w:rsidRDefault="0069696E" w:rsidP="00DF7A15">
            <w:pPr>
              <w:rPr>
                <w:rFonts w:ascii="Arial" w:hAnsi="Arial" w:cs="Arial"/>
                <w:b/>
                <w:sz w:val="20"/>
                <w:szCs w:val="20"/>
              </w:rPr>
            </w:pPr>
            <w:proofErr w:type="spellStart"/>
            <w:r>
              <w:rPr>
                <w:rFonts w:ascii="Arial" w:hAnsi="Arial" w:cs="Arial"/>
                <w:b/>
                <w:sz w:val="20"/>
                <w:szCs w:val="20"/>
              </w:rPr>
              <w:t>Gersmehl</w:t>
            </w:r>
            <w:proofErr w:type="spellEnd"/>
            <w:r>
              <w:rPr>
                <w:rFonts w:ascii="Arial" w:hAnsi="Arial" w:cs="Arial"/>
                <w:b/>
                <w:sz w:val="20"/>
                <w:szCs w:val="20"/>
              </w:rPr>
              <w:t xml:space="preserve"> diagram</w:t>
            </w:r>
          </w:p>
          <w:p w:rsidR="0069696E" w:rsidRDefault="0069696E" w:rsidP="00DF7A15">
            <w:pPr>
              <w:rPr>
                <w:rFonts w:ascii="Arial" w:hAnsi="Arial" w:cs="Arial"/>
                <w:b/>
                <w:sz w:val="20"/>
                <w:szCs w:val="20"/>
              </w:rPr>
            </w:pPr>
            <w:r>
              <w:rPr>
                <w:rFonts w:ascii="Arial" w:hAnsi="Arial" w:cs="Arial"/>
                <w:b/>
                <w:sz w:val="20"/>
                <w:szCs w:val="20"/>
              </w:rPr>
              <w:t>Biodiversity</w:t>
            </w:r>
          </w:p>
          <w:p w:rsidR="0069696E" w:rsidRDefault="0069696E" w:rsidP="00DF7A15">
            <w:pPr>
              <w:rPr>
                <w:rFonts w:ascii="Arial" w:hAnsi="Arial" w:cs="Arial"/>
                <w:b/>
                <w:sz w:val="20"/>
                <w:szCs w:val="20"/>
              </w:rPr>
            </w:pPr>
            <w:r>
              <w:rPr>
                <w:rFonts w:ascii="Arial" w:hAnsi="Arial" w:cs="Arial"/>
                <w:b/>
                <w:sz w:val="20"/>
                <w:szCs w:val="20"/>
              </w:rPr>
              <w:t>Sere</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Soil profile</w:t>
            </w:r>
          </w:p>
          <w:p w:rsidR="0069696E" w:rsidRDefault="0069696E" w:rsidP="00DF7A15">
            <w:pPr>
              <w:rPr>
                <w:rFonts w:ascii="Arial" w:hAnsi="Arial" w:cs="Arial"/>
                <w:b/>
                <w:sz w:val="20"/>
                <w:szCs w:val="20"/>
              </w:rPr>
            </w:pPr>
            <w:r>
              <w:rPr>
                <w:rFonts w:ascii="Arial" w:hAnsi="Arial" w:cs="Arial"/>
                <w:b/>
                <w:sz w:val="20"/>
                <w:szCs w:val="20"/>
              </w:rPr>
              <w:t>Leaching</w:t>
            </w:r>
          </w:p>
          <w:p w:rsidR="0069696E" w:rsidRDefault="0069696E" w:rsidP="00DF7A15">
            <w:pPr>
              <w:rPr>
                <w:rFonts w:ascii="Arial" w:hAnsi="Arial" w:cs="Arial"/>
                <w:b/>
                <w:sz w:val="20"/>
                <w:szCs w:val="20"/>
              </w:rPr>
            </w:pPr>
            <w:r>
              <w:rPr>
                <w:rFonts w:ascii="Arial" w:hAnsi="Arial" w:cs="Arial"/>
                <w:b/>
                <w:sz w:val="20"/>
                <w:szCs w:val="20"/>
              </w:rPr>
              <w:t>Capillary action</w:t>
            </w:r>
          </w:p>
          <w:p w:rsidR="0069696E" w:rsidRDefault="0069696E" w:rsidP="00DF7A15">
            <w:pPr>
              <w:rPr>
                <w:rFonts w:ascii="Arial" w:hAnsi="Arial" w:cs="Arial"/>
                <w:b/>
                <w:sz w:val="20"/>
                <w:szCs w:val="20"/>
              </w:rPr>
            </w:pPr>
            <w:proofErr w:type="spellStart"/>
            <w:r>
              <w:rPr>
                <w:rFonts w:ascii="Arial" w:hAnsi="Arial" w:cs="Arial"/>
                <w:b/>
                <w:sz w:val="20"/>
                <w:szCs w:val="20"/>
              </w:rPr>
              <w:t>Gleying</w:t>
            </w:r>
            <w:proofErr w:type="spellEnd"/>
          </w:p>
          <w:p w:rsidR="0069696E" w:rsidRDefault="0069696E" w:rsidP="00DF7A15">
            <w:pPr>
              <w:rPr>
                <w:rFonts w:ascii="Arial" w:hAnsi="Arial" w:cs="Arial"/>
                <w:b/>
                <w:sz w:val="20"/>
                <w:szCs w:val="20"/>
              </w:rPr>
            </w:pPr>
            <w:proofErr w:type="spellStart"/>
            <w:r>
              <w:rPr>
                <w:rFonts w:ascii="Arial" w:hAnsi="Arial" w:cs="Arial"/>
                <w:b/>
                <w:sz w:val="20"/>
                <w:szCs w:val="20"/>
              </w:rPr>
              <w:t>Laterisation</w:t>
            </w:r>
            <w:proofErr w:type="spellEnd"/>
          </w:p>
          <w:p w:rsidR="0069696E" w:rsidRDefault="0069696E" w:rsidP="00DF7A15">
            <w:pPr>
              <w:rPr>
                <w:rFonts w:ascii="Arial" w:hAnsi="Arial" w:cs="Arial"/>
                <w:b/>
                <w:sz w:val="20"/>
                <w:szCs w:val="20"/>
              </w:rPr>
            </w:pPr>
            <w:proofErr w:type="spellStart"/>
            <w:r>
              <w:rPr>
                <w:rFonts w:ascii="Arial" w:hAnsi="Arial" w:cs="Arial"/>
                <w:b/>
                <w:sz w:val="20"/>
                <w:szCs w:val="20"/>
              </w:rPr>
              <w:t>Ferrallitisation</w:t>
            </w:r>
            <w:proofErr w:type="spellEnd"/>
          </w:p>
          <w:p w:rsidR="0069696E" w:rsidRDefault="0069696E" w:rsidP="00DF7A15">
            <w:pPr>
              <w:rPr>
                <w:rFonts w:ascii="Arial" w:hAnsi="Arial" w:cs="Arial"/>
                <w:b/>
                <w:sz w:val="20"/>
                <w:szCs w:val="20"/>
              </w:rPr>
            </w:pPr>
            <w:proofErr w:type="spellStart"/>
            <w:r>
              <w:rPr>
                <w:rFonts w:ascii="Arial" w:hAnsi="Arial" w:cs="Arial"/>
                <w:b/>
                <w:sz w:val="20"/>
                <w:szCs w:val="20"/>
              </w:rPr>
              <w:t>Duricrust</w:t>
            </w:r>
            <w:proofErr w:type="spellEnd"/>
          </w:p>
          <w:p w:rsidR="0069696E" w:rsidRDefault="0069696E" w:rsidP="00DF7A15">
            <w:pPr>
              <w:rPr>
                <w:rFonts w:ascii="Arial" w:hAnsi="Arial" w:cs="Arial"/>
                <w:b/>
                <w:sz w:val="20"/>
                <w:szCs w:val="20"/>
              </w:rPr>
            </w:pPr>
            <w:r>
              <w:rPr>
                <w:rFonts w:ascii="Arial" w:hAnsi="Arial" w:cs="Arial"/>
                <w:b/>
                <w:sz w:val="20"/>
                <w:szCs w:val="20"/>
              </w:rPr>
              <w:t>Catena</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tc>
        <w:tc>
          <w:tcPr>
            <w:tcW w:w="6096" w:type="dxa"/>
          </w:tcPr>
          <w:p w:rsidR="0069696E" w:rsidRDefault="0069696E" w:rsidP="00DF7A15">
            <w:pPr>
              <w:rPr>
                <w:rFonts w:ascii="Arial" w:hAnsi="Arial" w:cs="Arial"/>
                <w:sz w:val="20"/>
                <w:szCs w:val="20"/>
              </w:rPr>
            </w:pPr>
            <w:r>
              <w:rPr>
                <w:rFonts w:ascii="Arial" w:hAnsi="Arial" w:cs="Arial"/>
                <w:b/>
                <w:sz w:val="20"/>
                <w:szCs w:val="20"/>
              </w:rPr>
              <w:t>Vegetation</w:t>
            </w:r>
          </w:p>
          <w:p w:rsidR="0069696E" w:rsidRDefault="0069696E" w:rsidP="00DF7A15">
            <w:pPr>
              <w:rPr>
                <w:rFonts w:ascii="Arial" w:hAnsi="Arial" w:cs="Arial"/>
                <w:sz w:val="20"/>
                <w:szCs w:val="20"/>
              </w:rPr>
            </w:pPr>
            <w:r>
              <w:rPr>
                <w:rFonts w:ascii="Arial" w:hAnsi="Arial" w:cs="Arial"/>
                <w:sz w:val="20"/>
                <w:szCs w:val="20"/>
              </w:rPr>
              <w:t xml:space="preserve">This section needs an introduction to the ecosystem as a concept, and its structure, functioning and development over time. Soil characteristics and formation is also included. Focus on TRF and </w:t>
            </w:r>
            <w:proofErr w:type="spellStart"/>
            <w:r>
              <w:rPr>
                <w:rFonts w:ascii="Arial" w:hAnsi="Arial" w:cs="Arial"/>
                <w:sz w:val="20"/>
                <w:szCs w:val="20"/>
              </w:rPr>
              <w:t>Savanna</w:t>
            </w:r>
            <w:proofErr w:type="spellEnd"/>
            <w:r>
              <w:rPr>
                <w:rFonts w:ascii="Arial" w:hAnsi="Arial" w:cs="Arial"/>
                <w:sz w:val="20"/>
                <w:szCs w:val="20"/>
              </w:rPr>
              <w:t xml:space="preserve"> ecosystems.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Biomass – </w:t>
            </w:r>
            <w:r w:rsidRPr="00F51D3D">
              <w:rPr>
                <w:rFonts w:ascii="Arial" w:hAnsi="Arial" w:cs="Arial"/>
                <w:sz w:val="20"/>
                <w:szCs w:val="20"/>
              </w:rPr>
              <w:t>total mass of living organisms present in an area. Expressed as mass per unit area</w:t>
            </w:r>
            <w:r>
              <w:rPr>
                <w:rFonts w:ascii="Arial" w:hAnsi="Arial" w:cs="Arial"/>
                <w:sz w:val="20"/>
                <w:szCs w:val="20"/>
              </w:rPr>
              <w:t xml:space="preserve"> measured as dry weight. It is a weight, compared with productivity, which is a rate.</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Productivity – </w:t>
            </w:r>
            <w:r>
              <w:rPr>
                <w:rFonts w:ascii="Arial" w:hAnsi="Arial" w:cs="Arial"/>
                <w:sz w:val="20"/>
                <w:szCs w:val="20"/>
              </w:rPr>
              <w:t xml:space="preserve">rate of energy production, usually on an annual basis. </w:t>
            </w:r>
            <w:r w:rsidRPr="00F51D3D">
              <w:rPr>
                <w:rFonts w:ascii="Arial" w:hAnsi="Arial" w:cs="Arial"/>
                <w:sz w:val="20"/>
                <w:szCs w:val="20"/>
              </w:rPr>
              <w:t>Gross Primary Productivity (GPP) total energy production including respiration. Net Primary Productivity (NPP) is the total amount of energy</w:t>
            </w:r>
            <w:r>
              <w:rPr>
                <w:rFonts w:ascii="Arial" w:hAnsi="Arial" w:cs="Arial"/>
                <w:sz w:val="20"/>
                <w:szCs w:val="20"/>
              </w:rPr>
              <w:t xml:space="preserve"> transferred from sunlight into organic matter (photosynthesis) minus the energy lost via respiration. It is expressed as a rate g/m²/yr.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sidRPr="00F51D3D">
              <w:rPr>
                <w:rFonts w:ascii="Arial" w:hAnsi="Arial" w:cs="Arial"/>
                <w:b/>
                <w:sz w:val="20"/>
                <w:szCs w:val="20"/>
              </w:rPr>
              <w:t>Food chain/webs</w:t>
            </w:r>
          </w:p>
          <w:p w:rsidR="0069696E" w:rsidRPr="00F51D3D"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Trophic levels</w:t>
            </w:r>
            <w:r>
              <w:rPr>
                <w:rFonts w:ascii="Arial" w:hAnsi="Arial" w:cs="Arial"/>
                <w:sz w:val="20"/>
                <w:szCs w:val="20"/>
              </w:rPr>
              <w:t xml:space="preserve"> – a feeding level within a food chain from which energy is lost. </w:t>
            </w:r>
            <w:r w:rsidRPr="00F51D3D">
              <w:rPr>
                <w:rFonts w:ascii="Arial" w:hAnsi="Arial" w:cs="Arial"/>
                <w:sz w:val="20"/>
                <w:szCs w:val="20"/>
              </w:rPr>
              <w:t>Biodiversity a</w:t>
            </w:r>
            <w:r>
              <w:rPr>
                <w:rFonts w:ascii="Arial" w:hAnsi="Arial" w:cs="Arial"/>
                <w:sz w:val="20"/>
                <w:szCs w:val="20"/>
              </w:rPr>
              <w:t xml:space="preserve"> term used to describe the variety of species, both floral and faunal within an ecosystem.</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591AB2">
              <w:rPr>
                <w:rFonts w:ascii="Arial" w:hAnsi="Arial" w:cs="Arial"/>
                <w:b/>
                <w:bCs/>
                <w:sz w:val="20"/>
                <w:szCs w:val="20"/>
              </w:rPr>
              <w:t>Nutrient cycling</w:t>
            </w:r>
            <w:r>
              <w:rPr>
                <w:rFonts w:ascii="Arial" w:hAnsi="Arial" w:cs="Arial"/>
                <w:sz w:val="20"/>
                <w:szCs w:val="20"/>
              </w:rPr>
              <w:t xml:space="preserve"> – </w:t>
            </w:r>
            <w:proofErr w:type="spellStart"/>
            <w:r>
              <w:rPr>
                <w:rFonts w:ascii="Arial" w:hAnsi="Arial" w:cs="Arial"/>
                <w:sz w:val="20"/>
                <w:szCs w:val="20"/>
              </w:rPr>
              <w:t>Gersmehl</w:t>
            </w:r>
            <w:proofErr w:type="spellEnd"/>
            <w:r>
              <w:rPr>
                <w:rFonts w:ascii="Arial" w:hAnsi="Arial" w:cs="Arial"/>
                <w:sz w:val="20"/>
                <w:szCs w:val="20"/>
              </w:rPr>
              <w:t xml:space="preserve"> diagrams.</w:t>
            </w:r>
          </w:p>
          <w:p w:rsidR="0069696E" w:rsidRDefault="0069696E" w:rsidP="00DF7A15">
            <w:pPr>
              <w:rPr>
                <w:rFonts w:ascii="Arial" w:hAnsi="Arial" w:cs="Arial"/>
                <w:sz w:val="20"/>
                <w:szCs w:val="20"/>
              </w:rPr>
            </w:pPr>
            <w:r>
              <w:rPr>
                <w:rFonts w:ascii="Arial" w:hAnsi="Arial" w:cs="Arial"/>
                <w:sz w:val="20"/>
                <w:szCs w:val="20"/>
              </w:rPr>
              <w:t xml:space="preserve">Plant succession, climax vegetation, plagioclimax, </w:t>
            </w:r>
            <w:proofErr w:type="spellStart"/>
            <w:r>
              <w:rPr>
                <w:rFonts w:ascii="Arial" w:hAnsi="Arial" w:cs="Arial"/>
                <w:sz w:val="20"/>
                <w:szCs w:val="20"/>
              </w:rPr>
              <w:t>seres</w:t>
            </w:r>
            <w:proofErr w:type="spellEnd"/>
            <w:r>
              <w:rPr>
                <w:rFonts w:ascii="Arial" w:hAnsi="Arial" w:cs="Arial"/>
                <w:sz w:val="20"/>
                <w:szCs w:val="20"/>
              </w:rPr>
              <w:t xml:space="preserve">, </w:t>
            </w:r>
            <w:proofErr w:type="spellStart"/>
            <w:r>
              <w:rPr>
                <w:rFonts w:ascii="Arial" w:hAnsi="Arial" w:cs="Arial"/>
                <w:sz w:val="20"/>
                <w:szCs w:val="20"/>
              </w:rPr>
              <w:t>prisere</w:t>
            </w:r>
            <w:proofErr w:type="spellEnd"/>
            <w:r>
              <w:rPr>
                <w:rFonts w:ascii="Arial" w:hAnsi="Arial" w:cs="Arial"/>
                <w:sz w:val="20"/>
                <w:szCs w:val="20"/>
              </w:rPr>
              <w:t>, sub-</w:t>
            </w:r>
            <w:proofErr w:type="spellStart"/>
            <w:r>
              <w:rPr>
                <w:rFonts w:ascii="Arial" w:hAnsi="Arial" w:cs="Arial"/>
                <w:sz w:val="20"/>
                <w:szCs w:val="20"/>
              </w:rPr>
              <w:t>seres</w:t>
            </w:r>
            <w:proofErr w:type="spellEnd"/>
            <w:r>
              <w:rPr>
                <w:rFonts w:ascii="Arial" w:hAnsi="Arial" w:cs="Arial"/>
                <w:sz w:val="20"/>
                <w:szCs w:val="20"/>
              </w:rPr>
              <w:t xml:space="preserve">, </w:t>
            </w:r>
            <w:proofErr w:type="spellStart"/>
            <w:r>
              <w:rPr>
                <w:rFonts w:ascii="Arial" w:hAnsi="Arial" w:cs="Arial"/>
                <w:sz w:val="20"/>
                <w:szCs w:val="20"/>
              </w:rPr>
              <w:t>plagioseres</w:t>
            </w:r>
            <w:proofErr w:type="spellEnd"/>
            <w:r>
              <w:rPr>
                <w:rFonts w:ascii="Arial" w:hAnsi="Arial" w:cs="Arial"/>
                <w:sz w:val="20"/>
                <w:szCs w:val="20"/>
              </w:rPr>
              <w:t xml:space="preserve"> </w:t>
            </w:r>
            <w:proofErr w:type="spellStart"/>
            <w:r>
              <w:rPr>
                <w:rFonts w:ascii="Arial" w:hAnsi="Arial" w:cs="Arial"/>
                <w:sz w:val="20"/>
                <w:szCs w:val="20"/>
              </w:rPr>
              <w:t>seral</w:t>
            </w:r>
            <w:proofErr w:type="spellEnd"/>
            <w:r>
              <w:rPr>
                <w:rFonts w:ascii="Arial" w:hAnsi="Arial" w:cs="Arial"/>
                <w:sz w:val="20"/>
                <w:szCs w:val="20"/>
              </w:rPr>
              <w:t xml:space="preserve"> stages, sub-climax.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Tropical rainforests </w:t>
            </w:r>
            <w:r>
              <w:rPr>
                <w:rFonts w:ascii="Arial" w:hAnsi="Arial" w:cs="Arial"/>
                <w:sz w:val="20"/>
                <w:szCs w:val="20"/>
              </w:rPr>
              <w:t xml:space="preserve">– structure, characteristics, adaptations, nutrient cycling. Relationship to climate/reasons for the nature of the forest/large biomass/high productivity, etc.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Could introduce case study material here and consider both human and physical factors which determine the nature of the forest, or it can be done as a separate section after all the theory is covered. Familiarity with secondary succession and how it differs is important.</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proofErr w:type="spellStart"/>
            <w:r>
              <w:rPr>
                <w:rFonts w:ascii="Arial" w:hAnsi="Arial" w:cs="Arial"/>
                <w:b/>
                <w:sz w:val="20"/>
                <w:szCs w:val="20"/>
              </w:rPr>
              <w:t>Savanna</w:t>
            </w:r>
            <w:proofErr w:type="spellEnd"/>
          </w:p>
          <w:p w:rsidR="0069696E" w:rsidRDefault="0069696E" w:rsidP="00DF7A15">
            <w:pPr>
              <w:rPr>
                <w:rFonts w:ascii="Arial" w:hAnsi="Arial" w:cs="Arial"/>
                <w:sz w:val="20"/>
                <w:szCs w:val="20"/>
              </w:rPr>
            </w:pPr>
            <w:r>
              <w:rPr>
                <w:rFonts w:ascii="Arial" w:hAnsi="Arial" w:cs="Arial"/>
                <w:sz w:val="20"/>
                <w:szCs w:val="20"/>
              </w:rPr>
              <w:t>Characteristics, adaptations of vegetation to seasonal variation of rainfall, nutrient cycling, productivity rates. Comparison with TRF and explanation of differences. Spatial variation of vegetation (</w:t>
            </w:r>
            <w:proofErr w:type="spellStart"/>
            <w:r>
              <w:rPr>
                <w:rFonts w:ascii="Arial" w:hAnsi="Arial" w:cs="Arial"/>
                <w:sz w:val="20"/>
                <w:szCs w:val="20"/>
              </w:rPr>
              <w:t>ecocline</w:t>
            </w:r>
            <w:proofErr w:type="spellEnd"/>
            <w:r>
              <w:rPr>
                <w:rFonts w:ascii="Arial" w:hAnsi="Arial" w:cs="Arial"/>
                <w:sz w:val="20"/>
                <w:szCs w:val="20"/>
              </w:rPr>
              <w:t xml:space="preserve">) north to south across the </w:t>
            </w:r>
            <w:proofErr w:type="spellStart"/>
            <w:r>
              <w:rPr>
                <w:rFonts w:ascii="Arial" w:hAnsi="Arial" w:cs="Arial"/>
                <w:sz w:val="20"/>
                <w:szCs w:val="20"/>
              </w:rPr>
              <w:t>savanna</w:t>
            </w:r>
            <w:proofErr w:type="spellEnd"/>
            <w:r>
              <w:rPr>
                <w:rFonts w:ascii="Arial" w:hAnsi="Arial" w:cs="Arial"/>
                <w:sz w:val="20"/>
                <w:szCs w:val="20"/>
              </w:rPr>
              <w:t xml:space="preserve"> in West Africa to demonstrate the spatial variation in seasonal rainfall.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Soils</w:t>
            </w:r>
          </w:p>
          <w:p w:rsidR="0069696E" w:rsidRDefault="0069696E" w:rsidP="00DF7A15">
            <w:pPr>
              <w:rPr>
                <w:rFonts w:ascii="Arial" w:hAnsi="Arial" w:cs="Arial"/>
                <w:sz w:val="20"/>
                <w:szCs w:val="20"/>
              </w:rPr>
            </w:pPr>
            <w:r>
              <w:rPr>
                <w:rFonts w:ascii="Arial" w:hAnsi="Arial" w:cs="Arial"/>
                <w:sz w:val="20"/>
                <w:szCs w:val="20"/>
              </w:rPr>
              <w:t xml:space="preserve">Basic background detail if soils have not been studied previously. Definition of soil, composition, structure.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F51D3D">
              <w:rPr>
                <w:rFonts w:ascii="Arial" w:hAnsi="Arial" w:cs="Arial"/>
                <w:b/>
                <w:sz w:val="20"/>
                <w:szCs w:val="20"/>
              </w:rPr>
              <w:t>Factors which influence soil formation</w:t>
            </w:r>
            <w:r>
              <w:rPr>
                <w:rFonts w:ascii="Arial" w:hAnsi="Arial" w:cs="Arial"/>
                <w:b/>
                <w:sz w:val="20"/>
                <w:szCs w:val="20"/>
              </w:rPr>
              <w:t xml:space="preserve"> </w:t>
            </w:r>
            <w:r>
              <w:rPr>
                <w:rFonts w:ascii="Arial" w:hAnsi="Arial" w:cs="Arial"/>
                <w:sz w:val="20"/>
                <w:szCs w:val="20"/>
              </w:rPr>
              <w:t xml:space="preserve">– climate, vegetation, relief, fauna, geology, time.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Soil forming processes</w:t>
            </w:r>
            <w:r>
              <w:rPr>
                <w:rFonts w:ascii="Arial" w:hAnsi="Arial" w:cs="Arial"/>
                <w:sz w:val="20"/>
                <w:szCs w:val="20"/>
              </w:rPr>
              <w:t xml:space="preserve"> – precipitation-evaporation ratios, leaching and upward capillary action; </w:t>
            </w:r>
            <w:proofErr w:type="spellStart"/>
            <w:r>
              <w:rPr>
                <w:rFonts w:ascii="Arial" w:hAnsi="Arial" w:cs="Arial"/>
                <w:sz w:val="20"/>
                <w:szCs w:val="20"/>
              </w:rPr>
              <w:t>gleying</w:t>
            </w:r>
            <w:proofErr w:type="spellEnd"/>
            <w:r>
              <w:rPr>
                <w:rFonts w:ascii="Arial" w:hAnsi="Arial" w:cs="Arial"/>
                <w:sz w:val="20"/>
                <w:szCs w:val="20"/>
              </w:rPr>
              <w:t xml:space="preserve">, </w:t>
            </w:r>
            <w:proofErr w:type="spellStart"/>
            <w:r>
              <w:rPr>
                <w:rFonts w:ascii="Arial" w:hAnsi="Arial" w:cs="Arial"/>
                <w:sz w:val="20"/>
                <w:szCs w:val="20"/>
              </w:rPr>
              <w:t>ferrallitisation</w:t>
            </w:r>
            <w:proofErr w:type="spellEnd"/>
            <w:r>
              <w:rPr>
                <w:rFonts w:ascii="Arial" w:hAnsi="Arial" w:cs="Arial"/>
                <w:sz w:val="20"/>
                <w:szCs w:val="20"/>
              </w:rPr>
              <w:t xml:space="preserve">, </w:t>
            </w:r>
            <w:proofErr w:type="spellStart"/>
            <w:r>
              <w:rPr>
                <w:rFonts w:ascii="Arial" w:hAnsi="Arial" w:cs="Arial"/>
                <w:sz w:val="20"/>
                <w:szCs w:val="20"/>
              </w:rPr>
              <w:t>laterisation</w:t>
            </w:r>
            <w:proofErr w:type="spellEnd"/>
            <w:r>
              <w:rPr>
                <w:rFonts w:ascii="Arial" w:hAnsi="Arial" w:cs="Arial"/>
                <w:sz w:val="20"/>
                <w:szCs w:val="20"/>
              </w:rPr>
              <w:t xml:space="preserve">, calcification, </w:t>
            </w:r>
            <w:proofErr w:type="spellStart"/>
            <w:r>
              <w:rPr>
                <w:rFonts w:ascii="Arial" w:hAnsi="Arial" w:cs="Arial"/>
                <w:sz w:val="20"/>
                <w:szCs w:val="20"/>
              </w:rPr>
              <w:t>duricrusts</w:t>
            </w:r>
            <w:proofErr w:type="spellEnd"/>
            <w:r>
              <w:rPr>
                <w:rFonts w:ascii="Arial" w:hAnsi="Arial" w:cs="Arial"/>
                <w:sz w:val="20"/>
                <w:szCs w:val="20"/>
              </w:rPr>
              <w:t xml:space="preserv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D4314D">
              <w:rPr>
                <w:rFonts w:ascii="Arial" w:hAnsi="Arial" w:cs="Arial"/>
                <w:b/>
                <w:sz w:val="20"/>
                <w:szCs w:val="20"/>
              </w:rPr>
              <w:t>Soil profiles for tropical soils</w:t>
            </w:r>
            <w:r>
              <w:rPr>
                <w:rFonts w:ascii="Arial" w:hAnsi="Arial" w:cs="Arial"/>
                <w:b/>
                <w:sz w:val="20"/>
                <w:szCs w:val="20"/>
              </w:rPr>
              <w:t xml:space="preserve"> </w:t>
            </w:r>
            <w:r>
              <w:rPr>
                <w:rFonts w:ascii="Arial" w:hAnsi="Arial" w:cs="Arial"/>
                <w:sz w:val="20"/>
                <w:szCs w:val="20"/>
              </w:rPr>
              <w:t xml:space="preserve">– </w:t>
            </w:r>
            <w:proofErr w:type="spellStart"/>
            <w:r>
              <w:rPr>
                <w:rFonts w:ascii="Arial" w:hAnsi="Arial" w:cs="Arial"/>
                <w:sz w:val="20"/>
                <w:szCs w:val="20"/>
              </w:rPr>
              <w:t>Oxisol</w:t>
            </w:r>
            <w:proofErr w:type="spellEnd"/>
            <w:r>
              <w:rPr>
                <w:rFonts w:ascii="Arial" w:hAnsi="Arial" w:cs="Arial"/>
                <w:sz w:val="20"/>
                <w:szCs w:val="20"/>
              </w:rPr>
              <w:t>/</w:t>
            </w:r>
            <w:proofErr w:type="spellStart"/>
            <w:r>
              <w:rPr>
                <w:rFonts w:ascii="Arial" w:hAnsi="Arial" w:cs="Arial"/>
                <w:sz w:val="20"/>
                <w:szCs w:val="20"/>
              </w:rPr>
              <w:t>latosols</w:t>
            </w:r>
            <w:proofErr w:type="spellEnd"/>
            <w:r>
              <w:rPr>
                <w:rFonts w:ascii="Arial" w:hAnsi="Arial" w:cs="Arial"/>
                <w:sz w:val="20"/>
                <w:szCs w:val="20"/>
              </w:rPr>
              <w:t>/</w:t>
            </w:r>
            <w:proofErr w:type="spellStart"/>
            <w:r>
              <w:rPr>
                <w:rFonts w:ascii="Arial" w:hAnsi="Arial" w:cs="Arial"/>
                <w:sz w:val="20"/>
                <w:szCs w:val="20"/>
              </w:rPr>
              <w:t>ferrallitic</w:t>
            </w:r>
            <w:proofErr w:type="spellEnd"/>
            <w:r>
              <w:rPr>
                <w:rFonts w:ascii="Arial" w:hAnsi="Arial" w:cs="Arial"/>
                <w:sz w:val="20"/>
                <w:szCs w:val="20"/>
              </w:rPr>
              <w:t xml:space="preserve"> soils. Familiarity with </w:t>
            </w:r>
            <w:r w:rsidRPr="00F51D3D">
              <w:rPr>
                <w:rFonts w:ascii="Arial" w:hAnsi="Arial" w:cs="Arial"/>
                <w:sz w:val="20"/>
                <w:szCs w:val="20"/>
              </w:rPr>
              <w:t>at least one</w:t>
            </w:r>
            <w:r>
              <w:rPr>
                <w:rFonts w:ascii="Arial" w:hAnsi="Arial" w:cs="Arial"/>
                <w:sz w:val="20"/>
                <w:szCs w:val="20"/>
              </w:rPr>
              <w:t xml:space="preserve"> tropical soil. Well annotated diagram will fulfil requirements.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Catena</w:t>
            </w:r>
            <w:r>
              <w:rPr>
                <w:rFonts w:ascii="Arial" w:hAnsi="Arial" w:cs="Arial"/>
                <w:sz w:val="20"/>
                <w:szCs w:val="20"/>
              </w:rPr>
              <w:t xml:space="preserve"> is a down slope sequence of soils which reflects differences in drainage conditions. The influential factors are slope angle, water table, aspect, vegetation and climate. Rock type is constant.</w:t>
            </w:r>
          </w:p>
          <w:p w:rsidR="0069696E" w:rsidRDefault="0069696E" w:rsidP="00DF7A15">
            <w:pPr>
              <w:rPr>
                <w:rFonts w:ascii="Arial" w:hAnsi="Arial" w:cs="Arial"/>
                <w:sz w:val="20"/>
                <w:szCs w:val="20"/>
              </w:rPr>
            </w:pPr>
            <w:r>
              <w:rPr>
                <w:rFonts w:ascii="Arial" w:hAnsi="Arial" w:cs="Arial"/>
                <w:sz w:val="20"/>
                <w:szCs w:val="20"/>
              </w:rPr>
              <w:t xml:space="preserve"> </w:t>
            </w:r>
          </w:p>
          <w:p w:rsidR="0069696E" w:rsidRDefault="0069696E" w:rsidP="00DF7A15">
            <w:pPr>
              <w:rPr>
                <w:rFonts w:ascii="Arial" w:hAnsi="Arial" w:cs="Arial"/>
                <w:sz w:val="20"/>
                <w:szCs w:val="20"/>
              </w:rPr>
            </w:pPr>
            <w:r>
              <w:rPr>
                <w:rFonts w:ascii="Arial" w:hAnsi="Arial" w:cs="Arial"/>
                <w:b/>
                <w:sz w:val="20"/>
                <w:szCs w:val="20"/>
              </w:rPr>
              <w:t xml:space="preserve">Note: </w:t>
            </w:r>
            <w:r>
              <w:rPr>
                <w:rFonts w:ascii="Arial" w:hAnsi="Arial" w:cs="Arial"/>
                <w:sz w:val="20"/>
                <w:szCs w:val="20"/>
              </w:rPr>
              <w:t xml:space="preserve">See Cambridge </w:t>
            </w:r>
            <w:r w:rsidRPr="00591AB2">
              <w:rPr>
                <w:rFonts w:ascii="Arial" w:hAnsi="Arial" w:cs="Arial"/>
                <w:i/>
                <w:iCs/>
                <w:sz w:val="20"/>
                <w:szCs w:val="20"/>
              </w:rPr>
              <w:t>Example Candidate Responses (Standards Booklet)</w:t>
            </w:r>
            <w:r>
              <w:rPr>
                <w:rFonts w:ascii="Arial" w:hAnsi="Arial" w:cs="Arial"/>
                <w:sz w:val="20"/>
                <w:szCs w:val="20"/>
              </w:rPr>
              <w:t xml:space="preserve"> at </w:t>
            </w:r>
            <w:hyperlink r:id="rId40" w:history="1">
              <w:r w:rsidRPr="004F3570">
                <w:rPr>
                  <w:rStyle w:val="Hyperlink"/>
                  <w:rFonts w:ascii="Arial" w:hAnsi="Arial" w:cs="Arial"/>
                  <w:sz w:val="20"/>
                  <w:szCs w:val="20"/>
                </w:rPr>
                <w:t>http://teachers.cie.org.uk</w:t>
              </w:r>
            </w:hyperlink>
            <w:r>
              <w:rPr>
                <w:rFonts w:ascii="Arial" w:hAnsi="Arial" w:cs="Arial"/>
                <w:sz w:val="20"/>
                <w:szCs w:val="20"/>
              </w:rPr>
              <w:t xml:space="preserve"> for an excellent candidate response/possible model answer to a question on </w:t>
            </w:r>
            <w:proofErr w:type="spellStart"/>
            <w:r>
              <w:rPr>
                <w:rFonts w:ascii="Arial" w:hAnsi="Arial" w:cs="Arial"/>
                <w:sz w:val="20"/>
                <w:szCs w:val="20"/>
              </w:rPr>
              <w:t>catenas</w:t>
            </w:r>
            <w:proofErr w:type="spellEnd"/>
            <w:r>
              <w:rPr>
                <w:rFonts w:ascii="Arial" w:hAnsi="Arial" w:cs="Arial"/>
                <w:sz w:val="20"/>
                <w:szCs w:val="20"/>
              </w:rPr>
              <w:t xml:space="preserve">.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sz w:val="20"/>
                <w:szCs w:val="20"/>
              </w:rPr>
              <w:t xml:space="preserve">Human impact on tropical soils should be covered either here or in the final section of the unit. </w:t>
            </w:r>
          </w:p>
        </w:tc>
        <w:tc>
          <w:tcPr>
            <w:tcW w:w="2268" w:type="dxa"/>
          </w:tcPr>
          <w:p w:rsidR="0069696E" w:rsidRDefault="0069696E" w:rsidP="00DF7A15">
            <w:pPr>
              <w:rPr>
                <w:rFonts w:ascii="Arial" w:hAnsi="Arial" w:cs="Arial"/>
                <w:sz w:val="20"/>
                <w:szCs w:val="20"/>
              </w:rPr>
            </w:pPr>
            <w:r w:rsidRPr="004C7F14">
              <w:rPr>
                <w:rFonts w:ascii="Arial" w:hAnsi="Arial" w:cs="Arial"/>
                <w:i/>
                <w:sz w:val="20"/>
                <w:szCs w:val="20"/>
              </w:rPr>
              <w:t>Cambridge International A and AS Level Geography</w:t>
            </w:r>
            <w:r>
              <w:rPr>
                <w:rFonts w:ascii="Arial" w:hAnsi="Arial" w:cs="Arial"/>
                <w:sz w:val="20"/>
                <w:szCs w:val="20"/>
              </w:rPr>
              <w:t xml:space="preserve"> (Nagle and Guinness) Pages 202–214</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1.2 Activities Pages 204, 207, 214</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1.3 Page 202 shows Mean Net Primary Productivity and Biomass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1.14 Page 203 shows Model of Succession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Figures 1.24 and 1.25 Page 208 shows </w:t>
            </w:r>
            <w:proofErr w:type="spellStart"/>
            <w:r>
              <w:rPr>
                <w:rFonts w:ascii="Arial" w:hAnsi="Arial" w:cs="Arial"/>
                <w:sz w:val="20"/>
                <w:szCs w:val="20"/>
              </w:rPr>
              <w:t>Gersmehl’s</w:t>
            </w:r>
            <w:proofErr w:type="spellEnd"/>
            <w:r>
              <w:rPr>
                <w:rFonts w:ascii="Arial" w:hAnsi="Arial" w:cs="Arial"/>
                <w:sz w:val="20"/>
                <w:szCs w:val="20"/>
              </w:rPr>
              <w:t xml:space="preserve"> Nutrient Cycle and Nutrient Cycles in a Tropical Rainforest</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Figure 1.22 Page 202 shows Vegetation Structure of a Tropical Rainforest and Figure 1.30 Page 211 shows </w:t>
            </w:r>
            <w:proofErr w:type="spellStart"/>
            <w:r>
              <w:rPr>
                <w:rFonts w:ascii="Arial" w:hAnsi="Arial" w:cs="Arial"/>
                <w:sz w:val="20"/>
                <w:szCs w:val="20"/>
              </w:rPr>
              <w:t>Savanna</w:t>
            </w:r>
            <w:proofErr w:type="spellEnd"/>
            <w:r>
              <w:rPr>
                <w:rFonts w:ascii="Arial" w:hAnsi="Arial" w:cs="Arial"/>
                <w:sz w:val="20"/>
                <w:szCs w:val="20"/>
              </w:rPr>
              <w:t xml:space="preserve"> Nutrient Cycle.</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‘The Rain Forest Paradox’ </w:t>
            </w:r>
            <w:r>
              <w:rPr>
                <w:rFonts w:ascii="Arial" w:hAnsi="Arial" w:cs="Arial"/>
                <w:i/>
                <w:sz w:val="20"/>
                <w:szCs w:val="20"/>
              </w:rPr>
              <w:t xml:space="preserve">Geography Review </w:t>
            </w:r>
            <w:r>
              <w:rPr>
                <w:rFonts w:ascii="Arial" w:hAnsi="Arial" w:cs="Arial"/>
                <w:sz w:val="20"/>
                <w:szCs w:val="20"/>
              </w:rPr>
              <w:t>Sept 1998</w:t>
            </w:r>
            <w:r>
              <w:rPr>
                <w:rFonts w:ascii="Arial" w:hAnsi="Arial" w:cs="Arial"/>
                <w:i/>
                <w:sz w:val="20"/>
                <w:szCs w:val="20"/>
              </w:rPr>
              <w:t xml:space="preserve"> </w:t>
            </w:r>
            <w:r>
              <w:rPr>
                <w:rFonts w:ascii="Arial" w:hAnsi="Arial" w:cs="Arial"/>
                <w:sz w:val="20"/>
                <w:szCs w:val="20"/>
              </w:rPr>
              <w:t>pp.7–9</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Geo Factsheet 25 Energy Flow and Nutrient cycling in Tropical Rainforests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F51D3D" w:rsidRDefault="0069696E" w:rsidP="00DF7A15">
            <w:pPr>
              <w:rPr>
                <w:rFonts w:ascii="Arial" w:hAnsi="Arial" w:cs="Arial"/>
                <w:sz w:val="20"/>
                <w:szCs w:val="20"/>
              </w:rPr>
            </w:pPr>
            <w:r w:rsidRPr="00F51D3D">
              <w:rPr>
                <w:rFonts w:ascii="Arial" w:hAnsi="Arial" w:cs="Arial"/>
                <w:sz w:val="20"/>
                <w:szCs w:val="20"/>
              </w:rPr>
              <w:t>June 2011 Question 1</w:t>
            </w:r>
          </w:p>
          <w:p w:rsidR="0069696E" w:rsidRPr="00F51D3D" w:rsidRDefault="0069696E" w:rsidP="00DF7A15">
            <w:pPr>
              <w:rPr>
                <w:rFonts w:ascii="Arial" w:hAnsi="Arial" w:cs="Arial"/>
                <w:sz w:val="20"/>
                <w:szCs w:val="20"/>
              </w:rPr>
            </w:pPr>
            <w:r w:rsidRPr="00F51D3D">
              <w:rPr>
                <w:rFonts w:ascii="Arial" w:hAnsi="Arial" w:cs="Arial"/>
                <w:sz w:val="20"/>
                <w:szCs w:val="20"/>
              </w:rPr>
              <w:t>November 2011</w:t>
            </w:r>
            <w:r>
              <w:rPr>
                <w:rFonts w:ascii="Arial" w:hAnsi="Arial" w:cs="Arial"/>
                <w:sz w:val="20"/>
                <w:szCs w:val="20"/>
              </w:rPr>
              <w:t xml:space="preserve"> </w:t>
            </w:r>
            <w:r w:rsidRPr="00F51D3D">
              <w:rPr>
                <w:rFonts w:ascii="Arial" w:hAnsi="Arial" w:cs="Arial"/>
                <w:sz w:val="20"/>
                <w:szCs w:val="20"/>
              </w:rPr>
              <w:t>Question 1(b)</w:t>
            </w:r>
          </w:p>
          <w:p w:rsidR="0069696E" w:rsidRPr="00F51D3D" w:rsidRDefault="0069696E" w:rsidP="00DF7A15">
            <w:pPr>
              <w:rPr>
                <w:rFonts w:ascii="Arial" w:hAnsi="Arial" w:cs="Arial"/>
                <w:sz w:val="20"/>
                <w:szCs w:val="20"/>
              </w:rPr>
            </w:pPr>
            <w:r w:rsidRPr="00F51D3D">
              <w:rPr>
                <w:rFonts w:ascii="Arial" w:hAnsi="Arial" w:cs="Arial"/>
                <w:sz w:val="20"/>
                <w:szCs w:val="20"/>
              </w:rPr>
              <w:t>November 2011</w:t>
            </w:r>
            <w:r>
              <w:rPr>
                <w:rFonts w:ascii="Arial" w:hAnsi="Arial" w:cs="Arial"/>
                <w:sz w:val="20"/>
                <w:szCs w:val="20"/>
              </w:rPr>
              <w:t xml:space="preserve"> </w:t>
            </w:r>
            <w:r w:rsidRPr="00F51D3D">
              <w:rPr>
                <w:rFonts w:ascii="Arial" w:hAnsi="Arial" w:cs="Arial"/>
                <w:sz w:val="20"/>
                <w:szCs w:val="20"/>
              </w:rPr>
              <w:t>Question 2(a)</w:t>
            </w:r>
          </w:p>
          <w:p w:rsidR="0069696E" w:rsidRPr="00F51D3D" w:rsidRDefault="0069696E" w:rsidP="00DF7A15">
            <w:pPr>
              <w:rPr>
                <w:rFonts w:ascii="Arial" w:hAnsi="Arial" w:cs="Arial"/>
                <w:sz w:val="20"/>
                <w:szCs w:val="20"/>
              </w:rPr>
            </w:pPr>
            <w:r w:rsidRPr="00F51D3D">
              <w:rPr>
                <w:rFonts w:ascii="Arial" w:hAnsi="Arial" w:cs="Arial"/>
                <w:sz w:val="20"/>
                <w:szCs w:val="20"/>
              </w:rPr>
              <w:t>June 2010</w:t>
            </w:r>
            <w:r>
              <w:rPr>
                <w:rFonts w:ascii="Arial" w:hAnsi="Arial" w:cs="Arial"/>
                <w:sz w:val="20"/>
                <w:szCs w:val="20"/>
              </w:rPr>
              <w:t xml:space="preserve"> </w:t>
            </w:r>
            <w:r w:rsidRPr="00F51D3D">
              <w:rPr>
                <w:rFonts w:ascii="Arial" w:hAnsi="Arial" w:cs="Arial"/>
                <w:sz w:val="20"/>
                <w:szCs w:val="20"/>
              </w:rPr>
              <w:t>Question 2(a)</w:t>
            </w:r>
          </w:p>
          <w:p w:rsidR="0069696E" w:rsidRPr="00F51D3D" w:rsidRDefault="0069696E" w:rsidP="00DF7A15">
            <w:pPr>
              <w:rPr>
                <w:rFonts w:ascii="Arial" w:hAnsi="Arial" w:cs="Arial"/>
                <w:sz w:val="20"/>
                <w:szCs w:val="20"/>
              </w:rPr>
            </w:pPr>
            <w:r w:rsidRPr="00F51D3D">
              <w:rPr>
                <w:rFonts w:ascii="Arial" w:hAnsi="Arial" w:cs="Arial"/>
                <w:sz w:val="20"/>
                <w:szCs w:val="20"/>
              </w:rPr>
              <w:t>November 2010</w:t>
            </w:r>
            <w:r>
              <w:rPr>
                <w:rFonts w:ascii="Arial" w:hAnsi="Arial" w:cs="Arial"/>
                <w:sz w:val="20"/>
                <w:szCs w:val="20"/>
              </w:rPr>
              <w:t xml:space="preserve"> </w:t>
            </w:r>
            <w:r w:rsidRPr="00F51D3D">
              <w:rPr>
                <w:rFonts w:ascii="Arial" w:hAnsi="Arial" w:cs="Arial"/>
                <w:sz w:val="20"/>
                <w:szCs w:val="20"/>
              </w:rPr>
              <w:t>Question 1(a)</w:t>
            </w:r>
          </w:p>
          <w:p w:rsidR="0069696E" w:rsidRDefault="0069696E" w:rsidP="00DF7A15">
            <w:pPr>
              <w:rPr>
                <w:rFonts w:ascii="Arial" w:hAnsi="Arial" w:cs="Arial"/>
                <w:i/>
                <w:sz w:val="20"/>
                <w:szCs w:val="20"/>
              </w:rPr>
            </w:pPr>
          </w:p>
          <w:p w:rsidR="0069696E" w:rsidRDefault="0069696E" w:rsidP="00DF7A15">
            <w:pPr>
              <w:rPr>
                <w:rFonts w:ascii="Arial" w:hAnsi="Arial" w:cs="Arial"/>
                <w:i/>
                <w:sz w:val="20"/>
                <w:szCs w:val="20"/>
              </w:rPr>
            </w:pPr>
          </w:p>
          <w:p w:rsidR="0069696E" w:rsidRDefault="0069696E" w:rsidP="00DF7A15">
            <w:pPr>
              <w:rPr>
                <w:rFonts w:ascii="Arial" w:hAnsi="Arial" w:cs="Arial"/>
                <w:sz w:val="20"/>
                <w:szCs w:val="20"/>
              </w:rPr>
            </w:pPr>
            <w:r w:rsidRPr="004C7F14">
              <w:rPr>
                <w:rFonts w:ascii="Arial" w:hAnsi="Arial" w:cs="Arial"/>
                <w:i/>
                <w:sz w:val="20"/>
                <w:szCs w:val="20"/>
              </w:rPr>
              <w:t xml:space="preserve">Cambridge International A and AS Level Geography </w:t>
            </w:r>
            <w:r>
              <w:rPr>
                <w:rFonts w:ascii="Arial" w:hAnsi="Arial" w:cs="Arial"/>
                <w:sz w:val="20"/>
                <w:szCs w:val="20"/>
              </w:rPr>
              <w:t xml:space="preserve">(Nagle and Guinness) Figure 1.27 Page 210 shows </w:t>
            </w:r>
            <w:proofErr w:type="spellStart"/>
            <w:r>
              <w:rPr>
                <w:rFonts w:ascii="Arial" w:hAnsi="Arial" w:cs="Arial"/>
                <w:sz w:val="20"/>
                <w:szCs w:val="20"/>
              </w:rPr>
              <w:t>Savanna</w:t>
            </w:r>
            <w:proofErr w:type="spellEnd"/>
            <w:r>
              <w:rPr>
                <w:rFonts w:ascii="Arial" w:hAnsi="Arial" w:cs="Arial"/>
                <w:sz w:val="20"/>
                <w:szCs w:val="20"/>
              </w:rPr>
              <w:t xml:space="preserve"> Soils and Figure 1.28 shows a Soil Catena in the </w:t>
            </w:r>
            <w:proofErr w:type="spellStart"/>
            <w:r>
              <w:rPr>
                <w:rFonts w:ascii="Arial" w:hAnsi="Arial" w:cs="Arial"/>
                <w:sz w:val="20"/>
                <w:szCs w:val="20"/>
              </w:rPr>
              <w:t>Savanna</w:t>
            </w:r>
            <w:proofErr w:type="spellEnd"/>
            <w:r>
              <w:rPr>
                <w:rFonts w:ascii="Arial" w:hAnsi="Arial" w:cs="Arial"/>
                <w:sz w:val="20"/>
                <w:szCs w:val="20"/>
              </w:rPr>
              <w:t xml:space="preserve">. </w:t>
            </w:r>
          </w:p>
          <w:p w:rsidR="0069696E" w:rsidRPr="004C7F14" w:rsidRDefault="0069696E" w:rsidP="00DF7A15">
            <w:pPr>
              <w:rPr>
                <w:rFonts w:ascii="Arial" w:hAnsi="Arial" w:cs="Arial"/>
                <w:i/>
                <w:sz w:val="20"/>
                <w:szCs w:val="20"/>
              </w:rPr>
            </w:pP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 xml:space="preserve">1.3 Tropical Landforms </w:t>
            </w:r>
          </w:p>
          <w:p w:rsidR="0069696E" w:rsidRDefault="0069696E" w:rsidP="00DF7A15">
            <w:pPr>
              <w:rPr>
                <w:rFonts w:ascii="Arial" w:hAnsi="Arial" w:cs="Arial"/>
                <w:b/>
                <w:sz w:val="20"/>
                <w:szCs w:val="20"/>
              </w:rPr>
            </w:pPr>
          </w:p>
        </w:tc>
        <w:tc>
          <w:tcPr>
            <w:tcW w:w="2238" w:type="dxa"/>
          </w:tcPr>
          <w:p w:rsidR="0069696E" w:rsidRDefault="0069696E" w:rsidP="00DF7A15">
            <w:pPr>
              <w:rPr>
                <w:rFonts w:ascii="Arial" w:hAnsi="Arial" w:cs="Arial"/>
                <w:sz w:val="20"/>
                <w:szCs w:val="20"/>
              </w:rPr>
            </w:pPr>
            <w:r>
              <w:rPr>
                <w:rFonts w:ascii="Arial" w:hAnsi="Arial" w:cs="Arial"/>
                <w:sz w:val="20"/>
                <w:szCs w:val="20"/>
              </w:rPr>
              <w:t>To understand the processes of tropical weathering and their effect on landforms of granite and limestone in the tropics</w:t>
            </w:r>
          </w:p>
        </w:tc>
        <w:tc>
          <w:tcPr>
            <w:tcW w:w="2040" w:type="dxa"/>
          </w:tcPr>
          <w:p w:rsidR="0069696E" w:rsidRDefault="0069696E" w:rsidP="00DF7A15">
            <w:pPr>
              <w:rPr>
                <w:rFonts w:ascii="Arial" w:hAnsi="Arial" w:cs="Arial"/>
                <w:b/>
                <w:sz w:val="20"/>
                <w:szCs w:val="20"/>
              </w:rPr>
            </w:pPr>
            <w:r>
              <w:rPr>
                <w:rFonts w:ascii="Arial" w:hAnsi="Arial" w:cs="Arial"/>
                <w:b/>
                <w:sz w:val="20"/>
                <w:szCs w:val="20"/>
              </w:rPr>
              <w:t>Exfoliation</w:t>
            </w:r>
          </w:p>
          <w:p w:rsidR="0069696E" w:rsidRDefault="0069696E" w:rsidP="00DF7A15">
            <w:pPr>
              <w:rPr>
                <w:rFonts w:ascii="Arial" w:hAnsi="Arial" w:cs="Arial"/>
                <w:b/>
                <w:sz w:val="20"/>
                <w:szCs w:val="20"/>
              </w:rPr>
            </w:pPr>
            <w:r>
              <w:rPr>
                <w:rFonts w:ascii="Arial" w:hAnsi="Arial" w:cs="Arial"/>
                <w:b/>
                <w:sz w:val="20"/>
                <w:szCs w:val="20"/>
              </w:rPr>
              <w:t>Dilation</w:t>
            </w:r>
          </w:p>
          <w:p w:rsidR="0069696E" w:rsidRDefault="0069696E" w:rsidP="00DF7A15">
            <w:pPr>
              <w:rPr>
                <w:rFonts w:ascii="Arial" w:hAnsi="Arial" w:cs="Arial"/>
                <w:b/>
                <w:sz w:val="20"/>
                <w:szCs w:val="20"/>
              </w:rPr>
            </w:pPr>
            <w:r>
              <w:rPr>
                <w:rFonts w:ascii="Arial" w:hAnsi="Arial" w:cs="Arial"/>
                <w:b/>
                <w:sz w:val="20"/>
                <w:szCs w:val="20"/>
              </w:rPr>
              <w:t>Hydrolysis</w:t>
            </w:r>
          </w:p>
          <w:p w:rsidR="0069696E" w:rsidRDefault="0069696E" w:rsidP="00DF7A15">
            <w:pPr>
              <w:rPr>
                <w:rFonts w:ascii="Arial" w:hAnsi="Arial" w:cs="Arial"/>
                <w:b/>
                <w:sz w:val="20"/>
                <w:szCs w:val="20"/>
              </w:rPr>
            </w:pPr>
            <w:r>
              <w:rPr>
                <w:rFonts w:ascii="Arial" w:hAnsi="Arial" w:cs="Arial"/>
                <w:b/>
                <w:sz w:val="20"/>
                <w:szCs w:val="20"/>
              </w:rPr>
              <w:t>Hydration</w:t>
            </w:r>
          </w:p>
          <w:p w:rsidR="0069696E" w:rsidRDefault="0069696E" w:rsidP="00DF7A15">
            <w:pPr>
              <w:rPr>
                <w:rFonts w:ascii="Arial" w:hAnsi="Arial" w:cs="Arial"/>
                <w:b/>
                <w:sz w:val="20"/>
                <w:szCs w:val="20"/>
              </w:rPr>
            </w:pPr>
            <w:r>
              <w:rPr>
                <w:rFonts w:ascii="Arial" w:hAnsi="Arial" w:cs="Arial"/>
                <w:b/>
                <w:sz w:val="20"/>
                <w:szCs w:val="20"/>
              </w:rPr>
              <w:t>Carbonation</w:t>
            </w:r>
          </w:p>
          <w:p w:rsidR="0069696E" w:rsidRDefault="0069696E" w:rsidP="00DF7A15">
            <w:pPr>
              <w:rPr>
                <w:rFonts w:ascii="Arial" w:hAnsi="Arial" w:cs="Arial"/>
                <w:b/>
                <w:sz w:val="20"/>
                <w:szCs w:val="20"/>
              </w:rPr>
            </w:pPr>
            <w:r>
              <w:rPr>
                <w:rFonts w:ascii="Arial" w:hAnsi="Arial" w:cs="Arial"/>
                <w:b/>
                <w:sz w:val="20"/>
                <w:szCs w:val="20"/>
              </w:rPr>
              <w:t xml:space="preserve">Tor </w:t>
            </w:r>
          </w:p>
          <w:p w:rsidR="0069696E" w:rsidRDefault="0069696E" w:rsidP="00DF7A15">
            <w:pPr>
              <w:rPr>
                <w:rFonts w:ascii="Arial" w:hAnsi="Arial" w:cs="Arial"/>
                <w:b/>
                <w:sz w:val="20"/>
                <w:szCs w:val="20"/>
              </w:rPr>
            </w:pPr>
            <w:proofErr w:type="spellStart"/>
            <w:r>
              <w:rPr>
                <w:rFonts w:ascii="Arial" w:hAnsi="Arial" w:cs="Arial"/>
                <w:b/>
                <w:sz w:val="20"/>
                <w:szCs w:val="20"/>
              </w:rPr>
              <w:t>Inselberg</w:t>
            </w:r>
            <w:proofErr w:type="spellEnd"/>
          </w:p>
          <w:p w:rsidR="0069696E" w:rsidRDefault="0069696E" w:rsidP="00DF7A15">
            <w:pPr>
              <w:rPr>
                <w:rFonts w:ascii="Arial" w:hAnsi="Arial" w:cs="Arial"/>
                <w:b/>
                <w:sz w:val="20"/>
                <w:szCs w:val="20"/>
              </w:rPr>
            </w:pPr>
            <w:proofErr w:type="spellStart"/>
            <w:r>
              <w:rPr>
                <w:rFonts w:ascii="Arial" w:hAnsi="Arial" w:cs="Arial"/>
                <w:b/>
                <w:sz w:val="20"/>
                <w:szCs w:val="20"/>
              </w:rPr>
              <w:t>Etchplain</w:t>
            </w:r>
            <w:proofErr w:type="spellEnd"/>
          </w:p>
          <w:p w:rsidR="0069696E" w:rsidRDefault="0069696E" w:rsidP="00DF7A15">
            <w:pPr>
              <w:rPr>
                <w:rFonts w:ascii="Arial" w:hAnsi="Arial" w:cs="Arial"/>
                <w:b/>
                <w:sz w:val="20"/>
                <w:szCs w:val="20"/>
              </w:rPr>
            </w:pPr>
            <w:proofErr w:type="spellStart"/>
            <w:r>
              <w:rPr>
                <w:rFonts w:ascii="Arial" w:hAnsi="Arial" w:cs="Arial"/>
                <w:b/>
                <w:sz w:val="20"/>
                <w:szCs w:val="20"/>
              </w:rPr>
              <w:t>Pediplain</w:t>
            </w:r>
            <w:proofErr w:type="spellEnd"/>
          </w:p>
          <w:p w:rsidR="0069696E" w:rsidRDefault="0069696E" w:rsidP="00DF7A15">
            <w:pPr>
              <w:rPr>
                <w:rFonts w:ascii="Arial" w:hAnsi="Arial" w:cs="Arial"/>
                <w:b/>
                <w:sz w:val="20"/>
                <w:szCs w:val="20"/>
              </w:rPr>
            </w:pPr>
            <w:r>
              <w:rPr>
                <w:rFonts w:ascii="Arial" w:hAnsi="Arial" w:cs="Arial"/>
                <w:b/>
                <w:sz w:val="20"/>
                <w:szCs w:val="20"/>
              </w:rPr>
              <w:t>Tropical karst</w:t>
            </w:r>
          </w:p>
          <w:p w:rsidR="0069696E" w:rsidRDefault="0069696E" w:rsidP="00DF7A15">
            <w:pPr>
              <w:rPr>
                <w:rFonts w:ascii="Arial" w:hAnsi="Arial" w:cs="Arial"/>
                <w:b/>
                <w:sz w:val="20"/>
                <w:szCs w:val="20"/>
              </w:rPr>
            </w:pPr>
            <w:r>
              <w:rPr>
                <w:rFonts w:ascii="Arial" w:hAnsi="Arial" w:cs="Arial"/>
                <w:b/>
                <w:sz w:val="20"/>
                <w:szCs w:val="20"/>
              </w:rPr>
              <w:t>Tower karst</w:t>
            </w:r>
          </w:p>
          <w:p w:rsidR="0069696E" w:rsidRDefault="0069696E" w:rsidP="00DF7A15">
            <w:pPr>
              <w:rPr>
                <w:rFonts w:ascii="Arial" w:hAnsi="Arial" w:cs="Arial"/>
                <w:b/>
                <w:sz w:val="20"/>
                <w:szCs w:val="20"/>
              </w:rPr>
            </w:pPr>
            <w:r>
              <w:rPr>
                <w:rFonts w:ascii="Arial" w:hAnsi="Arial" w:cs="Arial"/>
                <w:b/>
                <w:sz w:val="20"/>
                <w:szCs w:val="20"/>
              </w:rPr>
              <w:t>Cockpit karst</w:t>
            </w:r>
          </w:p>
          <w:p w:rsidR="0069696E" w:rsidRDefault="0069696E" w:rsidP="00DF7A15">
            <w:pPr>
              <w:rPr>
                <w:rFonts w:ascii="Arial" w:hAnsi="Arial" w:cs="Arial"/>
                <w:b/>
                <w:sz w:val="20"/>
                <w:szCs w:val="20"/>
              </w:rPr>
            </w:pPr>
          </w:p>
        </w:tc>
        <w:tc>
          <w:tcPr>
            <w:tcW w:w="6096" w:type="dxa"/>
          </w:tcPr>
          <w:p w:rsidR="0069696E" w:rsidRDefault="0069696E" w:rsidP="00DF7A15">
            <w:pPr>
              <w:rPr>
                <w:rFonts w:ascii="Arial" w:hAnsi="Arial" w:cs="Arial"/>
                <w:i/>
                <w:sz w:val="20"/>
                <w:szCs w:val="20"/>
              </w:rPr>
            </w:pPr>
            <w:r>
              <w:rPr>
                <w:rFonts w:ascii="Arial" w:hAnsi="Arial" w:cs="Arial"/>
                <w:sz w:val="20"/>
                <w:szCs w:val="20"/>
              </w:rPr>
              <w:t>The theme of this section of work should emphasise the link between process and form. It will be familiar from AS work. See the AS Level scheme of work 3.2 Weathering and rocks</w:t>
            </w:r>
            <w:r>
              <w:rPr>
                <w:rFonts w:ascii="Arial" w:hAnsi="Arial" w:cs="Arial"/>
                <w:i/>
                <w:sz w:val="20"/>
                <w:szCs w:val="20"/>
              </w:rPr>
              <w:t xml:space="preserve"> </w:t>
            </w:r>
            <w:r>
              <w:rPr>
                <w:rFonts w:ascii="Arial" w:hAnsi="Arial" w:cs="Arial"/>
                <w:sz w:val="20"/>
                <w:szCs w:val="20"/>
              </w:rPr>
              <w:t>and 3.3 Slope processes and development.</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Weathering processes</w:t>
            </w:r>
          </w:p>
          <w:p w:rsidR="0069696E" w:rsidRDefault="0069696E" w:rsidP="00DF7A15">
            <w:pPr>
              <w:rPr>
                <w:rFonts w:ascii="Arial" w:hAnsi="Arial" w:cs="Arial"/>
                <w:sz w:val="20"/>
                <w:szCs w:val="20"/>
              </w:rPr>
            </w:pPr>
            <w:r>
              <w:rPr>
                <w:rFonts w:ascii="Arial" w:hAnsi="Arial" w:cs="Arial"/>
                <w:sz w:val="20"/>
                <w:szCs w:val="20"/>
              </w:rPr>
              <w:t xml:space="preserve"> </w:t>
            </w:r>
          </w:p>
          <w:p w:rsidR="0069696E" w:rsidRDefault="0069696E" w:rsidP="00DF7A15">
            <w:pPr>
              <w:rPr>
                <w:rFonts w:ascii="Arial" w:hAnsi="Arial" w:cs="Arial"/>
                <w:sz w:val="20"/>
                <w:szCs w:val="20"/>
              </w:rPr>
            </w:pPr>
            <w:r>
              <w:rPr>
                <w:rFonts w:ascii="Arial" w:hAnsi="Arial" w:cs="Arial"/>
                <w:b/>
                <w:sz w:val="20"/>
                <w:szCs w:val="20"/>
              </w:rPr>
              <w:t xml:space="preserve">Physical </w:t>
            </w:r>
            <w:r>
              <w:rPr>
                <w:rFonts w:ascii="Arial" w:hAnsi="Arial" w:cs="Arial"/>
                <w:sz w:val="20"/>
                <w:szCs w:val="20"/>
              </w:rPr>
              <w:t xml:space="preserve">– Exfoliation, dilatation, crystal growth, frost action.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Chemical</w:t>
            </w:r>
            <w:r>
              <w:rPr>
                <w:rFonts w:ascii="Arial" w:hAnsi="Arial" w:cs="Arial"/>
                <w:sz w:val="20"/>
                <w:szCs w:val="20"/>
              </w:rPr>
              <w:t xml:space="preserve"> – Hydrolysis, hydration, carbonation.  Reminder of the </w:t>
            </w:r>
            <w:proofErr w:type="spellStart"/>
            <w:r>
              <w:rPr>
                <w:rFonts w:ascii="Arial" w:hAnsi="Arial" w:cs="Arial"/>
                <w:sz w:val="20"/>
                <w:szCs w:val="20"/>
              </w:rPr>
              <w:t>Peltier</w:t>
            </w:r>
            <w:proofErr w:type="spellEnd"/>
            <w:r>
              <w:rPr>
                <w:rFonts w:ascii="Arial" w:hAnsi="Arial" w:cs="Arial"/>
                <w:sz w:val="20"/>
                <w:szCs w:val="20"/>
              </w:rPr>
              <w:t xml:space="preserve"> diagram. Also latitudinal variation of weathering depths – link to basal surface of weathering.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Factors influencing weathering rates </w:t>
            </w:r>
            <w:r>
              <w:rPr>
                <w:rFonts w:ascii="Arial" w:hAnsi="Arial" w:cs="Arial"/>
                <w:sz w:val="20"/>
                <w:szCs w:val="20"/>
              </w:rPr>
              <w:t xml:space="preserve">– </w:t>
            </w:r>
            <w:proofErr w:type="spellStart"/>
            <w:r>
              <w:rPr>
                <w:rFonts w:ascii="Arial" w:hAnsi="Arial" w:cs="Arial"/>
                <w:sz w:val="20"/>
                <w:szCs w:val="20"/>
              </w:rPr>
              <w:t>Van’t</w:t>
            </w:r>
            <w:proofErr w:type="spellEnd"/>
            <w:r>
              <w:rPr>
                <w:rFonts w:ascii="Arial" w:hAnsi="Arial" w:cs="Arial"/>
                <w:sz w:val="20"/>
                <w:szCs w:val="20"/>
              </w:rPr>
              <w:t xml:space="preserve"> Hoff’s Law, importance of water, rock structure – joint pattern – increasing surface area and allows ingress of water. Influences both </w:t>
            </w:r>
            <w:r>
              <w:rPr>
                <w:rFonts w:ascii="Arial" w:hAnsi="Arial" w:cs="Arial"/>
                <w:bCs/>
                <w:i/>
                <w:iCs/>
                <w:sz w:val="20"/>
                <w:szCs w:val="20"/>
              </w:rPr>
              <w:t>rate</w:t>
            </w:r>
            <w:r>
              <w:rPr>
                <w:rFonts w:ascii="Arial" w:hAnsi="Arial" w:cs="Arial"/>
                <w:sz w:val="20"/>
                <w:szCs w:val="20"/>
              </w:rPr>
              <w:t xml:space="preserve"> and </w:t>
            </w:r>
            <w:r>
              <w:rPr>
                <w:rFonts w:ascii="Arial" w:hAnsi="Arial" w:cs="Arial"/>
                <w:bCs/>
                <w:i/>
                <w:iCs/>
                <w:sz w:val="20"/>
                <w:szCs w:val="20"/>
              </w:rPr>
              <w:t>amount</w:t>
            </w:r>
            <w:r>
              <w:rPr>
                <w:rFonts w:ascii="Arial" w:hAnsi="Arial" w:cs="Arial"/>
                <w:sz w:val="20"/>
                <w:szCs w:val="20"/>
              </w:rPr>
              <w:t xml:space="preserve"> of weathering. </w:t>
            </w:r>
          </w:p>
          <w:p w:rsidR="0069696E" w:rsidRDefault="0069696E" w:rsidP="00DF7A15">
            <w:pPr>
              <w:rPr>
                <w:rFonts w:ascii="Arial" w:hAnsi="Arial" w:cs="Arial"/>
                <w:sz w:val="20"/>
                <w:szCs w:val="20"/>
              </w:rPr>
            </w:pPr>
          </w:p>
          <w:p w:rsidR="0069696E" w:rsidRDefault="0069696E" w:rsidP="00DF7A15">
            <w:pPr>
              <w:ind w:hanging="141"/>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Granite </w:t>
            </w:r>
            <w:r>
              <w:rPr>
                <w:rFonts w:ascii="Arial" w:hAnsi="Arial" w:cs="Arial"/>
                <w:sz w:val="20"/>
                <w:szCs w:val="20"/>
              </w:rPr>
              <w:t xml:space="preserve">– Characteristics of granite composition and structure. Weathering of granite: hydrolysis. Weathering front-basal surface, joint pattern, </w:t>
            </w:r>
            <w:proofErr w:type="spellStart"/>
            <w:r>
              <w:rPr>
                <w:rFonts w:ascii="Arial" w:hAnsi="Arial" w:cs="Arial"/>
                <w:sz w:val="20"/>
                <w:szCs w:val="20"/>
              </w:rPr>
              <w:t>corestones</w:t>
            </w:r>
            <w:proofErr w:type="spellEnd"/>
            <w:r>
              <w:rPr>
                <w:rFonts w:ascii="Arial" w:hAnsi="Arial" w:cs="Arial"/>
                <w:sz w:val="20"/>
                <w:szCs w:val="20"/>
              </w:rPr>
              <w:t xml:space="preserve">, </w:t>
            </w:r>
            <w:proofErr w:type="spellStart"/>
            <w:r>
              <w:rPr>
                <w:rFonts w:ascii="Arial" w:hAnsi="Arial" w:cs="Arial"/>
                <w:sz w:val="20"/>
                <w:szCs w:val="20"/>
              </w:rPr>
              <w:t>saprolite</w:t>
            </w:r>
            <w:proofErr w:type="spellEnd"/>
            <w:r>
              <w:rPr>
                <w:rFonts w:ascii="Arial" w:hAnsi="Arial" w:cs="Arial"/>
                <w:sz w:val="20"/>
                <w:szCs w:val="20"/>
              </w:rPr>
              <w:t xml:space="preserve">. </w:t>
            </w:r>
          </w:p>
          <w:p w:rsidR="0069696E" w:rsidRDefault="0069696E" w:rsidP="00DF7A15">
            <w:pPr>
              <w:ind w:hanging="141"/>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Evolution of landforms </w:t>
            </w:r>
            <w:r>
              <w:rPr>
                <w:rFonts w:ascii="Arial" w:hAnsi="Arial" w:cs="Arial"/>
                <w:sz w:val="20"/>
                <w:szCs w:val="20"/>
              </w:rPr>
              <w:t xml:space="preserve">– </w:t>
            </w:r>
            <w:proofErr w:type="spellStart"/>
            <w:r>
              <w:rPr>
                <w:rFonts w:ascii="Arial" w:hAnsi="Arial" w:cs="Arial"/>
                <w:sz w:val="20"/>
                <w:szCs w:val="20"/>
              </w:rPr>
              <w:t>Etchplanation</w:t>
            </w:r>
            <w:proofErr w:type="spellEnd"/>
            <w:r>
              <w:rPr>
                <w:rFonts w:ascii="Arial" w:hAnsi="Arial" w:cs="Arial"/>
                <w:sz w:val="20"/>
                <w:szCs w:val="20"/>
              </w:rPr>
              <w:t xml:space="preserve"> theory: deep weathering; exhumation by stripping – reasons for stripping, i.e. climate change, fluvial activity, vegetation removal, cyclical nature of the stripping.</w:t>
            </w:r>
            <w:r>
              <w:rPr>
                <w:rFonts w:ascii="Arial" w:hAnsi="Arial" w:cs="Arial"/>
                <w:b/>
                <w:sz w:val="20"/>
                <w:szCs w:val="20"/>
              </w:rPr>
              <w:t xml:space="preserve"> </w:t>
            </w:r>
            <w:proofErr w:type="spellStart"/>
            <w:r w:rsidRPr="00D4314D">
              <w:rPr>
                <w:rFonts w:ascii="Arial" w:hAnsi="Arial" w:cs="Arial"/>
                <w:sz w:val="20"/>
                <w:szCs w:val="20"/>
              </w:rPr>
              <w:t>Pediplanation</w:t>
            </w:r>
            <w:proofErr w:type="spellEnd"/>
            <w:r w:rsidRPr="00D4314D">
              <w:rPr>
                <w:rFonts w:ascii="Arial" w:hAnsi="Arial" w:cs="Arial"/>
                <w:sz w:val="20"/>
                <w:szCs w:val="20"/>
              </w:rPr>
              <w:t xml:space="preserve"> –</w:t>
            </w:r>
            <w:r>
              <w:rPr>
                <w:rFonts w:ascii="Arial" w:hAnsi="Arial" w:cs="Arial"/>
                <w:sz w:val="20"/>
                <w:szCs w:val="20"/>
              </w:rPr>
              <w:t xml:space="preserve"> uplift of a </w:t>
            </w:r>
            <w:proofErr w:type="spellStart"/>
            <w:r>
              <w:rPr>
                <w:rFonts w:ascii="Arial" w:hAnsi="Arial" w:cs="Arial"/>
                <w:sz w:val="20"/>
                <w:szCs w:val="20"/>
              </w:rPr>
              <w:t>pediplain</w:t>
            </w:r>
            <w:proofErr w:type="spellEnd"/>
            <w:r>
              <w:rPr>
                <w:rFonts w:ascii="Arial" w:hAnsi="Arial" w:cs="Arial"/>
                <w:sz w:val="20"/>
                <w:szCs w:val="20"/>
              </w:rPr>
              <w:t>; vertical fluvial incision; pediment formation and role of water in lateral planation of these surfaces and relation to parallel retreat of slopes. Link to Unit 4.2 Processes producing desert landforms.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Landforms </w:t>
            </w:r>
            <w:r>
              <w:rPr>
                <w:rFonts w:ascii="Arial" w:hAnsi="Arial" w:cs="Arial"/>
                <w:sz w:val="20"/>
                <w:szCs w:val="20"/>
              </w:rPr>
              <w:t xml:space="preserve">– </w:t>
            </w:r>
            <w:proofErr w:type="spellStart"/>
            <w:r>
              <w:rPr>
                <w:rFonts w:ascii="Arial" w:hAnsi="Arial" w:cs="Arial"/>
                <w:sz w:val="20"/>
                <w:szCs w:val="20"/>
              </w:rPr>
              <w:t>Pediplains</w:t>
            </w:r>
            <w:proofErr w:type="spellEnd"/>
            <w:r>
              <w:rPr>
                <w:rFonts w:ascii="Arial" w:hAnsi="Arial" w:cs="Arial"/>
                <w:sz w:val="20"/>
                <w:szCs w:val="20"/>
              </w:rPr>
              <w:t xml:space="preserve">, </w:t>
            </w:r>
            <w:proofErr w:type="spellStart"/>
            <w:r>
              <w:rPr>
                <w:rFonts w:ascii="Arial" w:hAnsi="Arial" w:cs="Arial"/>
                <w:sz w:val="20"/>
                <w:szCs w:val="20"/>
              </w:rPr>
              <w:t>etchplains</w:t>
            </w:r>
            <w:proofErr w:type="spellEnd"/>
            <w:r>
              <w:rPr>
                <w:rFonts w:ascii="Arial" w:hAnsi="Arial" w:cs="Arial"/>
                <w:sz w:val="20"/>
                <w:szCs w:val="20"/>
              </w:rPr>
              <w:t xml:space="preserve">: </w:t>
            </w:r>
            <w:proofErr w:type="spellStart"/>
            <w:r>
              <w:rPr>
                <w:rFonts w:ascii="Arial" w:hAnsi="Arial" w:cs="Arial"/>
                <w:sz w:val="20"/>
                <w:szCs w:val="20"/>
              </w:rPr>
              <w:t>inselbergs</w:t>
            </w:r>
            <w:proofErr w:type="spellEnd"/>
            <w:r>
              <w:rPr>
                <w:rFonts w:ascii="Arial" w:hAnsi="Arial" w:cs="Arial"/>
                <w:sz w:val="20"/>
                <w:szCs w:val="20"/>
              </w:rPr>
              <w:t xml:space="preserve">, </w:t>
            </w:r>
            <w:proofErr w:type="spellStart"/>
            <w:r>
              <w:rPr>
                <w:rFonts w:ascii="Arial" w:hAnsi="Arial" w:cs="Arial"/>
                <w:sz w:val="20"/>
                <w:szCs w:val="20"/>
              </w:rPr>
              <w:t>ruwares</w:t>
            </w:r>
            <w:proofErr w:type="spellEnd"/>
            <w:r>
              <w:rPr>
                <w:rFonts w:ascii="Arial" w:hAnsi="Arial" w:cs="Arial"/>
                <w:sz w:val="20"/>
                <w:szCs w:val="20"/>
              </w:rPr>
              <w:t xml:space="preserve">, </w:t>
            </w:r>
            <w:proofErr w:type="spellStart"/>
            <w:r>
              <w:rPr>
                <w:rFonts w:ascii="Arial" w:hAnsi="Arial" w:cs="Arial"/>
                <w:sz w:val="20"/>
                <w:szCs w:val="20"/>
              </w:rPr>
              <w:t>bornhardts</w:t>
            </w:r>
            <w:proofErr w:type="spellEnd"/>
            <w:r>
              <w:rPr>
                <w:rFonts w:ascii="Arial" w:hAnsi="Arial" w:cs="Arial"/>
                <w:sz w:val="20"/>
                <w:szCs w:val="20"/>
              </w:rPr>
              <w:t xml:space="preserve">, </w:t>
            </w:r>
            <w:proofErr w:type="spellStart"/>
            <w:r>
              <w:rPr>
                <w:rFonts w:ascii="Arial" w:hAnsi="Arial" w:cs="Arial"/>
                <w:sz w:val="20"/>
                <w:szCs w:val="20"/>
              </w:rPr>
              <w:t>koppies</w:t>
            </w:r>
            <w:proofErr w:type="spellEnd"/>
            <w:r>
              <w:rPr>
                <w:rFonts w:ascii="Arial" w:hAnsi="Arial" w:cs="Arial"/>
                <w:sz w:val="20"/>
                <w:szCs w:val="20"/>
              </w:rPr>
              <w:t xml:space="preserve">/kopjes, tors. </w:t>
            </w:r>
          </w:p>
          <w:p w:rsidR="0069696E" w:rsidRDefault="0069696E" w:rsidP="00DF7A15">
            <w:pPr>
              <w:rPr>
                <w:rFonts w:ascii="Arial" w:hAnsi="Arial" w:cs="Arial"/>
                <w:sz w:val="20"/>
                <w:szCs w:val="20"/>
              </w:rPr>
            </w:pPr>
          </w:p>
          <w:p w:rsidR="0069696E" w:rsidRDefault="0069696E" w:rsidP="00DF7A15">
            <w:pPr>
              <w:tabs>
                <w:tab w:val="left" w:pos="743"/>
              </w:tabs>
              <w:rPr>
                <w:rFonts w:ascii="Arial" w:hAnsi="Arial" w:cs="Arial"/>
                <w:sz w:val="20"/>
                <w:szCs w:val="20"/>
              </w:rPr>
            </w:pPr>
            <w:r>
              <w:rPr>
                <w:rFonts w:ascii="Arial" w:hAnsi="Arial" w:cs="Arial"/>
                <w:b/>
                <w:sz w:val="20"/>
                <w:szCs w:val="20"/>
              </w:rPr>
              <w:t xml:space="preserve">Limestone </w:t>
            </w:r>
            <w:r>
              <w:rPr>
                <w:rFonts w:ascii="Arial" w:hAnsi="Arial" w:cs="Arial"/>
                <w:sz w:val="20"/>
                <w:szCs w:val="20"/>
              </w:rPr>
              <w:t xml:space="preserve">– Characteristics of limestone composition and structure. Joint pattern, bedding planes and vertical joints. Permeability. </w:t>
            </w:r>
          </w:p>
          <w:p w:rsidR="0069696E" w:rsidRDefault="0069696E" w:rsidP="00DF7A15">
            <w:pPr>
              <w:tabs>
                <w:tab w:val="left" w:pos="743"/>
              </w:tabs>
              <w:rPr>
                <w:rFonts w:ascii="Arial" w:hAnsi="Arial" w:cs="Arial"/>
                <w:sz w:val="20"/>
                <w:szCs w:val="20"/>
              </w:rPr>
            </w:pPr>
          </w:p>
          <w:p w:rsidR="0069696E" w:rsidRDefault="0069696E" w:rsidP="00DF7A15">
            <w:pPr>
              <w:tabs>
                <w:tab w:val="left" w:pos="743"/>
              </w:tabs>
              <w:rPr>
                <w:rFonts w:ascii="Arial" w:hAnsi="Arial" w:cs="Arial"/>
                <w:sz w:val="20"/>
                <w:szCs w:val="20"/>
              </w:rPr>
            </w:pPr>
            <w:r>
              <w:rPr>
                <w:rFonts w:ascii="Arial" w:hAnsi="Arial" w:cs="Arial"/>
                <w:b/>
                <w:sz w:val="20"/>
                <w:szCs w:val="20"/>
              </w:rPr>
              <w:t xml:space="preserve">Weathering process – </w:t>
            </w:r>
            <w:r>
              <w:rPr>
                <w:rFonts w:ascii="Arial" w:hAnsi="Arial" w:cs="Arial"/>
                <w:sz w:val="20"/>
                <w:szCs w:val="20"/>
              </w:rPr>
              <w:t xml:space="preserve">Carbonation-solution. </w:t>
            </w:r>
          </w:p>
          <w:p w:rsidR="0069696E" w:rsidRDefault="0069696E" w:rsidP="00DF7A15">
            <w:pPr>
              <w:tabs>
                <w:tab w:val="left" w:pos="743"/>
              </w:tabs>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Tropical karst limestone forms </w:t>
            </w:r>
            <w:r>
              <w:rPr>
                <w:rFonts w:ascii="Arial" w:hAnsi="Arial" w:cs="Arial"/>
                <w:sz w:val="20"/>
                <w:szCs w:val="20"/>
              </w:rPr>
              <w:t>– Emphasise vertical nature of the weathering to produce scale of these landforms.</w:t>
            </w:r>
          </w:p>
          <w:p w:rsidR="0069696E" w:rsidRDefault="0069696E" w:rsidP="00DF7A15">
            <w:pPr>
              <w:rPr>
                <w:rFonts w:ascii="Arial" w:hAnsi="Arial" w:cs="Arial"/>
                <w:sz w:val="20"/>
                <w:szCs w:val="20"/>
              </w:rPr>
            </w:pPr>
          </w:p>
          <w:p w:rsidR="0069696E" w:rsidRPr="00DD7819" w:rsidRDefault="0069696E" w:rsidP="00DF7A15">
            <w:pPr>
              <w:rPr>
                <w:rFonts w:ascii="Arial" w:hAnsi="Arial" w:cs="Arial"/>
                <w:sz w:val="20"/>
                <w:szCs w:val="20"/>
              </w:rPr>
            </w:pPr>
            <w:r>
              <w:rPr>
                <w:rFonts w:ascii="Arial" w:hAnsi="Arial" w:cs="Arial"/>
                <w:b/>
                <w:sz w:val="20"/>
                <w:szCs w:val="20"/>
              </w:rPr>
              <w:t xml:space="preserve">Landforms </w:t>
            </w:r>
            <w:r>
              <w:rPr>
                <w:rFonts w:ascii="Arial" w:hAnsi="Arial" w:cs="Arial"/>
                <w:sz w:val="20"/>
                <w:szCs w:val="20"/>
              </w:rPr>
              <w:t xml:space="preserve">– Cockpit karst, tower karst, </w:t>
            </w:r>
            <w:proofErr w:type="spellStart"/>
            <w:r>
              <w:rPr>
                <w:rFonts w:ascii="Arial" w:hAnsi="Arial" w:cs="Arial"/>
                <w:sz w:val="20"/>
                <w:szCs w:val="20"/>
              </w:rPr>
              <w:t>mogotes</w:t>
            </w:r>
            <w:proofErr w:type="spellEnd"/>
            <w:r>
              <w:rPr>
                <w:rFonts w:ascii="Arial" w:hAnsi="Arial" w:cs="Arial"/>
                <w:sz w:val="20"/>
                <w:szCs w:val="20"/>
              </w:rPr>
              <w:t>.</w:t>
            </w:r>
          </w:p>
        </w:tc>
        <w:tc>
          <w:tcPr>
            <w:tcW w:w="2268" w:type="dxa"/>
          </w:tcPr>
          <w:p w:rsidR="0069696E" w:rsidRDefault="0069696E" w:rsidP="00DF7A15">
            <w:pPr>
              <w:rPr>
                <w:rFonts w:ascii="Arial" w:hAnsi="Arial" w:cs="Arial"/>
                <w:sz w:val="20"/>
                <w:szCs w:val="20"/>
              </w:rPr>
            </w:pPr>
            <w:r w:rsidRPr="004C7F14">
              <w:rPr>
                <w:rFonts w:ascii="Arial" w:hAnsi="Arial" w:cs="Arial"/>
                <w:i/>
                <w:sz w:val="20"/>
                <w:szCs w:val="20"/>
              </w:rPr>
              <w:t>Cambridge International A and AS Level Geography</w:t>
            </w:r>
            <w:r>
              <w:rPr>
                <w:rFonts w:ascii="Arial" w:hAnsi="Arial" w:cs="Arial"/>
                <w:sz w:val="20"/>
                <w:szCs w:val="20"/>
              </w:rPr>
              <w:t xml:space="preserve"> (Nagle and Guinness) Pages 214–222</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1.3 Activities Pages 215 and 217</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Figure 1.37 Page 216 shows </w:t>
            </w:r>
            <w:proofErr w:type="spellStart"/>
            <w:r>
              <w:rPr>
                <w:rFonts w:ascii="Arial" w:hAnsi="Arial" w:cs="Arial"/>
                <w:sz w:val="20"/>
                <w:szCs w:val="20"/>
              </w:rPr>
              <w:t>Peneplanation</w:t>
            </w:r>
            <w:proofErr w:type="spellEnd"/>
            <w:r>
              <w:rPr>
                <w:rFonts w:ascii="Arial" w:hAnsi="Arial" w:cs="Arial"/>
                <w:sz w:val="20"/>
                <w:szCs w:val="20"/>
              </w:rPr>
              <w:t xml:space="preserve"> and Figure 1.38 shows </w:t>
            </w:r>
            <w:proofErr w:type="spellStart"/>
            <w:r>
              <w:rPr>
                <w:rFonts w:ascii="Arial" w:hAnsi="Arial" w:cs="Arial"/>
                <w:sz w:val="20"/>
                <w:szCs w:val="20"/>
              </w:rPr>
              <w:t>Pediplanation</w:t>
            </w:r>
            <w:proofErr w:type="spellEnd"/>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1.43 Page 218 shows Tor Formation and Figure 1.47 Page 220 shows Karst Scenery</w:t>
            </w:r>
          </w:p>
          <w:p w:rsidR="0069696E" w:rsidRDefault="0069696E" w:rsidP="00DF7A15">
            <w:pPr>
              <w:rPr>
                <w:rFonts w:ascii="Arial" w:hAnsi="Arial" w:cs="Arial"/>
                <w:sz w:val="20"/>
                <w:szCs w:val="20"/>
              </w:rPr>
            </w:pPr>
          </w:p>
          <w:p w:rsidR="0069696E" w:rsidRPr="006439E1" w:rsidRDefault="0069696E" w:rsidP="00DF7A15">
            <w:pPr>
              <w:rPr>
                <w:rFonts w:ascii="Arial" w:hAnsi="Arial" w:cs="Arial"/>
                <w:sz w:val="20"/>
                <w:szCs w:val="20"/>
              </w:rPr>
            </w:pPr>
            <w:r>
              <w:rPr>
                <w:rFonts w:ascii="Arial" w:hAnsi="Arial" w:cs="Arial"/>
                <w:sz w:val="20"/>
                <w:szCs w:val="20"/>
              </w:rPr>
              <w:t>Excellent images of landforms:</w:t>
            </w:r>
          </w:p>
          <w:p w:rsidR="0069696E" w:rsidRDefault="005D3C31" w:rsidP="00DF7A15">
            <w:pPr>
              <w:rPr>
                <w:rFonts w:ascii="Arial" w:hAnsi="Arial" w:cs="Arial"/>
                <w:sz w:val="20"/>
                <w:szCs w:val="20"/>
              </w:rPr>
            </w:pPr>
            <w:hyperlink r:id="rId41" w:history="1">
              <w:r w:rsidR="0069696E">
                <w:rPr>
                  <w:rStyle w:val="Hyperlink"/>
                  <w:rFonts w:ascii="Arial" w:hAnsi="Arial" w:cs="Arial"/>
                  <w:sz w:val="20"/>
                  <w:szCs w:val="20"/>
                </w:rPr>
                <w:t>www.geoimages.berkeley.edu</w:t>
              </w:r>
            </w:hyperlink>
            <w:r w:rsidR="0069696E">
              <w:rPr>
                <w:rFonts w:ascii="Arial" w:hAnsi="Arial" w:cs="Arial"/>
                <w:sz w:val="20"/>
                <w:szCs w:val="20"/>
              </w:rPr>
              <w:t xml:space="preserve"> </w:t>
            </w:r>
          </w:p>
          <w:p w:rsidR="0069696E" w:rsidRDefault="0069696E" w:rsidP="00DF7A15">
            <w:pPr>
              <w:rPr>
                <w:rFonts w:ascii="Arial" w:hAnsi="Arial" w:cs="Arial"/>
                <w:sz w:val="20"/>
                <w:szCs w:val="20"/>
              </w:rPr>
            </w:pPr>
          </w:p>
          <w:p w:rsidR="0069696E" w:rsidRDefault="005D3C31" w:rsidP="00DF7A15">
            <w:pPr>
              <w:rPr>
                <w:rFonts w:ascii="Arial" w:hAnsi="Arial" w:cs="Arial"/>
                <w:sz w:val="20"/>
                <w:szCs w:val="20"/>
              </w:rPr>
            </w:pPr>
            <w:hyperlink r:id="rId42" w:history="1">
              <w:r w:rsidR="0069696E">
                <w:rPr>
                  <w:rStyle w:val="Hyperlink"/>
                  <w:rFonts w:ascii="Arial" w:hAnsi="Arial" w:cs="Arial"/>
                  <w:sz w:val="20"/>
                  <w:szCs w:val="20"/>
                </w:rPr>
                <w:t>www.siue.edu/GEOGRAPHY/ONLINE/Gillespie.htm</w:t>
              </w:r>
            </w:hyperlink>
          </w:p>
          <w:p w:rsidR="0069696E" w:rsidRDefault="005D3C31" w:rsidP="00DF7A15">
            <w:hyperlink r:id="rId43" w:history="1">
              <w:r w:rsidR="0069696E">
                <w:rPr>
                  <w:rStyle w:val="Hyperlink"/>
                  <w:rFonts w:ascii="Arial" w:hAnsi="Arial" w:cs="Arial"/>
                  <w:sz w:val="20"/>
                  <w:szCs w:val="20"/>
                </w:rPr>
                <w:t>www.istrianet.org</w:t>
              </w:r>
            </w:hyperlink>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F51D3D" w:rsidRDefault="0069696E" w:rsidP="00DF7A15">
            <w:pPr>
              <w:rPr>
                <w:rFonts w:ascii="Arial" w:hAnsi="Arial" w:cs="Arial"/>
                <w:sz w:val="20"/>
                <w:szCs w:val="20"/>
              </w:rPr>
            </w:pPr>
            <w:r w:rsidRPr="00F51D3D">
              <w:rPr>
                <w:rFonts w:ascii="Arial" w:hAnsi="Arial" w:cs="Arial"/>
                <w:sz w:val="20"/>
                <w:szCs w:val="20"/>
              </w:rPr>
              <w:t>June 2011 Question 2(a)</w:t>
            </w:r>
          </w:p>
          <w:p w:rsidR="0069696E" w:rsidRPr="00F51D3D" w:rsidRDefault="0069696E" w:rsidP="00DF7A15">
            <w:pPr>
              <w:rPr>
                <w:rFonts w:ascii="Arial" w:hAnsi="Arial" w:cs="Arial"/>
                <w:sz w:val="20"/>
                <w:szCs w:val="20"/>
              </w:rPr>
            </w:pPr>
            <w:r w:rsidRPr="00F51D3D">
              <w:rPr>
                <w:rFonts w:ascii="Arial" w:hAnsi="Arial" w:cs="Arial"/>
                <w:sz w:val="20"/>
                <w:szCs w:val="20"/>
              </w:rPr>
              <w:t>November 2011 Question 1(a)</w:t>
            </w:r>
          </w:p>
          <w:p w:rsidR="0069696E" w:rsidRPr="00F51D3D" w:rsidRDefault="0069696E" w:rsidP="00DF7A15">
            <w:pPr>
              <w:rPr>
                <w:rFonts w:ascii="Arial" w:hAnsi="Arial" w:cs="Arial"/>
                <w:sz w:val="20"/>
                <w:szCs w:val="20"/>
              </w:rPr>
            </w:pPr>
            <w:r w:rsidRPr="00F51D3D">
              <w:rPr>
                <w:rFonts w:ascii="Arial" w:hAnsi="Arial" w:cs="Arial"/>
                <w:sz w:val="20"/>
                <w:szCs w:val="20"/>
              </w:rPr>
              <w:t>June 2010 Question 1(b)</w:t>
            </w:r>
          </w:p>
          <w:p w:rsidR="0069696E" w:rsidRPr="00591AB2" w:rsidRDefault="0069696E" w:rsidP="00DF7A15">
            <w:pPr>
              <w:rPr>
                <w:rFonts w:ascii="Arial" w:hAnsi="Arial" w:cs="Arial"/>
                <w:b/>
                <w:sz w:val="20"/>
                <w:szCs w:val="20"/>
              </w:rPr>
            </w:pPr>
            <w:r w:rsidRPr="00F51D3D">
              <w:rPr>
                <w:rFonts w:ascii="Arial" w:hAnsi="Arial" w:cs="Arial"/>
                <w:sz w:val="20"/>
                <w:szCs w:val="20"/>
              </w:rPr>
              <w:t>November 2010 Question 2(b)</w:t>
            </w: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1.4 Sustainable management of tropical environments</w:t>
            </w:r>
          </w:p>
          <w:p w:rsidR="0069696E" w:rsidRDefault="0069696E" w:rsidP="00DF7A15">
            <w:pPr>
              <w:rPr>
                <w:rFonts w:ascii="Arial" w:hAnsi="Arial" w:cs="Arial"/>
                <w:b/>
                <w:sz w:val="20"/>
                <w:szCs w:val="20"/>
              </w:rPr>
            </w:pPr>
          </w:p>
        </w:tc>
        <w:tc>
          <w:tcPr>
            <w:tcW w:w="2238" w:type="dxa"/>
          </w:tcPr>
          <w:p w:rsidR="0069696E" w:rsidRPr="00B81BE6"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acquire in-depth knowledge and understanding of </w:t>
            </w:r>
            <w:r>
              <w:rPr>
                <w:rFonts w:ascii="Arial" w:hAnsi="Arial" w:cs="Arial"/>
                <w:b/>
                <w:bCs/>
                <w:sz w:val="20"/>
                <w:szCs w:val="20"/>
                <w:lang w:eastAsia="en-GB"/>
              </w:rPr>
              <w:t>one</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tropical environment,</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focusing on:</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its location – use of</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sketch maps</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t</w:t>
            </w:r>
            <w:r>
              <w:rPr>
                <w:rFonts w:ascii="Arial" w:hAnsi="Arial" w:cs="Arial"/>
                <w:sz w:val="20"/>
                <w:szCs w:val="20"/>
                <w:lang w:eastAsia="en-GB"/>
              </w:rPr>
              <w:t>he issue affecting sustainability</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strategies</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employed to increase sustainability</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relative success of</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those strategies (i.e.</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positive and negative</w:t>
            </w:r>
          </w:p>
          <w:p w:rsidR="0069696E" w:rsidRDefault="0069696E" w:rsidP="00DF7A15">
            <w:pPr>
              <w:rPr>
                <w:rFonts w:ascii="Arial" w:hAnsi="Arial" w:cs="Arial"/>
                <w:sz w:val="20"/>
                <w:szCs w:val="20"/>
              </w:rPr>
            </w:pPr>
            <w:r>
              <w:rPr>
                <w:rFonts w:ascii="Arial" w:hAnsi="Arial" w:cs="Arial"/>
                <w:sz w:val="20"/>
                <w:szCs w:val="20"/>
                <w:lang w:eastAsia="en-GB"/>
              </w:rPr>
              <w:t>aspects)</w:t>
            </w:r>
          </w:p>
        </w:tc>
        <w:tc>
          <w:tcPr>
            <w:tcW w:w="2040" w:type="dxa"/>
          </w:tcPr>
          <w:p w:rsidR="0069696E" w:rsidRDefault="0069696E" w:rsidP="00DF7A15">
            <w:pPr>
              <w:rPr>
                <w:rFonts w:ascii="Arial" w:hAnsi="Arial" w:cs="Arial"/>
                <w:b/>
                <w:sz w:val="20"/>
                <w:szCs w:val="20"/>
              </w:rPr>
            </w:pPr>
            <w:r>
              <w:rPr>
                <w:rFonts w:ascii="Arial" w:hAnsi="Arial" w:cs="Arial"/>
                <w:b/>
                <w:sz w:val="20"/>
                <w:szCs w:val="20"/>
              </w:rPr>
              <w:t>Sustainability</w:t>
            </w:r>
          </w:p>
        </w:tc>
        <w:tc>
          <w:tcPr>
            <w:tcW w:w="6096" w:type="dxa"/>
          </w:tcPr>
          <w:p w:rsidR="0069696E" w:rsidRDefault="0069696E" w:rsidP="00DF7A15">
            <w:pPr>
              <w:rPr>
                <w:rFonts w:ascii="Arial" w:hAnsi="Arial" w:cs="Arial"/>
                <w:sz w:val="20"/>
                <w:szCs w:val="20"/>
              </w:rPr>
            </w:pPr>
            <w:r>
              <w:rPr>
                <w:rFonts w:ascii="Arial" w:hAnsi="Arial" w:cs="Arial"/>
                <w:sz w:val="20"/>
                <w:szCs w:val="20"/>
              </w:rPr>
              <w:t xml:space="preserve">The big idea in this section is </w:t>
            </w:r>
            <w:r w:rsidRPr="00D4314D">
              <w:rPr>
                <w:rFonts w:ascii="Arial" w:hAnsi="Arial" w:cs="Arial"/>
                <w:sz w:val="20"/>
                <w:szCs w:val="20"/>
              </w:rPr>
              <w:t>sustainability i</w:t>
            </w:r>
            <w:r>
              <w:rPr>
                <w:rFonts w:ascii="Arial" w:hAnsi="Arial" w:cs="Arial"/>
                <w:sz w:val="20"/>
                <w:szCs w:val="20"/>
              </w:rPr>
              <w:t>n relation to the functioning of the physical environment and human use of that environment in order to maintain its resources. Carrying capacity, soil erosion, leaching, infertility. Link to human activities. Management strategies.  Discussion should include evaluation of the success of the management.</w:t>
            </w:r>
          </w:p>
          <w:p w:rsidR="0069696E" w:rsidRDefault="0069696E" w:rsidP="00DF7A15">
            <w:pPr>
              <w:rPr>
                <w:rFonts w:ascii="Arial" w:hAnsi="Arial" w:cs="Arial"/>
                <w:sz w:val="20"/>
                <w:szCs w:val="20"/>
              </w:rPr>
            </w:pPr>
            <w:r>
              <w:rPr>
                <w:rFonts w:ascii="Arial" w:hAnsi="Arial" w:cs="Arial"/>
                <w:sz w:val="20"/>
                <w:szCs w:val="20"/>
              </w:rPr>
              <w:t xml:space="preserve">Zoning, biosphere reserves, conflicts which arise.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Case study: TRF ecosystem or </w:t>
            </w:r>
            <w:proofErr w:type="spellStart"/>
            <w:r>
              <w:rPr>
                <w:rFonts w:ascii="Arial" w:hAnsi="Arial" w:cs="Arial"/>
                <w:b/>
                <w:sz w:val="20"/>
                <w:szCs w:val="20"/>
              </w:rPr>
              <w:t>savanna</w:t>
            </w:r>
            <w:proofErr w:type="spellEnd"/>
            <w:r>
              <w:rPr>
                <w:rFonts w:ascii="Arial" w:hAnsi="Arial" w:cs="Arial"/>
                <w:b/>
                <w:sz w:val="20"/>
                <w:szCs w:val="20"/>
              </w:rPr>
              <w:t xml:space="preserve"> ecosystem</w:t>
            </w:r>
            <w:r>
              <w:rPr>
                <w:rFonts w:ascii="Arial" w:hAnsi="Arial" w:cs="Arial"/>
                <w:sz w:val="20"/>
                <w:szCs w:val="20"/>
              </w:rPr>
              <w:t xml:space="preserve">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Tropical rainforest (TRF)</w:t>
            </w:r>
          </w:p>
          <w:p w:rsidR="0069696E" w:rsidRDefault="0069696E" w:rsidP="00DF7A15">
            <w:pPr>
              <w:rPr>
                <w:rFonts w:ascii="Arial" w:hAnsi="Arial" w:cs="Arial"/>
                <w:sz w:val="20"/>
                <w:szCs w:val="20"/>
              </w:rPr>
            </w:pPr>
            <w:r>
              <w:rPr>
                <w:rFonts w:ascii="Arial" w:hAnsi="Arial" w:cs="Arial"/>
                <w:sz w:val="20"/>
                <w:szCs w:val="20"/>
              </w:rPr>
              <w:t xml:space="preserve">Deforestation, problems associated within the physical environment: soil erosion, leaching, consequent infertility, breakdown of nutrient cycles, loss of productivity NPP. Changing albedo, implications for global climate change. Therefore extend local effects to global impact. Also forests as carbon sinks, link to atmospheric pollution and climate change. Loss of agricultural potential. Carrying capacity, sustainable population levels, indigenous populations. Human activities: agriculture – sustainable bush fallowing, commercial large scale agriculture – plantations, ranching. Other activities: mining, tourism, ecotourism. Biofuels. It is important that soils are treated as part of the system from the point of view of management.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Optional discussion activity – </w:t>
            </w:r>
            <w:r>
              <w:rPr>
                <w:rFonts w:ascii="Arial" w:hAnsi="Arial" w:cs="Arial"/>
                <w:sz w:val="20"/>
                <w:szCs w:val="20"/>
              </w:rPr>
              <w:t>Mature TRF produces as much CO</w:t>
            </w:r>
            <w:r>
              <w:rPr>
                <w:rFonts w:ascii="Arial" w:hAnsi="Arial" w:cs="Arial"/>
                <w:sz w:val="20"/>
                <w:szCs w:val="20"/>
                <w:vertAlign w:val="subscript"/>
              </w:rPr>
              <w:t>2</w:t>
            </w:r>
            <w:r>
              <w:rPr>
                <w:rFonts w:ascii="Arial" w:hAnsi="Arial" w:cs="Arial"/>
                <w:sz w:val="20"/>
                <w:szCs w:val="20"/>
              </w:rPr>
              <w:t xml:space="preserve"> as it absorbs. It is only when the forest is growing that it acts as a sink. Apparently it would be best to chop down all the TRF, use the wood for building and replant so that the TRF regrows, absorbing more CO</w:t>
            </w:r>
            <w:r>
              <w:rPr>
                <w:rFonts w:ascii="Arial" w:hAnsi="Arial" w:cs="Arial"/>
                <w:sz w:val="20"/>
                <w:szCs w:val="20"/>
                <w:vertAlign w:val="subscript"/>
              </w:rPr>
              <w:t>2</w:t>
            </w:r>
            <w:r>
              <w:rPr>
                <w:rFonts w:ascii="Arial" w:hAnsi="Arial" w:cs="Arial"/>
                <w:sz w:val="20"/>
                <w:szCs w:val="20"/>
              </w:rPr>
              <w:t>? Scale of human activity scale of climate change that might result – local, global.</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b/>
                <w:sz w:val="20"/>
                <w:szCs w:val="20"/>
              </w:rPr>
              <w:t>Savanna</w:t>
            </w:r>
            <w:proofErr w:type="spellEnd"/>
            <w:r>
              <w:rPr>
                <w:rFonts w:ascii="Arial" w:hAnsi="Arial" w:cs="Arial"/>
                <w:sz w:val="20"/>
                <w:szCs w:val="20"/>
              </w:rPr>
              <w:t xml:space="preserve"> </w:t>
            </w:r>
          </w:p>
          <w:p w:rsidR="0069696E" w:rsidRDefault="0069696E" w:rsidP="00DF7A15">
            <w:pPr>
              <w:rPr>
                <w:rFonts w:ascii="Arial" w:hAnsi="Arial" w:cs="Arial"/>
                <w:sz w:val="20"/>
                <w:szCs w:val="20"/>
              </w:rPr>
            </w:pPr>
            <w:r>
              <w:rPr>
                <w:rFonts w:ascii="Arial" w:hAnsi="Arial" w:cs="Arial"/>
                <w:sz w:val="20"/>
                <w:szCs w:val="20"/>
              </w:rPr>
              <w:t xml:space="preserve">Rainfall reliability, drought, desert margins –Sahel – use the West African example again. Overpopulation, nomadic pastoralism, indigenous populations, changes to sedentary agriculture, way of life, pressure on the natural environment. Desertification e.g. Sahara margins – Sahel. Possible aspects – </w:t>
            </w:r>
            <w:proofErr w:type="spellStart"/>
            <w:r>
              <w:rPr>
                <w:rFonts w:ascii="Arial" w:hAnsi="Arial" w:cs="Arial"/>
                <w:sz w:val="20"/>
                <w:szCs w:val="20"/>
              </w:rPr>
              <w:t>Masai</w:t>
            </w:r>
            <w:proofErr w:type="spellEnd"/>
            <w:r>
              <w:rPr>
                <w:rFonts w:ascii="Arial" w:hAnsi="Arial" w:cs="Arial"/>
                <w:sz w:val="20"/>
                <w:szCs w:val="20"/>
              </w:rPr>
              <w:t>, Fulani tribes. Tourism – National Parks and the impact of safaris. Management strategies. Water availability.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There is case study material in many textbooks.</w:t>
            </w:r>
          </w:p>
          <w:p w:rsidR="0069696E" w:rsidRDefault="0069696E" w:rsidP="00DF7A15">
            <w:pPr>
              <w:rPr>
                <w:rFonts w:ascii="Arial" w:hAnsi="Arial" w:cs="Arial"/>
                <w:sz w:val="20"/>
                <w:szCs w:val="20"/>
              </w:rPr>
            </w:pPr>
            <w:r>
              <w:rPr>
                <w:rFonts w:ascii="Arial" w:hAnsi="Arial" w:cs="Arial"/>
                <w:sz w:val="20"/>
                <w:szCs w:val="20"/>
              </w:rPr>
              <w:t xml:space="preserve">It might be advisable to study both TRF and </w:t>
            </w:r>
            <w:proofErr w:type="spellStart"/>
            <w:r>
              <w:rPr>
                <w:rFonts w:ascii="Arial" w:hAnsi="Arial" w:cs="Arial"/>
                <w:sz w:val="20"/>
                <w:szCs w:val="20"/>
              </w:rPr>
              <w:t>savanna</w:t>
            </w:r>
            <w:proofErr w:type="spellEnd"/>
            <w:r>
              <w:rPr>
                <w:rFonts w:ascii="Arial" w:hAnsi="Arial" w:cs="Arial"/>
                <w:sz w:val="20"/>
                <w:szCs w:val="20"/>
              </w:rPr>
              <w:t xml:space="preserve"> if time allows. One could always be set as a research exercise, provided that a guide to the structure is provided by means of side headings.  Learners may enjoy this sort of task. If structure is not indicated sheaves of undigested internet research may appear. PowerPoint presentations can be a useful method of presentation, in which the whole group can share, provided they are kept short and the technology is available.</w:t>
            </w:r>
          </w:p>
          <w:p w:rsidR="0069696E" w:rsidRDefault="0069696E" w:rsidP="00DF7A15">
            <w:pPr>
              <w:rPr>
                <w:rFonts w:ascii="Arial" w:hAnsi="Arial" w:cs="Arial"/>
                <w:sz w:val="20"/>
                <w:szCs w:val="20"/>
              </w:rPr>
            </w:pPr>
            <w:proofErr w:type="spellStart"/>
            <w:r w:rsidRPr="00D4314D">
              <w:rPr>
                <w:rFonts w:ascii="Arial" w:hAnsi="Arial" w:cs="Arial"/>
                <w:sz w:val="20"/>
                <w:szCs w:val="20"/>
              </w:rPr>
              <w:t>Pasoh</w:t>
            </w:r>
            <w:proofErr w:type="spellEnd"/>
            <w:r w:rsidRPr="00D4314D">
              <w:rPr>
                <w:rFonts w:ascii="Arial" w:hAnsi="Arial" w:cs="Arial"/>
                <w:sz w:val="20"/>
                <w:szCs w:val="20"/>
              </w:rPr>
              <w:t xml:space="preserve"> Forest Malaysia has all the necessary ingredients of physical environment and human</w:t>
            </w:r>
            <w:r>
              <w:rPr>
                <w:rFonts w:ascii="Arial" w:hAnsi="Arial" w:cs="Arial"/>
                <w:sz w:val="20"/>
                <w:szCs w:val="20"/>
              </w:rPr>
              <w:t xml:space="preserve"> activities which threaten the natural environment and conservation/protection measures/management.</w:t>
            </w:r>
          </w:p>
        </w:tc>
        <w:tc>
          <w:tcPr>
            <w:tcW w:w="2268" w:type="dxa"/>
          </w:tcPr>
          <w:p w:rsidR="0069696E" w:rsidRDefault="0069696E" w:rsidP="00DF7A15">
            <w:pPr>
              <w:rPr>
                <w:rFonts w:ascii="Arial" w:hAnsi="Arial" w:cs="Arial"/>
                <w:sz w:val="20"/>
                <w:szCs w:val="20"/>
              </w:rPr>
            </w:pPr>
            <w:r w:rsidRPr="004C7F14">
              <w:rPr>
                <w:rFonts w:ascii="Arial" w:hAnsi="Arial" w:cs="Arial"/>
                <w:i/>
                <w:sz w:val="20"/>
                <w:szCs w:val="20"/>
              </w:rPr>
              <w:t>Cambridge International A and AS Level Geography</w:t>
            </w:r>
            <w:r>
              <w:rPr>
                <w:rFonts w:ascii="Arial" w:hAnsi="Arial" w:cs="Arial"/>
                <w:sz w:val="20"/>
                <w:szCs w:val="20"/>
              </w:rPr>
              <w:t xml:space="preserve"> (Nagle and Guinness) Pages 223–226</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Good images at:</w:t>
            </w:r>
          </w:p>
          <w:p w:rsidR="0069696E" w:rsidRDefault="005D3C31" w:rsidP="00DF7A15">
            <w:pPr>
              <w:rPr>
                <w:rFonts w:ascii="Arial" w:hAnsi="Arial" w:cs="Arial"/>
                <w:sz w:val="20"/>
                <w:szCs w:val="20"/>
              </w:rPr>
            </w:pPr>
            <w:hyperlink r:id="rId44" w:history="1">
              <w:r w:rsidR="0069696E">
                <w:rPr>
                  <w:rStyle w:val="Hyperlink"/>
                  <w:rFonts w:ascii="Arial" w:hAnsi="Arial" w:cs="Arial"/>
                  <w:sz w:val="20"/>
                  <w:szCs w:val="20"/>
                </w:rPr>
                <w:t>www.nasa.gov</w:t>
              </w:r>
            </w:hyperlink>
            <w:r w:rsidR="0069696E">
              <w:rPr>
                <w:rFonts w:ascii="Arial" w:hAnsi="Arial" w:cs="Arial"/>
                <w:sz w:val="20"/>
                <w:szCs w:val="20"/>
              </w:rPr>
              <w:t xml:space="preserv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Focus on Brazilian rainforest:</w:t>
            </w:r>
          </w:p>
          <w:p w:rsidR="0069696E" w:rsidRDefault="005D3C31" w:rsidP="00DF7A15">
            <w:pPr>
              <w:rPr>
                <w:rFonts w:ascii="Arial" w:hAnsi="Arial" w:cs="Arial"/>
                <w:sz w:val="20"/>
                <w:szCs w:val="20"/>
              </w:rPr>
            </w:pPr>
            <w:hyperlink r:id="rId45" w:history="1">
              <w:r w:rsidR="0069696E">
                <w:rPr>
                  <w:rStyle w:val="Hyperlink"/>
                  <w:rFonts w:ascii="Arial" w:hAnsi="Arial" w:cs="Arial"/>
                  <w:sz w:val="20"/>
                  <w:szCs w:val="20"/>
                </w:rPr>
                <w:t>www.inpe.br</w:t>
              </w:r>
            </w:hyperlink>
            <w:r w:rsidR="0069696E">
              <w:rPr>
                <w:rFonts w:ascii="Arial" w:hAnsi="Arial" w:cs="Arial"/>
                <w:sz w:val="20"/>
                <w:szCs w:val="20"/>
              </w:rPr>
              <w:t xml:space="preserv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i/>
                <w:sz w:val="20"/>
                <w:szCs w:val="20"/>
              </w:rPr>
              <w:t>Geography Review</w:t>
            </w:r>
            <w:r>
              <w:rPr>
                <w:rFonts w:ascii="Arial" w:hAnsi="Arial" w:cs="Arial"/>
                <w:sz w:val="20"/>
                <w:szCs w:val="20"/>
              </w:rPr>
              <w:t xml:space="preserve"> November 2003 pp.24–6 ‘Desertification in Southern Africa’</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i/>
                <w:sz w:val="20"/>
                <w:szCs w:val="20"/>
              </w:rPr>
              <w:t xml:space="preserve">Geography Review </w:t>
            </w:r>
            <w:r>
              <w:rPr>
                <w:rFonts w:ascii="Arial" w:hAnsi="Arial" w:cs="Arial"/>
                <w:sz w:val="20"/>
                <w:szCs w:val="20"/>
              </w:rPr>
              <w:t>September 1996</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Geo Factsheet 24 The Causes of Aridity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Geo Factsheet 28 Desertification: Causes and Control</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D4314D" w:rsidRDefault="0069696E" w:rsidP="00DF7A15">
            <w:pPr>
              <w:rPr>
                <w:rFonts w:ascii="Arial" w:hAnsi="Arial" w:cs="Arial"/>
                <w:sz w:val="20"/>
                <w:szCs w:val="20"/>
              </w:rPr>
            </w:pPr>
            <w:r w:rsidRPr="00D4314D">
              <w:rPr>
                <w:rFonts w:ascii="Arial" w:hAnsi="Arial" w:cs="Arial"/>
                <w:sz w:val="20"/>
                <w:szCs w:val="20"/>
              </w:rPr>
              <w:t>November 2011 Question 2(b)</w:t>
            </w:r>
          </w:p>
          <w:p w:rsidR="0069696E" w:rsidRPr="00D4314D" w:rsidRDefault="0069696E" w:rsidP="00DF7A15">
            <w:pPr>
              <w:rPr>
                <w:rFonts w:ascii="Arial" w:hAnsi="Arial" w:cs="Arial"/>
                <w:sz w:val="20"/>
                <w:szCs w:val="20"/>
              </w:rPr>
            </w:pPr>
            <w:r w:rsidRPr="00D4314D">
              <w:rPr>
                <w:rFonts w:ascii="Arial" w:hAnsi="Arial" w:cs="Arial"/>
                <w:sz w:val="20"/>
                <w:szCs w:val="20"/>
              </w:rPr>
              <w:t>June 2010 Question 2(b)</w:t>
            </w:r>
          </w:p>
          <w:p w:rsidR="0069696E" w:rsidRPr="00D4314D" w:rsidRDefault="0069696E" w:rsidP="00DF7A15">
            <w:pPr>
              <w:rPr>
                <w:rFonts w:ascii="Arial" w:hAnsi="Arial" w:cs="Arial"/>
                <w:sz w:val="20"/>
                <w:szCs w:val="20"/>
              </w:rPr>
            </w:pPr>
            <w:r w:rsidRPr="00D4314D">
              <w:rPr>
                <w:rFonts w:ascii="Arial" w:hAnsi="Arial" w:cs="Arial"/>
                <w:sz w:val="20"/>
                <w:szCs w:val="20"/>
              </w:rPr>
              <w:t>November 2010 Question 1(b)</w:t>
            </w:r>
          </w:p>
          <w:p w:rsidR="0069696E" w:rsidRPr="004C7F14" w:rsidRDefault="0069696E" w:rsidP="00DF7A15">
            <w:pPr>
              <w:rPr>
                <w:rFonts w:ascii="Arial" w:hAnsi="Arial" w:cs="Arial"/>
                <w:i/>
                <w:sz w:val="20"/>
                <w:szCs w:val="20"/>
              </w:rPr>
            </w:pP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554812" w:rsidRPr="009C229B" w:rsidRDefault="0069696E" w:rsidP="007E7998">
      <w:pPr>
        <w:pStyle w:val="Heading1"/>
      </w:pPr>
      <w:bookmarkStart w:id="11" w:name="_Toc445195082"/>
      <w:r>
        <w:t>Paper 2 Physical options – Unit 2: Coastal environments</w:t>
      </w:r>
      <w:bookmarkEnd w:id="11"/>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69696E" w:rsidRPr="00A33EB6" w:rsidTr="0069696E">
        <w:trPr>
          <w:cantSplit/>
          <w:trHeight w:hRule="exact" w:val="890"/>
          <w:tblHeader/>
        </w:trPr>
        <w:tc>
          <w:tcPr>
            <w:tcW w:w="1959" w:type="dxa"/>
            <w:shd w:val="clear" w:color="auto" w:fill="C30045"/>
            <w:vAlign w:val="center"/>
          </w:tcPr>
          <w:p w:rsidR="0069696E" w:rsidRPr="00A33EB6" w:rsidRDefault="0069696E"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69696E" w:rsidRPr="00A33EB6" w:rsidRDefault="0069696E"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69696E" w:rsidRDefault="0069696E" w:rsidP="0069696E">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69696E" w:rsidRPr="00A33EB6" w:rsidRDefault="0069696E" w:rsidP="0069696E">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69696E" w:rsidRDefault="0069696E" w:rsidP="0069696E">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2.1  Wave, marine and sub-aerial processes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tc>
        <w:tc>
          <w:tcPr>
            <w:tcW w:w="2238" w:type="dxa"/>
          </w:tcPr>
          <w:p w:rsidR="0069696E" w:rsidRDefault="0069696E" w:rsidP="00DF7A15">
            <w:pPr>
              <w:rPr>
                <w:rFonts w:ascii="Arial" w:hAnsi="Arial" w:cs="Arial"/>
                <w:sz w:val="20"/>
                <w:szCs w:val="20"/>
              </w:rPr>
            </w:pPr>
            <w:r>
              <w:rPr>
                <w:rFonts w:ascii="Arial" w:hAnsi="Arial" w:cs="Arial"/>
                <w:sz w:val="20"/>
                <w:szCs w:val="20"/>
              </w:rPr>
              <w:t>To understand that coasts are the meeting point of land, sea and atmosphere and that all three affect the nature of the coastline</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To understand the process acting upon the coastline</w:t>
            </w:r>
          </w:p>
        </w:tc>
        <w:tc>
          <w:tcPr>
            <w:tcW w:w="2040" w:type="dxa"/>
          </w:tcPr>
          <w:p w:rsidR="0069696E" w:rsidRDefault="0069696E" w:rsidP="00DF7A15">
            <w:pPr>
              <w:rPr>
                <w:rFonts w:ascii="Arial" w:hAnsi="Arial" w:cs="Arial"/>
                <w:b/>
                <w:sz w:val="20"/>
                <w:szCs w:val="20"/>
              </w:rPr>
            </w:pPr>
            <w:r>
              <w:rPr>
                <w:rFonts w:ascii="Arial" w:hAnsi="Arial" w:cs="Arial"/>
                <w:b/>
                <w:sz w:val="20"/>
                <w:szCs w:val="20"/>
              </w:rPr>
              <w:t xml:space="preserve">Wave height, </w:t>
            </w:r>
            <w:r w:rsidRPr="00C53FBD">
              <w:rPr>
                <w:rFonts w:ascii="Arial" w:hAnsi="Arial" w:cs="Arial"/>
                <w:b/>
                <w:sz w:val="20"/>
                <w:szCs w:val="20"/>
              </w:rPr>
              <w:t>length, frequency, crest, trough</w:t>
            </w:r>
          </w:p>
          <w:p w:rsidR="0069696E" w:rsidRDefault="0069696E" w:rsidP="00DF7A15">
            <w:pPr>
              <w:rPr>
                <w:rFonts w:ascii="Arial" w:hAnsi="Arial" w:cs="Arial"/>
                <w:b/>
                <w:sz w:val="20"/>
                <w:szCs w:val="20"/>
              </w:rPr>
            </w:pPr>
            <w:r>
              <w:rPr>
                <w:rFonts w:ascii="Arial" w:hAnsi="Arial" w:cs="Arial"/>
                <w:b/>
                <w:sz w:val="20"/>
                <w:szCs w:val="20"/>
              </w:rPr>
              <w:t>Fetch</w:t>
            </w:r>
          </w:p>
          <w:p w:rsidR="0069696E" w:rsidRDefault="0069696E" w:rsidP="00DF7A15">
            <w:pPr>
              <w:rPr>
                <w:rFonts w:ascii="Arial" w:hAnsi="Arial" w:cs="Arial"/>
                <w:b/>
                <w:sz w:val="20"/>
                <w:szCs w:val="20"/>
              </w:rPr>
            </w:pPr>
            <w:r>
              <w:rPr>
                <w:rFonts w:ascii="Arial" w:hAnsi="Arial" w:cs="Arial"/>
                <w:b/>
                <w:sz w:val="20"/>
                <w:szCs w:val="20"/>
              </w:rPr>
              <w:t>Swash</w:t>
            </w:r>
          </w:p>
          <w:p w:rsidR="0069696E" w:rsidRDefault="0069696E" w:rsidP="00DF7A15">
            <w:pPr>
              <w:rPr>
                <w:rFonts w:ascii="Arial" w:hAnsi="Arial" w:cs="Arial"/>
                <w:b/>
                <w:sz w:val="20"/>
                <w:szCs w:val="20"/>
              </w:rPr>
            </w:pPr>
            <w:r>
              <w:rPr>
                <w:rFonts w:ascii="Arial" w:hAnsi="Arial" w:cs="Arial"/>
                <w:b/>
                <w:sz w:val="20"/>
                <w:szCs w:val="20"/>
              </w:rPr>
              <w:t>Backwash</w:t>
            </w:r>
          </w:p>
          <w:p w:rsidR="0069696E" w:rsidRDefault="0069696E" w:rsidP="00DF7A15">
            <w:pPr>
              <w:rPr>
                <w:rFonts w:ascii="Arial" w:hAnsi="Arial" w:cs="Arial"/>
                <w:b/>
                <w:sz w:val="20"/>
                <w:szCs w:val="20"/>
              </w:rPr>
            </w:pPr>
            <w:r>
              <w:rPr>
                <w:rFonts w:ascii="Arial" w:hAnsi="Arial" w:cs="Arial"/>
                <w:b/>
                <w:sz w:val="20"/>
                <w:szCs w:val="20"/>
              </w:rPr>
              <w:t>Constructive wave</w:t>
            </w:r>
          </w:p>
          <w:p w:rsidR="0069696E" w:rsidRDefault="0069696E" w:rsidP="00DF7A15">
            <w:pPr>
              <w:rPr>
                <w:rFonts w:ascii="Arial" w:hAnsi="Arial" w:cs="Arial"/>
                <w:b/>
                <w:sz w:val="20"/>
                <w:szCs w:val="20"/>
              </w:rPr>
            </w:pPr>
            <w:r>
              <w:rPr>
                <w:rFonts w:ascii="Arial" w:hAnsi="Arial" w:cs="Arial"/>
                <w:b/>
                <w:sz w:val="20"/>
                <w:szCs w:val="20"/>
              </w:rPr>
              <w:t>Destructive wave</w:t>
            </w:r>
          </w:p>
          <w:p w:rsidR="0069696E" w:rsidRDefault="0069696E" w:rsidP="00DF7A15">
            <w:pPr>
              <w:rPr>
                <w:rFonts w:ascii="Arial" w:hAnsi="Arial" w:cs="Arial"/>
                <w:b/>
                <w:sz w:val="20"/>
                <w:szCs w:val="20"/>
              </w:rPr>
            </w:pPr>
            <w:r>
              <w:rPr>
                <w:rFonts w:ascii="Arial" w:hAnsi="Arial" w:cs="Arial"/>
                <w:b/>
                <w:sz w:val="20"/>
                <w:szCs w:val="20"/>
              </w:rPr>
              <w:t>Wave refraction</w:t>
            </w:r>
          </w:p>
          <w:p w:rsidR="0069696E" w:rsidRDefault="0069696E" w:rsidP="00DF7A15">
            <w:pPr>
              <w:rPr>
                <w:rFonts w:ascii="Arial" w:hAnsi="Arial" w:cs="Arial"/>
                <w:b/>
                <w:sz w:val="20"/>
                <w:szCs w:val="20"/>
              </w:rPr>
            </w:pPr>
            <w:r>
              <w:rPr>
                <w:rFonts w:ascii="Arial" w:hAnsi="Arial" w:cs="Arial"/>
                <w:b/>
                <w:sz w:val="20"/>
                <w:szCs w:val="20"/>
              </w:rPr>
              <w:t>Sediment cell</w:t>
            </w:r>
          </w:p>
          <w:p w:rsidR="0069696E" w:rsidRDefault="0069696E" w:rsidP="00DF7A15">
            <w:pPr>
              <w:rPr>
                <w:rFonts w:ascii="Arial" w:hAnsi="Arial" w:cs="Arial"/>
                <w:b/>
                <w:sz w:val="20"/>
                <w:szCs w:val="20"/>
              </w:rPr>
            </w:pPr>
            <w:r>
              <w:rPr>
                <w:rFonts w:ascii="Arial" w:hAnsi="Arial" w:cs="Arial"/>
                <w:b/>
                <w:sz w:val="20"/>
                <w:szCs w:val="20"/>
              </w:rPr>
              <w:t>Hydraulic action</w:t>
            </w:r>
          </w:p>
          <w:p w:rsidR="0069696E" w:rsidRDefault="0069696E" w:rsidP="00DF7A15">
            <w:pPr>
              <w:rPr>
                <w:rFonts w:ascii="Arial" w:hAnsi="Arial" w:cs="Arial"/>
                <w:b/>
                <w:sz w:val="20"/>
                <w:szCs w:val="20"/>
              </w:rPr>
            </w:pPr>
            <w:r>
              <w:rPr>
                <w:rFonts w:ascii="Arial" w:hAnsi="Arial" w:cs="Arial"/>
                <w:b/>
                <w:sz w:val="20"/>
                <w:szCs w:val="20"/>
              </w:rPr>
              <w:t>Wave quarrying (cavitation)</w:t>
            </w:r>
          </w:p>
          <w:p w:rsidR="0069696E" w:rsidRDefault="0069696E" w:rsidP="00DF7A15">
            <w:pPr>
              <w:rPr>
                <w:rFonts w:ascii="Arial" w:hAnsi="Arial" w:cs="Arial"/>
                <w:b/>
                <w:sz w:val="20"/>
                <w:szCs w:val="20"/>
              </w:rPr>
            </w:pPr>
            <w:proofErr w:type="spellStart"/>
            <w:r>
              <w:rPr>
                <w:rFonts w:ascii="Arial" w:hAnsi="Arial" w:cs="Arial"/>
                <w:b/>
                <w:sz w:val="20"/>
                <w:szCs w:val="20"/>
              </w:rPr>
              <w:t>Corrasion</w:t>
            </w:r>
            <w:proofErr w:type="spellEnd"/>
            <w:r>
              <w:rPr>
                <w:rFonts w:ascii="Arial" w:hAnsi="Arial" w:cs="Arial"/>
                <w:b/>
                <w:sz w:val="20"/>
                <w:szCs w:val="20"/>
              </w:rPr>
              <w:t>/ abrasion</w:t>
            </w:r>
          </w:p>
          <w:p w:rsidR="0069696E" w:rsidRDefault="0069696E" w:rsidP="00DF7A15">
            <w:pPr>
              <w:rPr>
                <w:rFonts w:ascii="Arial" w:hAnsi="Arial" w:cs="Arial"/>
                <w:b/>
                <w:sz w:val="20"/>
                <w:szCs w:val="20"/>
              </w:rPr>
            </w:pPr>
            <w:r>
              <w:rPr>
                <w:rFonts w:ascii="Arial" w:hAnsi="Arial" w:cs="Arial"/>
                <w:b/>
                <w:sz w:val="20"/>
                <w:szCs w:val="20"/>
              </w:rPr>
              <w:t>Attrition</w:t>
            </w:r>
          </w:p>
          <w:p w:rsidR="0069696E" w:rsidRPr="00C53FBD" w:rsidRDefault="0069696E" w:rsidP="00DF7A15">
            <w:pPr>
              <w:rPr>
                <w:rFonts w:ascii="Arial" w:hAnsi="Arial" w:cs="Arial"/>
                <w:b/>
                <w:sz w:val="20"/>
                <w:szCs w:val="20"/>
              </w:rPr>
            </w:pPr>
            <w:r>
              <w:rPr>
                <w:rFonts w:ascii="Arial" w:hAnsi="Arial" w:cs="Arial"/>
                <w:b/>
                <w:sz w:val="20"/>
                <w:szCs w:val="20"/>
              </w:rPr>
              <w:t>Solution</w:t>
            </w:r>
          </w:p>
        </w:tc>
        <w:tc>
          <w:tcPr>
            <w:tcW w:w="6096" w:type="dxa"/>
          </w:tcPr>
          <w:p w:rsidR="0069696E" w:rsidRPr="00C53FBD" w:rsidRDefault="0069696E" w:rsidP="00DF7A15">
            <w:pPr>
              <w:rPr>
                <w:rFonts w:ascii="Arial" w:hAnsi="Arial" w:cs="Arial"/>
                <w:sz w:val="20"/>
                <w:szCs w:val="20"/>
              </w:rPr>
            </w:pPr>
            <w:r>
              <w:rPr>
                <w:rFonts w:ascii="Arial" w:hAnsi="Arial" w:cs="Arial"/>
                <w:sz w:val="20"/>
                <w:szCs w:val="20"/>
              </w:rPr>
              <w:t>Sections 2.1 and 2.2 are very closely linked such that in studying waves it is sensible to study their impact on beaches or other depositional features.</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Waves</w:t>
            </w:r>
          </w:p>
          <w:p w:rsidR="0069696E" w:rsidRDefault="0069696E" w:rsidP="00DF7A15">
            <w:pPr>
              <w:rPr>
                <w:rFonts w:ascii="Arial" w:hAnsi="Arial" w:cs="Arial"/>
                <w:b/>
                <w:sz w:val="20"/>
                <w:szCs w:val="20"/>
              </w:rPr>
            </w:pPr>
            <w:r>
              <w:rPr>
                <w:rFonts w:ascii="Arial" w:hAnsi="Arial" w:cs="Arial"/>
                <w:b/>
                <w:sz w:val="20"/>
                <w:szCs w:val="20"/>
              </w:rPr>
              <w:t xml:space="preserve">Definition of a wave </w:t>
            </w:r>
            <w:r>
              <w:rPr>
                <w:rFonts w:ascii="Arial" w:hAnsi="Arial" w:cs="Arial"/>
                <w:sz w:val="20"/>
                <w:szCs w:val="20"/>
              </w:rPr>
              <w:t>Waves are oscillation of the water surface.</w:t>
            </w:r>
          </w:p>
          <w:p w:rsidR="0069696E" w:rsidRDefault="0069696E" w:rsidP="00DF7A15">
            <w:pPr>
              <w:rPr>
                <w:rFonts w:ascii="Arial" w:hAnsi="Arial" w:cs="Arial"/>
                <w:sz w:val="20"/>
                <w:szCs w:val="20"/>
              </w:rPr>
            </w:pPr>
            <w:r>
              <w:rPr>
                <w:rFonts w:ascii="Arial" w:hAnsi="Arial" w:cs="Arial"/>
                <w:sz w:val="20"/>
                <w:szCs w:val="20"/>
              </w:rPr>
              <w:t xml:space="preserve">Make the point that the water does not move forward.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Wave terminology</w:t>
            </w:r>
            <w:r>
              <w:rPr>
                <w:rFonts w:ascii="Arial" w:hAnsi="Arial" w:cs="Arial"/>
                <w:sz w:val="20"/>
                <w:szCs w:val="20"/>
              </w:rPr>
              <w:t xml:space="preserve"> Wave height, length, frequency, crest, and trough. This can be done by means of a diagram.</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Formation</w:t>
            </w:r>
            <w:r>
              <w:rPr>
                <w:rFonts w:ascii="Arial" w:hAnsi="Arial" w:cs="Arial"/>
                <w:sz w:val="20"/>
                <w:szCs w:val="20"/>
              </w:rPr>
              <w:t xml:space="preserve"> </w:t>
            </w:r>
            <w:r>
              <w:rPr>
                <w:rFonts w:ascii="Arial" w:hAnsi="Arial" w:cs="Arial"/>
                <w:b/>
                <w:sz w:val="20"/>
                <w:szCs w:val="20"/>
              </w:rPr>
              <w:t xml:space="preserve">and size of a wave </w:t>
            </w:r>
          </w:p>
          <w:p w:rsidR="0069696E" w:rsidRDefault="0069696E" w:rsidP="00DF7A15">
            <w:pPr>
              <w:rPr>
                <w:rFonts w:ascii="Arial" w:hAnsi="Arial" w:cs="Arial"/>
                <w:sz w:val="20"/>
                <w:szCs w:val="20"/>
              </w:rPr>
            </w:pPr>
            <w:r>
              <w:rPr>
                <w:rFonts w:ascii="Arial" w:hAnsi="Arial" w:cs="Arial"/>
                <w:sz w:val="20"/>
                <w:szCs w:val="20"/>
              </w:rPr>
              <w:t xml:space="preserve">1. Wind velocity </w:t>
            </w:r>
          </w:p>
          <w:p w:rsidR="0069696E" w:rsidRDefault="0069696E" w:rsidP="00DF7A15">
            <w:pPr>
              <w:rPr>
                <w:rFonts w:ascii="Arial" w:hAnsi="Arial" w:cs="Arial"/>
                <w:sz w:val="20"/>
                <w:szCs w:val="20"/>
              </w:rPr>
            </w:pPr>
            <w:r>
              <w:rPr>
                <w:rFonts w:ascii="Arial" w:hAnsi="Arial" w:cs="Arial"/>
                <w:sz w:val="20"/>
                <w:szCs w:val="20"/>
              </w:rPr>
              <w:t xml:space="preserve">2. Depth of water </w:t>
            </w:r>
          </w:p>
          <w:p w:rsidR="0069696E" w:rsidRDefault="0069696E" w:rsidP="00DF7A15">
            <w:pPr>
              <w:rPr>
                <w:rFonts w:ascii="Arial" w:hAnsi="Arial" w:cs="Arial"/>
                <w:sz w:val="20"/>
                <w:szCs w:val="20"/>
              </w:rPr>
            </w:pPr>
            <w:r>
              <w:rPr>
                <w:rFonts w:ascii="Arial" w:hAnsi="Arial" w:cs="Arial"/>
                <w:sz w:val="20"/>
                <w:szCs w:val="20"/>
              </w:rPr>
              <w:t>3. Fetch i.e. the distance that the wind has travelled across the water surface, influences the nature of the wave. Waves possess energy; therefore have the ability to carry out processes.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473707">
              <w:rPr>
                <w:rFonts w:ascii="Arial" w:hAnsi="Arial" w:cs="Arial"/>
                <w:b/>
                <w:bCs/>
                <w:sz w:val="20"/>
                <w:szCs w:val="20"/>
              </w:rPr>
              <w:t>Zones</w:t>
            </w:r>
            <w:r>
              <w:rPr>
                <w:rFonts w:ascii="Arial" w:hAnsi="Arial" w:cs="Arial"/>
                <w:sz w:val="20"/>
                <w:szCs w:val="20"/>
              </w:rPr>
              <w:t xml:space="preserve"> – breaker, surf and swash.</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Breaking waves </w:t>
            </w:r>
            <w:proofErr w:type="spellStart"/>
            <w:r w:rsidRPr="008773F4">
              <w:rPr>
                <w:rFonts w:ascii="Arial" w:hAnsi="Arial" w:cs="Arial"/>
                <w:sz w:val="20"/>
                <w:szCs w:val="20"/>
              </w:rPr>
              <w:t>Waves</w:t>
            </w:r>
            <w:proofErr w:type="spellEnd"/>
            <w:r>
              <w:rPr>
                <w:rFonts w:ascii="Arial" w:hAnsi="Arial" w:cs="Arial"/>
                <w:sz w:val="20"/>
                <w:szCs w:val="20"/>
              </w:rPr>
              <w:t xml:space="preserve"> break when the water depth is too shallow to support the whole oscillation. </w:t>
            </w:r>
          </w:p>
          <w:p w:rsidR="0069696E" w:rsidRDefault="0069696E" w:rsidP="00DF7A15">
            <w:pPr>
              <w:rPr>
                <w:rFonts w:ascii="Arial" w:hAnsi="Arial" w:cs="Arial"/>
                <w:sz w:val="20"/>
                <w:szCs w:val="20"/>
              </w:rPr>
            </w:pPr>
            <w:r>
              <w:rPr>
                <w:rFonts w:ascii="Arial" w:hAnsi="Arial" w:cs="Arial"/>
                <w:b/>
                <w:sz w:val="20"/>
                <w:szCs w:val="20"/>
              </w:rPr>
              <w:t>Swash</w:t>
            </w:r>
            <w:r>
              <w:rPr>
                <w:rFonts w:ascii="Arial" w:hAnsi="Arial" w:cs="Arial"/>
                <w:sz w:val="20"/>
                <w:szCs w:val="20"/>
              </w:rPr>
              <w:t xml:space="preserve"> Forward movement of water up the beach. </w:t>
            </w:r>
            <w:r>
              <w:rPr>
                <w:rFonts w:ascii="Arial" w:hAnsi="Arial" w:cs="Arial"/>
                <w:b/>
                <w:sz w:val="20"/>
                <w:szCs w:val="20"/>
              </w:rPr>
              <w:t xml:space="preserve">Backwash </w:t>
            </w:r>
            <w:r>
              <w:rPr>
                <w:rFonts w:ascii="Arial" w:hAnsi="Arial" w:cs="Arial"/>
                <w:sz w:val="20"/>
                <w:szCs w:val="20"/>
              </w:rPr>
              <w:t xml:space="preserve">movement of water down the beach. </w:t>
            </w:r>
          </w:p>
          <w:p w:rsidR="0069696E" w:rsidRDefault="0069696E" w:rsidP="00DF7A15">
            <w:pPr>
              <w:rPr>
                <w:rFonts w:ascii="Arial" w:hAnsi="Arial" w:cs="Arial"/>
                <w:sz w:val="20"/>
                <w:szCs w:val="20"/>
              </w:rPr>
            </w:pPr>
            <w:r>
              <w:rPr>
                <w:rFonts w:ascii="Arial" w:hAnsi="Arial" w:cs="Arial"/>
                <w:sz w:val="20"/>
                <w:szCs w:val="20"/>
              </w:rPr>
              <w:t xml:space="preserve">Relative strength of the two influences the nature of the wave. </w:t>
            </w:r>
          </w:p>
          <w:p w:rsidR="0069696E" w:rsidRDefault="0069696E" w:rsidP="00DF7A15">
            <w:pPr>
              <w:rPr>
                <w:rFonts w:ascii="Arial" w:hAnsi="Arial" w:cs="Arial"/>
                <w:sz w:val="20"/>
                <w:szCs w:val="20"/>
              </w:rPr>
            </w:pPr>
            <w:r>
              <w:rPr>
                <w:rFonts w:ascii="Arial" w:hAnsi="Arial" w:cs="Arial"/>
                <w:b/>
                <w:sz w:val="20"/>
                <w:szCs w:val="20"/>
              </w:rPr>
              <w:t>Constructive waves/swell waves</w:t>
            </w:r>
            <w:r>
              <w:rPr>
                <w:rFonts w:ascii="Arial" w:hAnsi="Arial" w:cs="Arial"/>
                <w:sz w:val="20"/>
                <w:szCs w:val="20"/>
              </w:rPr>
              <w:t xml:space="preserve"> Swash is greater than backwash – large fetch, long wave length, low height, found on low gradient beaches, low energy waves which </w:t>
            </w:r>
            <w:r w:rsidRPr="00B736B5">
              <w:rPr>
                <w:rFonts w:ascii="Arial" w:hAnsi="Arial" w:cs="Arial"/>
                <w:sz w:val="20"/>
                <w:szCs w:val="20"/>
              </w:rPr>
              <w:t xml:space="preserve">deposit </w:t>
            </w:r>
            <w:r>
              <w:rPr>
                <w:rFonts w:ascii="Arial" w:hAnsi="Arial" w:cs="Arial"/>
                <w:sz w:val="20"/>
                <w:szCs w:val="20"/>
              </w:rPr>
              <w:t>material.</w:t>
            </w:r>
          </w:p>
          <w:p w:rsidR="0069696E" w:rsidRDefault="0069696E" w:rsidP="00DF7A15">
            <w:pPr>
              <w:rPr>
                <w:rFonts w:ascii="Arial" w:hAnsi="Arial" w:cs="Arial"/>
                <w:b/>
                <w:sz w:val="20"/>
                <w:szCs w:val="20"/>
              </w:rPr>
            </w:pPr>
            <w:r>
              <w:rPr>
                <w:rFonts w:ascii="Arial" w:hAnsi="Arial" w:cs="Arial"/>
                <w:b/>
                <w:sz w:val="20"/>
                <w:szCs w:val="20"/>
              </w:rPr>
              <w:t xml:space="preserve">Destructive waves/storm waves </w:t>
            </w:r>
            <w:r>
              <w:rPr>
                <w:rFonts w:ascii="Arial" w:hAnsi="Arial" w:cs="Arial"/>
                <w:sz w:val="20"/>
                <w:szCs w:val="20"/>
              </w:rPr>
              <w:t xml:space="preserve">Backwash is greater than swash – short fetch, short wave length, high waves and frequency, found on steeply sloping beaches, high energy waves which </w:t>
            </w:r>
            <w:r w:rsidRPr="00B736B5">
              <w:rPr>
                <w:rFonts w:ascii="Arial" w:hAnsi="Arial" w:cs="Arial"/>
                <w:sz w:val="20"/>
                <w:szCs w:val="20"/>
              </w:rPr>
              <w:t>erode.</w:t>
            </w:r>
            <w:r>
              <w:rPr>
                <w:rFonts w:ascii="Arial" w:hAnsi="Arial" w:cs="Arial"/>
                <w:sz w:val="20"/>
                <w:szCs w:val="20"/>
              </w:rPr>
              <w:t xml:space="preserve"> </w:t>
            </w:r>
          </w:p>
          <w:p w:rsidR="0069696E" w:rsidRDefault="0069696E" w:rsidP="00DF7A15">
            <w:pPr>
              <w:rPr>
                <w:rFonts w:ascii="Arial" w:hAnsi="Arial" w:cs="Arial"/>
                <w:sz w:val="20"/>
                <w:szCs w:val="20"/>
              </w:rPr>
            </w:pPr>
            <w:r>
              <w:rPr>
                <w:rFonts w:ascii="Arial" w:hAnsi="Arial" w:cs="Arial"/>
                <w:sz w:val="20"/>
                <w:szCs w:val="20"/>
              </w:rPr>
              <w:t>Low energy coasts</w:t>
            </w:r>
          </w:p>
          <w:p w:rsidR="0069696E" w:rsidRDefault="0069696E" w:rsidP="00DF7A15">
            <w:pPr>
              <w:rPr>
                <w:rFonts w:ascii="Arial" w:hAnsi="Arial" w:cs="Arial"/>
                <w:sz w:val="20"/>
                <w:szCs w:val="20"/>
              </w:rPr>
            </w:pPr>
            <w:r>
              <w:rPr>
                <w:rFonts w:ascii="Arial" w:hAnsi="Arial" w:cs="Arial"/>
                <w:sz w:val="20"/>
                <w:szCs w:val="20"/>
              </w:rPr>
              <w:t xml:space="preserve">High energy coasts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Wave refraction</w:t>
            </w:r>
            <w:r>
              <w:rPr>
                <w:rFonts w:ascii="Arial" w:hAnsi="Arial" w:cs="Arial"/>
                <w:sz w:val="20"/>
                <w:szCs w:val="20"/>
              </w:rPr>
              <w:t xml:space="preserve"> – link to headlands and bays. Variations in water depth – deeper water around headlands, concentration of erosion whereas deposition in bays. Wave refraction off the end of a spit – link to deposition and </w:t>
            </w:r>
            <w:proofErr w:type="spellStart"/>
            <w:r>
              <w:rPr>
                <w:rFonts w:ascii="Arial" w:hAnsi="Arial" w:cs="Arial"/>
                <w:sz w:val="20"/>
                <w:szCs w:val="20"/>
              </w:rPr>
              <w:t>recurved</w:t>
            </w:r>
            <w:proofErr w:type="spellEnd"/>
            <w:r>
              <w:rPr>
                <w:rFonts w:ascii="Arial" w:hAnsi="Arial" w:cs="Arial"/>
                <w:sz w:val="20"/>
                <w:szCs w:val="20"/>
              </w:rPr>
              <w:t xml:space="preserve"> ends of the spit.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Relationship between wave type and beach profile </w:t>
            </w:r>
            <w:r>
              <w:rPr>
                <w:rFonts w:ascii="Arial" w:hAnsi="Arial" w:cs="Arial"/>
                <w:sz w:val="20"/>
                <w:szCs w:val="20"/>
              </w:rPr>
              <w:t xml:space="preserve"> Learners should understand the relationship between the two wave types and beach profiles. Explain how beaches may be in a state of dynamic equilibrium because the steeper profile produced by swell waves will cause destructive waves which comb material down the beach and may deposit if offshore. This will reduce the gradient of return to constructive waves. Will introduce ideas of erosion, transportation and deposition of material. Beach profiles may show significant variation between the stormy seasons and less stormy seasons due to variations in wave energy and dominant wave type, linked to wind direction.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One approach to the study of processes is via the </w:t>
            </w:r>
            <w:r w:rsidRPr="00B736B5">
              <w:rPr>
                <w:rFonts w:ascii="Arial" w:hAnsi="Arial" w:cs="Arial"/>
                <w:sz w:val="20"/>
                <w:szCs w:val="20"/>
              </w:rPr>
              <w:t>sediment cell. A</w:t>
            </w:r>
            <w:r>
              <w:rPr>
                <w:rFonts w:ascii="Arial" w:hAnsi="Arial" w:cs="Arial"/>
                <w:sz w:val="20"/>
                <w:szCs w:val="20"/>
              </w:rPr>
              <w:t xml:space="preserve"> unit of study which considers a section </w:t>
            </w:r>
            <w:r w:rsidRPr="00525D9D">
              <w:rPr>
                <w:rFonts w:ascii="Arial" w:hAnsi="Arial" w:cs="Arial"/>
                <w:sz w:val="20"/>
                <w:szCs w:val="20"/>
              </w:rPr>
              <w:t xml:space="preserve">of coastline in terms of an ‘open’ system and dynamic equilibrium between erosion and deposition, sources/inputs and sinks/outputs, of sediment. Sources of sediment: weathered cliffs, beach material, offshore bars, river sediment, in-drift of material from adjacent littoral cell, beach nourishment.  Sinks: offshore bar, beaches (could be in the form of a spit), sand dunes, out-drift to next sediment cell. Transport along the cell (LSD, </w:t>
            </w:r>
            <w:proofErr w:type="spellStart"/>
            <w:r w:rsidRPr="00525D9D">
              <w:rPr>
                <w:rFonts w:ascii="Arial" w:hAnsi="Arial" w:cs="Arial"/>
                <w:sz w:val="20"/>
                <w:szCs w:val="20"/>
              </w:rPr>
              <w:t>longshore</w:t>
            </w:r>
            <w:proofErr w:type="spellEnd"/>
            <w:r w:rsidRPr="00525D9D">
              <w:rPr>
                <w:rFonts w:ascii="Arial" w:hAnsi="Arial" w:cs="Arial"/>
                <w:sz w:val="20"/>
                <w:szCs w:val="20"/>
              </w:rPr>
              <w:t xml:space="preserve"> drift) current and tidal action within the cell. Cells are ideal units for study of coastal management</w:t>
            </w:r>
            <w:r>
              <w:rPr>
                <w:rFonts w:ascii="Arial" w:hAnsi="Arial" w:cs="Arial"/>
                <w:sz w:val="20"/>
                <w:szCs w:val="20"/>
              </w:rPr>
              <w:t xml:space="preserve"> – link to 2.4 and the landforms in 2.2.</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Marine processes</w:t>
            </w:r>
          </w:p>
          <w:p w:rsidR="0069696E" w:rsidRDefault="0069696E" w:rsidP="00DF7A15">
            <w:pPr>
              <w:rPr>
                <w:rFonts w:ascii="Arial" w:hAnsi="Arial" w:cs="Arial"/>
                <w:sz w:val="20"/>
                <w:szCs w:val="20"/>
              </w:rPr>
            </w:pPr>
            <w:r>
              <w:rPr>
                <w:rFonts w:ascii="Arial" w:hAnsi="Arial" w:cs="Arial"/>
                <w:sz w:val="20"/>
                <w:szCs w:val="20"/>
              </w:rPr>
              <w:t>Waves as agents of:</w:t>
            </w:r>
          </w:p>
          <w:p w:rsidR="0069696E" w:rsidRDefault="0069696E" w:rsidP="00DF7A15">
            <w:pPr>
              <w:rPr>
                <w:rFonts w:ascii="Arial" w:hAnsi="Arial" w:cs="Arial"/>
                <w:b/>
                <w:sz w:val="20"/>
                <w:szCs w:val="20"/>
              </w:rPr>
            </w:pPr>
            <w:r>
              <w:rPr>
                <w:rFonts w:ascii="Arial" w:hAnsi="Arial" w:cs="Arial"/>
                <w:b/>
                <w:sz w:val="20"/>
                <w:szCs w:val="20"/>
              </w:rPr>
              <w:t xml:space="preserve">Erosion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Hydraulic action or impact</w:t>
            </w:r>
            <w:r>
              <w:rPr>
                <w:rFonts w:ascii="Arial" w:hAnsi="Arial" w:cs="Arial"/>
                <w:sz w:val="20"/>
                <w:szCs w:val="20"/>
              </w:rPr>
              <w:t xml:space="preserve"> i.e. the sheer force of the waves exerts a pressure which can be up to 30000kg/</w:t>
            </w:r>
            <w:proofErr w:type="spellStart"/>
            <w:r>
              <w:rPr>
                <w:rFonts w:ascii="Arial" w:hAnsi="Arial" w:cs="Arial"/>
                <w:sz w:val="20"/>
                <w:szCs w:val="20"/>
              </w:rPr>
              <w:t>sq.m</w:t>
            </w:r>
            <w:proofErr w:type="spellEnd"/>
            <w:r>
              <w:rPr>
                <w:rFonts w:ascii="Arial" w:hAnsi="Arial" w:cs="Arial"/>
                <w:sz w:val="20"/>
                <w:szCs w:val="20"/>
              </w:rPr>
              <w:t xml:space="preserve"> in storms.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Wave quarrying (cavitation) </w:t>
            </w:r>
            <w:r>
              <w:rPr>
                <w:rFonts w:ascii="Arial" w:hAnsi="Arial" w:cs="Arial"/>
                <w:sz w:val="20"/>
                <w:szCs w:val="20"/>
              </w:rPr>
              <w:t>is the compression of air in openings in the rocks at the coast as the wave hits. Decompression takes place as the wave recedes. This process weakens the structure and increases surface area for other forms of erosion. Therefore large blocks can be ‘quarried’ (removed from the cliff face). Also known as quarrying</w:t>
            </w:r>
            <w:r w:rsidRPr="00525D9D">
              <w:rPr>
                <w:rFonts w:ascii="Arial" w:hAnsi="Arial" w:cs="Arial"/>
                <w:sz w:val="20"/>
                <w:szCs w:val="20"/>
              </w:rPr>
              <w:t>.</w:t>
            </w:r>
            <w:r>
              <w:rPr>
                <w:rFonts w:ascii="Arial" w:hAnsi="Arial" w:cs="Arial"/>
                <w:b/>
                <w:sz w:val="20"/>
                <w:szCs w:val="20"/>
              </w:rPr>
              <w:t xml:space="preserve">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proofErr w:type="spellStart"/>
            <w:r>
              <w:rPr>
                <w:rFonts w:ascii="Arial" w:hAnsi="Arial" w:cs="Arial"/>
                <w:b/>
                <w:sz w:val="20"/>
                <w:szCs w:val="20"/>
              </w:rPr>
              <w:t>Corrasion</w:t>
            </w:r>
            <w:proofErr w:type="spellEnd"/>
            <w:r>
              <w:rPr>
                <w:rFonts w:ascii="Arial" w:hAnsi="Arial" w:cs="Arial"/>
                <w:b/>
                <w:sz w:val="20"/>
                <w:szCs w:val="20"/>
              </w:rPr>
              <w:t>/abrasion</w:t>
            </w:r>
            <w:r>
              <w:rPr>
                <w:rFonts w:ascii="Arial" w:hAnsi="Arial" w:cs="Arial"/>
                <w:sz w:val="20"/>
                <w:szCs w:val="20"/>
              </w:rPr>
              <w:t xml:space="preserve"> in which the load carried by the breaking waves acts as a tool, rather like sandpaper, smoothing the rock. Important in producing the notch at the cliff base and in shaping wave cut platforms.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Attrition </w:t>
            </w:r>
            <w:r>
              <w:rPr>
                <w:rFonts w:ascii="Arial" w:hAnsi="Arial" w:cs="Arial"/>
                <w:sz w:val="20"/>
                <w:szCs w:val="20"/>
              </w:rPr>
              <w:t xml:space="preserve">reduction in calibre of the load carried by waves as abrasion occurs between the particles.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Solution </w:t>
            </w:r>
            <w:r>
              <w:rPr>
                <w:rFonts w:ascii="Arial" w:hAnsi="Arial" w:cs="Arial"/>
                <w:sz w:val="20"/>
                <w:szCs w:val="20"/>
              </w:rPr>
              <w:t>is</w:t>
            </w:r>
            <w:r>
              <w:rPr>
                <w:rFonts w:ascii="Arial" w:hAnsi="Arial" w:cs="Arial"/>
                <w:b/>
                <w:sz w:val="20"/>
                <w:szCs w:val="20"/>
              </w:rPr>
              <w:t xml:space="preserve"> </w:t>
            </w:r>
            <w:r>
              <w:rPr>
                <w:rFonts w:ascii="Arial" w:hAnsi="Arial" w:cs="Arial"/>
                <w:sz w:val="20"/>
                <w:szCs w:val="20"/>
              </w:rPr>
              <w:t>active in calcareous rocks like chalk and limestone where carbonation-solution creates soluble material which is carried away by the waves.</w:t>
            </w:r>
          </w:p>
        </w:tc>
        <w:tc>
          <w:tcPr>
            <w:tcW w:w="2268" w:type="dxa"/>
          </w:tcPr>
          <w:p w:rsidR="0069696E" w:rsidRDefault="0069696E" w:rsidP="00DF7A15">
            <w:pPr>
              <w:rPr>
                <w:rFonts w:ascii="Arial" w:hAnsi="Arial" w:cs="Arial"/>
                <w:sz w:val="20"/>
                <w:szCs w:val="20"/>
              </w:rPr>
            </w:pPr>
            <w:r w:rsidRPr="00D4682E">
              <w:rPr>
                <w:rFonts w:ascii="Arial" w:hAnsi="Arial" w:cs="Arial"/>
                <w:i/>
                <w:sz w:val="20"/>
                <w:szCs w:val="20"/>
              </w:rPr>
              <w:t>Cambridge International A and AS Level Geography</w:t>
            </w:r>
            <w:r>
              <w:rPr>
                <w:rFonts w:ascii="Arial" w:hAnsi="Arial" w:cs="Arial"/>
                <w:sz w:val="20"/>
                <w:szCs w:val="20"/>
              </w:rPr>
              <w:t xml:space="preserve"> (Nagle and Guinness) Pages 227–234</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2.1 Page 227 shows Water Movement</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2.2 Page 228 shows Wave Terminology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2.3 Page 228 shows Types of Breaker</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2.4 Page 228 shows Constructive Waves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2.5 Page 229 shows Destructive Waves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2.8 page 230 shows Wave Refraction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Figure 2.9 Page 231 shows </w:t>
            </w:r>
            <w:proofErr w:type="spellStart"/>
            <w:r>
              <w:rPr>
                <w:rFonts w:ascii="Arial" w:hAnsi="Arial" w:cs="Arial"/>
                <w:sz w:val="20"/>
                <w:szCs w:val="20"/>
              </w:rPr>
              <w:t>Longshore</w:t>
            </w:r>
            <w:proofErr w:type="spellEnd"/>
            <w:r>
              <w:rPr>
                <w:rFonts w:ascii="Arial" w:hAnsi="Arial" w:cs="Arial"/>
                <w:sz w:val="20"/>
                <w:szCs w:val="20"/>
              </w:rPr>
              <w:t xml:space="preserve"> Drift</w:t>
            </w:r>
          </w:p>
          <w:p w:rsidR="0069696E" w:rsidRDefault="0069696E" w:rsidP="00DF7A15"/>
          <w:p w:rsidR="0069696E" w:rsidRDefault="0069696E" w:rsidP="00DF7A15">
            <w:pPr>
              <w:rPr>
                <w:rFonts w:ascii="Arial" w:hAnsi="Arial" w:cs="Arial"/>
                <w:sz w:val="20"/>
                <w:szCs w:val="20"/>
              </w:rPr>
            </w:pPr>
            <w:r w:rsidRPr="00D27F0B">
              <w:rPr>
                <w:rFonts w:ascii="Arial" w:hAnsi="Arial" w:cs="Arial"/>
                <w:sz w:val="20"/>
                <w:szCs w:val="20"/>
              </w:rPr>
              <w:t>Figure 2.12 Page 223 shows Sediment Cells</w:t>
            </w:r>
          </w:p>
          <w:p w:rsidR="0069696E" w:rsidRDefault="0069696E" w:rsidP="00DF7A15">
            <w:pPr>
              <w:rPr>
                <w:rFonts w:ascii="Arial" w:hAnsi="Arial" w:cs="Arial"/>
                <w:sz w:val="20"/>
                <w:szCs w:val="20"/>
              </w:rPr>
            </w:pPr>
          </w:p>
          <w:p w:rsidR="0069696E" w:rsidRPr="00D27F0B" w:rsidRDefault="0069696E" w:rsidP="00DF7A15">
            <w:pPr>
              <w:rPr>
                <w:rFonts w:ascii="Arial" w:hAnsi="Arial" w:cs="Arial"/>
                <w:sz w:val="20"/>
                <w:szCs w:val="20"/>
              </w:rPr>
            </w:pPr>
            <w:r>
              <w:rPr>
                <w:rFonts w:ascii="Arial" w:hAnsi="Arial" w:cs="Arial"/>
                <w:sz w:val="20"/>
                <w:szCs w:val="20"/>
              </w:rPr>
              <w:t>Section 2.1 Activities Pages 229 and 234</w:t>
            </w:r>
          </w:p>
          <w:p w:rsidR="0069696E" w:rsidRDefault="0069696E" w:rsidP="00DF7A15"/>
          <w:p w:rsidR="0069696E" w:rsidRDefault="005D3C31" w:rsidP="00DF7A15">
            <w:pPr>
              <w:rPr>
                <w:rFonts w:ascii="Arial" w:hAnsi="Arial" w:cs="Arial"/>
                <w:sz w:val="20"/>
                <w:szCs w:val="20"/>
              </w:rPr>
            </w:pPr>
            <w:hyperlink r:id="rId46" w:history="1">
              <w:r w:rsidR="0069696E">
                <w:rPr>
                  <w:rStyle w:val="Hyperlink"/>
                  <w:rFonts w:ascii="Arial" w:hAnsi="Arial" w:cs="Arial"/>
                  <w:sz w:val="20"/>
                  <w:szCs w:val="20"/>
                </w:rPr>
                <w:t>www.geography@btinternet.co.uk</w:t>
              </w:r>
            </w:hyperlink>
            <w:r w:rsidR="0069696E">
              <w:rPr>
                <w:rFonts w:ascii="Arial" w:hAnsi="Arial" w:cs="Arial"/>
                <w:sz w:val="20"/>
                <w:szCs w:val="20"/>
              </w:rPr>
              <w:t xml:space="preserve"> is the best website for links. Recommended for all aspects of coasts.</w:t>
            </w:r>
          </w:p>
          <w:p w:rsidR="0069696E" w:rsidRDefault="0069696E" w:rsidP="00DF7A15">
            <w:pPr>
              <w:rPr>
                <w:rFonts w:ascii="Arial" w:hAnsi="Arial" w:cs="Arial"/>
                <w:sz w:val="20"/>
                <w:szCs w:val="20"/>
              </w:rPr>
            </w:pPr>
          </w:p>
          <w:p w:rsidR="0069696E" w:rsidRDefault="005D3C31" w:rsidP="00DF7A15">
            <w:pPr>
              <w:rPr>
                <w:rFonts w:ascii="Arial" w:hAnsi="Arial" w:cs="Arial"/>
                <w:sz w:val="20"/>
                <w:szCs w:val="20"/>
              </w:rPr>
            </w:pPr>
            <w:hyperlink r:id="rId47" w:history="1">
              <w:r w:rsidR="0069696E">
                <w:rPr>
                  <w:rStyle w:val="Hyperlink"/>
                  <w:rFonts w:ascii="Arial" w:hAnsi="Arial" w:cs="Arial"/>
                  <w:sz w:val="20"/>
                  <w:szCs w:val="20"/>
                </w:rPr>
                <w:t>www.s-cool.co.uk</w:t>
              </w:r>
            </w:hyperlink>
            <w:r w:rsidR="0069696E">
              <w:rPr>
                <w:rFonts w:ascii="Arial" w:hAnsi="Arial" w:cs="Arial"/>
                <w:sz w:val="20"/>
                <w:szCs w:val="20"/>
              </w:rPr>
              <w:t xml:space="preserve"> also has links.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A42DD7" w:rsidRDefault="0069696E" w:rsidP="00DF7A15">
            <w:pPr>
              <w:rPr>
                <w:rFonts w:ascii="Arial" w:hAnsi="Arial" w:cs="Arial"/>
                <w:sz w:val="20"/>
                <w:szCs w:val="20"/>
              </w:rPr>
            </w:pPr>
            <w:r w:rsidRPr="00A42DD7">
              <w:rPr>
                <w:rFonts w:ascii="Arial" w:hAnsi="Arial" w:cs="Arial"/>
                <w:sz w:val="20"/>
                <w:szCs w:val="20"/>
              </w:rPr>
              <w:t>November 2010 Question 3(a)</w:t>
            </w:r>
          </w:p>
          <w:p w:rsidR="0069696E" w:rsidRPr="00A42DD7" w:rsidRDefault="0069696E" w:rsidP="00DF7A15">
            <w:pPr>
              <w:rPr>
                <w:rFonts w:ascii="Arial" w:hAnsi="Arial" w:cs="Arial"/>
                <w:sz w:val="20"/>
                <w:szCs w:val="20"/>
              </w:rPr>
            </w:pPr>
            <w:r w:rsidRPr="00A42DD7">
              <w:rPr>
                <w:rFonts w:ascii="Arial" w:hAnsi="Arial" w:cs="Arial"/>
                <w:sz w:val="20"/>
                <w:szCs w:val="20"/>
              </w:rPr>
              <w:t>June 2009 Question 4(a)</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 xml:space="preserve">2.2 Coastal Landforms of </w:t>
            </w:r>
            <w:proofErr w:type="spellStart"/>
            <w:r>
              <w:rPr>
                <w:rFonts w:ascii="Arial" w:hAnsi="Arial" w:cs="Arial"/>
                <w:b/>
                <w:sz w:val="20"/>
                <w:szCs w:val="20"/>
              </w:rPr>
              <w:t>Cliffed</w:t>
            </w:r>
            <w:proofErr w:type="spellEnd"/>
            <w:r>
              <w:rPr>
                <w:rFonts w:ascii="Arial" w:hAnsi="Arial" w:cs="Arial"/>
                <w:b/>
                <w:sz w:val="20"/>
                <w:szCs w:val="20"/>
              </w:rPr>
              <w:t xml:space="preserve"> and Constructive Coasts</w:t>
            </w:r>
          </w:p>
        </w:tc>
        <w:tc>
          <w:tcPr>
            <w:tcW w:w="2238" w:type="dxa"/>
          </w:tcPr>
          <w:p w:rsidR="0069696E" w:rsidRDefault="0069696E" w:rsidP="00DF7A15">
            <w:pPr>
              <w:rPr>
                <w:rFonts w:ascii="Arial" w:hAnsi="Arial" w:cs="Arial"/>
                <w:sz w:val="20"/>
                <w:szCs w:val="20"/>
              </w:rPr>
            </w:pPr>
            <w:r>
              <w:rPr>
                <w:rFonts w:ascii="Arial" w:hAnsi="Arial" w:cs="Arial"/>
                <w:sz w:val="20"/>
                <w:szCs w:val="20"/>
              </w:rPr>
              <w:t>To understand that coasts are the meeting point of land, sea and atmosphere and that all three affect the nature of the coastline</w:t>
            </w:r>
          </w:p>
        </w:tc>
        <w:tc>
          <w:tcPr>
            <w:tcW w:w="2040" w:type="dxa"/>
          </w:tcPr>
          <w:p w:rsidR="0069696E" w:rsidRDefault="0069696E" w:rsidP="00DF7A15">
            <w:pPr>
              <w:rPr>
                <w:rFonts w:ascii="Arial" w:hAnsi="Arial" w:cs="Arial"/>
                <w:b/>
                <w:sz w:val="20"/>
                <w:szCs w:val="20"/>
              </w:rPr>
            </w:pPr>
            <w:r>
              <w:rPr>
                <w:rFonts w:ascii="Arial" w:hAnsi="Arial" w:cs="Arial"/>
                <w:b/>
                <w:sz w:val="20"/>
                <w:szCs w:val="20"/>
              </w:rPr>
              <w:t>Cliff profile</w:t>
            </w:r>
          </w:p>
          <w:p w:rsidR="0069696E" w:rsidRDefault="0069696E" w:rsidP="00DF7A15">
            <w:pPr>
              <w:rPr>
                <w:rFonts w:ascii="Arial" w:hAnsi="Arial" w:cs="Arial"/>
                <w:b/>
                <w:sz w:val="20"/>
                <w:szCs w:val="20"/>
              </w:rPr>
            </w:pPr>
            <w:r>
              <w:rPr>
                <w:rFonts w:ascii="Arial" w:hAnsi="Arial" w:cs="Arial"/>
                <w:b/>
                <w:sz w:val="20"/>
                <w:szCs w:val="20"/>
              </w:rPr>
              <w:t>Isostatic/</w:t>
            </w:r>
            <w:proofErr w:type="spellStart"/>
            <w:r>
              <w:rPr>
                <w:rFonts w:ascii="Arial" w:hAnsi="Arial" w:cs="Arial"/>
                <w:b/>
                <w:sz w:val="20"/>
                <w:szCs w:val="20"/>
              </w:rPr>
              <w:t>eustatic</w:t>
            </w:r>
            <w:proofErr w:type="spellEnd"/>
          </w:p>
          <w:p w:rsidR="0069696E" w:rsidRDefault="0069696E" w:rsidP="00DF7A15">
            <w:pPr>
              <w:rPr>
                <w:rFonts w:ascii="Arial" w:hAnsi="Arial" w:cs="Arial"/>
                <w:b/>
                <w:sz w:val="20"/>
                <w:szCs w:val="20"/>
              </w:rPr>
            </w:pPr>
            <w:r>
              <w:rPr>
                <w:rFonts w:ascii="Arial" w:hAnsi="Arial" w:cs="Arial"/>
                <w:b/>
                <w:sz w:val="20"/>
                <w:szCs w:val="20"/>
              </w:rPr>
              <w:t xml:space="preserve">Strata </w:t>
            </w:r>
          </w:p>
          <w:p w:rsidR="0069696E" w:rsidRDefault="0069696E" w:rsidP="00DF7A15">
            <w:pPr>
              <w:rPr>
                <w:rFonts w:ascii="Arial" w:hAnsi="Arial" w:cs="Arial"/>
                <w:b/>
                <w:sz w:val="20"/>
                <w:szCs w:val="20"/>
              </w:rPr>
            </w:pPr>
            <w:r>
              <w:rPr>
                <w:rFonts w:ascii="Arial" w:hAnsi="Arial" w:cs="Arial"/>
                <w:b/>
                <w:sz w:val="20"/>
                <w:szCs w:val="20"/>
              </w:rPr>
              <w:t>Dip</w:t>
            </w:r>
          </w:p>
          <w:p w:rsidR="0069696E" w:rsidRDefault="0069696E" w:rsidP="00DF7A15">
            <w:pPr>
              <w:rPr>
                <w:rFonts w:ascii="Arial" w:hAnsi="Arial" w:cs="Arial"/>
                <w:b/>
                <w:sz w:val="20"/>
                <w:szCs w:val="20"/>
              </w:rPr>
            </w:pPr>
            <w:r>
              <w:rPr>
                <w:rFonts w:ascii="Arial" w:hAnsi="Arial" w:cs="Arial"/>
                <w:b/>
                <w:sz w:val="20"/>
                <w:szCs w:val="20"/>
              </w:rPr>
              <w:t>Shore platform</w:t>
            </w:r>
          </w:p>
          <w:p w:rsidR="0069696E" w:rsidRDefault="0069696E" w:rsidP="00DF7A15">
            <w:pPr>
              <w:rPr>
                <w:rFonts w:ascii="Arial" w:hAnsi="Arial" w:cs="Arial"/>
                <w:b/>
                <w:sz w:val="20"/>
                <w:szCs w:val="20"/>
              </w:rPr>
            </w:pPr>
            <w:r>
              <w:rPr>
                <w:rFonts w:ascii="Arial" w:hAnsi="Arial" w:cs="Arial"/>
                <w:b/>
                <w:sz w:val="20"/>
                <w:szCs w:val="20"/>
              </w:rPr>
              <w:t>Bay</w:t>
            </w:r>
          </w:p>
          <w:p w:rsidR="0069696E" w:rsidRDefault="0069696E" w:rsidP="00DF7A15">
            <w:pPr>
              <w:rPr>
                <w:rFonts w:ascii="Arial" w:hAnsi="Arial" w:cs="Arial"/>
                <w:b/>
                <w:sz w:val="20"/>
                <w:szCs w:val="20"/>
              </w:rPr>
            </w:pPr>
            <w:r>
              <w:rPr>
                <w:rFonts w:ascii="Arial" w:hAnsi="Arial" w:cs="Arial"/>
                <w:b/>
                <w:sz w:val="20"/>
                <w:szCs w:val="20"/>
              </w:rPr>
              <w:t>Headland</w:t>
            </w:r>
          </w:p>
          <w:p w:rsidR="0069696E" w:rsidRDefault="0069696E" w:rsidP="00DF7A15">
            <w:pPr>
              <w:rPr>
                <w:rFonts w:ascii="Arial" w:hAnsi="Arial" w:cs="Arial"/>
                <w:b/>
                <w:sz w:val="20"/>
                <w:szCs w:val="20"/>
              </w:rPr>
            </w:pPr>
            <w:r>
              <w:rPr>
                <w:rFonts w:ascii="Arial" w:hAnsi="Arial" w:cs="Arial"/>
                <w:b/>
                <w:sz w:val="20"/>
                <w:szCs w:val="20"/>
              </w:rPr>
              <w:t>Cave</w:t>
            </w:r>
          </w:p>
          <w:p w:rsidR="0069696E" w:rsidRDefault="0069696E" w:rsidP="00DF7A15">
            <w:pPr>
              <w:rPr>
                <w:rFonts w:ascii="Arial" w:hAnsi="Arial" w:cs="Arial"/>
                <w:b/>
                <w:sz w:val="20"/>
                <w:szCs w:val="20"/>
              </w:rPr>
            </w:pPr>
            <w:r>
              <w:rPr>
                <w:rFonts w:ascii="Arial" w:hAnsi="Arial" w:cs="Arial"/>
                <w:b/>
                <w:sz w:val="20"/>
                <w:szCs w:val="20"/>
              </w:rPr>
              <w:t>Arch</w:t>
            </w:r>
          </w:p>
          <w:p w:rsidR="0069696E" w:rsidRDefault="0069696E" w:rsidP="00DF7A15">
            <w:pPr>
              <w:rPr>
                <w:rFonts w:ascii="Arial" w:hAnsi="Arial" w:cs="Arial"/>
                <w:b/>
                <w:sz w:val="20"/>
                <w:szCs w:val="20"/>
              </w:rPr>
            </w:pPr>
            <w:r>
              <w:rPr>
                <w:rFonts w:ascii="Arial" w:hAnsi="Arial" w:cs="Arial"/>
                <w:b/>
                <w:sz w:val="20"/>
                <w:szCs w:val="20"/>
              </w:rPr>
              <w:t>Stack</w:t>
            </w:r>
          </w:p>
          <w:p w:rsidR="0069696E" w:rsidRDefault="0069696E" w:rsidP="00DF7A15">
            <w:pPr>
              <w:rPr>
                <w:rFonts w:ascii="Arial" w:hAnsi="Arial" w:cs="Arial"/>
                <w:b/>
                <w:sz w:val="20"/>
                <w:szCs w:val="20"/>
              </w:rPr>
            </w:pPr>
            <w:proofErr w:type="spellStart"/>
            <w:r>
              <w:rPr>
                <w:rFonts w:ascii="Arial" w:hAnsi="Arial" w:cs="Arial"/>
                <w:b/>
                <w:sz w:val="20"/>
                <w:szCs w:val="20"/>
              </w:rPr>
              <w:t>Longshore</w:t>
            </w:r>
            <w:proofErr w:type="spellEnd"/>
            <w:r>
              <w:rPr>
                <w:rFonts w:ascii="Arial" w:hAnsi="Arial" w:cs="Arial"/>
                <w:b/>
                <w:sz w:val="20"/>
                <w:szCs w:val="20"/>
              </w:rPr>
              <w:t xml:space="preserve"> drift</w:t>
            </w:r>
          </w:p>
          <w:p w:rsidR="0069696E" w:rsidRDefault="0069696E" w:rsidP="00DF7A15">
            <w:pPr>
              <w:rPr>
                <w:rFonts w:ascii="Arial" w:hAnsi="Arial" w:cs="Arial"/>
                <w:b/>
                <w:sz w:val="20"/>
                <w:szCs w:val="20"/>
              </w:rPr>
            </w:pPr>
            <w:r>
              <w:rPr>
                <w:rFonts w:ascii="Arial" w:hAnsi="Arial" w:cs="Arial"/>
                <w:b/>
                <w:sz w:val="20"/>
                <w:szCs w:val="20"/>
              </w:rPr>
              <w:t>Swash</w:t>
            </w:r>
          </w:p>
          <w:p w:rsidR="0069696E" w:rsidRDefault="0069696E" w:rsidP="00DF7A15">
            <w:pPr>
              <w:rPr>
                <w:rFonts w:ascii="Arial" w:hAnsi="Arial" w:cs="Arial"/>
                <w:b/>
                <w:sz w:val="20"/>
                <w:szCs w:val="20"/>
              </w:rPr>
            </w:pPr>
            <w:r>
              <w:rPr>
                <w:rFonts w:ascii="Arial" w:hAnsi="Arial" w:cs="Arial"/>
                <w:b/>
                <w:sz w:val="20"/>
                <w:szCs w:val="20"/>
              </w:rPr>
              <w:t>Backwash</w:t>
            </w:r>
          </w:p>
          <w:p w:rsidR="0069696E" w:rsidRDefault="0069696E" w:rsidP="00DF7A15">
            <w:pPr>
              <w:rPr>
                <w:rFonts w:ascii="Arial" w:hAnsi="Arial" w:cs="Arial"/>
                <w:b/>
                <w:sz w:val="20"/>
                <w:szCs w:val="20"/>
              </w:rPr>
            </w:pPr>
            <w:r>
              <w:rPr>
                <w:rFonts w:ascii="Arial" w:hAnsi="Arial" w:cs="Arial"/>
                <w:b/>
                <w:sz w:val="20"/>
                <w:szCs w:val="20"/>
              </w:rPr>
              <w:t>Beach profile</w:t>
            </w:r>
          </w:p>
          <w:p w:rsidR="0069696E" w:rsidRDefault="0069696E" w:rsidP="00DF7A15">
            <w:pPr>
              <w:rPr>
                <w:rFonts w:ascii="Arial" w:hAnsi="Arial" w:cs="Arial"/>
                <w:b/>
                <w:sz w:val="20"/>
                <w:szCs w:val="20"/>
              </w:rPr>
            </w:pPr>
            <w:r>
              <w:rPr>
                <w:rFonts w:ascii="Arial" w:hAnsi="Arial" w:cs="Arial"/>
                <w:b/>
                <w:sz w:val="20"/>
                <w:szCs w:val="20"/>
              </w:rPr>
              <w:t>Spit (simple and compound</w:t>
            </w:r>
          </w:p>
          <w:p w:rsidR="0069696E" w:rsidRDefault="0069696E" w:rsidP="00DF7A15">
            <w:pPr>
              <w:rPr>
                <w:rFonts w:ascii="Arial" w:hAnsi="Arial" w:cs="Arial"/>
                <w:b/>
                <w:sz w:val="20"/>
                <w:szCs w:val="20"/>
              </w:rPr>
            </w:pPr>
            <w:r>
              <w:rPr>
                <w:rFonts w:ascii="Arial" w:hAnsi="Arial" w:cs="Arial"/>
                <w:b/>
                <w:sz w:val="20"/>
                <w:szCs w:val="20"/>
              </w:rPr>
              <w:t>Bar</w:t>
            </w:r>
          </w:p>
          <w:p w:rsidR="0069696E" w:rsidRDefault="0069696E" w:rsidP="00DF7A15">
            <w:pPr>
              <w:rPr>
                <w:rFonts w:ascii="Arial" w:hAnsi="Arial" w:cs="Arial"/>
                <w:b/>
                <w:sz w:val="20"/>
                <w:szCs w:val="20"/>
              </w:rPr>
            </w:pPr>
            <w:r>
              <w:rPr>
                <w:rFonts w:ascii="Arial" w:hAnsi="Arial" w:cs="Arial"/>
                <w:b/>
                <w:sz w:val="20"/>
                <w:szCs w:val="20"/>
              </w:rPr>
              <w:t>Tombolo</w:t>
            </w:r>
          </w:p>
          <w:p w:rsidR="0069696E" w:rsidRDefault="0069696E" w:rsidP="00DF7A15">
            <w:pPr>
              <w:rPr>
                <w:rFonts w:ascii="Arial" w:hAnsi="Arial" w:cs="Arial"/>
                <w:b/>
                <w:sz w:val="20"/>
                <w:szCs w:val="20"/>
              </w:rPr>
            </w:pPr>
            <w:r>
              <w:rPr>
                <w:rFonts w:ascii="Arial" w:hAnsi="Arial" w:cs="Arial"/>
                <w:b/>
                <w:sz w:val="20"/>
                <w:szCs w:val="20"/>
              </w:rPr>
              <w:t>Sand dunes</w:t>
            </w:r>
          </w:p>
          <w:p w:rsidR="0069696E" w:rsidRDefault="0069696E" w:rsidP="00DF7A15">
            <w:pPr>
              <w:rPr>
                <w:rFonts w:ascii="Arial" w:hAnsi="Arial" w:cs="Arial"/>
                <w:b/>
                <w:sz w:val="20"/>
                <w:szCs w:val="20"/>
              </w:rPr>
            </w:pPr>
            <w:r>
              <w:rPr>
                <w:rFonts w:ascii="Arial" w:hAnsi="Arial" w:cs="Arial"/>
                <w:b/>
                <w:sz w:val="20"/>
                <w:szCs w:val="20"/>
              </w:rPr>
              <w:t>Salt marsh</w:t>
            </w:r>
          </w:p>
          <w:p w:rsidR="0069696E" w:rsidRDefault="0069696E" w:rsidP="00DF7A15">
            <w:pPr>
              <w:rPr>
                <w:rFonts w:ascii="Arial" w:hAnsi="Arial" w:cs="Arial"/>
                <w:b/>
                <w:sz w:val="20"/>
                <w:szCs w:val="20"/>
              </w:rPr>
            </w:pPr>
            <w:r>
              <w:rPr>
                <w:rFonts w:ascii="Arial" w:hAnsi="Arial" w:cs="Arial"/>
                <w:b/>
                <w:sz w:val="20"/>
                <w:szCs w:val="20"/>
              </w:rPr>
              <w:t>Estuary</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sidRPr="003C718C">
              <w:rPr>
                <w:rFonts w:ascii="Arial" w:hAnsi="Arial" w:cs="Arial"/>
                <w:b/>
                <w:sz w:val="20"/>
                <w:szCs w:val="20"/>
              </w:rPr>
              <w:t>Swash aligned coasts</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sidRPr="003C718C">
              <w:rPr>
                <w:rFonts w:ascii="Arial" w:hAnsi="Arial" w:cs="Arial"/>
                <w:b/>
                <w:sz w:val="20"/>
                <w:szCs w:val="20"/>
              </w:rPr>
              <w:t>Drift aligned coasts</w:t>
            </w:r>
          </w:p>
        </w:tc>
        <w:tc>
          <w:tcPr>
            <w:tcW w:w="6096" w:type="dxa"/>
          </w:tcPr>
          <w:p w:rsidR="0069696E" w:rsidRDefault="0069696E" w:rsidP="00DF7A15">
            <w:pPr>
              <w:rPr>
                <w:rFonts w:ascii="Arial" w:hAnsi="Arial" w:cs="Arial"/>
                <w:sz w:val="20"/>
                <w:szCs w:val="20"/>
              </w:rPr>
            </w:pPr>
            <w:r>
              <w:rPr>
                <w:rFonts w:ascii="Arial" w:hAnsi="Arial" w:cs="Arial"/>
                <w:sz w:val="20"/>
                <w:szCs w:val="20"/>
              </w:rPr>
              <w:t>This section is closely linked to Section 2.1 and so the two parts could well be integrated.</w:t>
            </w:r>
          </w:p>
          <w:p w:rsidR="0069696E" w:rsidRPr="00C53FBD" w:rsidRDefault="0069696E" w:rsidP="00DF7A15">
            <w:pPr>
              <w:rPr>
                <w:rFonts w:ascii="Arial" w:hAnsi="Arial" w:cs="Arial"/>
                <w:sz w:val="20"/>
                <w:szCs w:val="20"/>
              </w:rPr>
            </w:pPr>
          </w:p>
          <w:p w:rsidR="0069696E" w:rsidRPr="00C53FBD" w:rsidRDefault="0069696E" w:rsidP="00DF7A15">
            <w:pPr>
              <w:rPr>
                <w:rFonts w:ascii="Arial" w:hAnsi="Arial" w:cs="Arial"/>
                <w:b/>
                <w:sz w:val="20"/>
                <w:szCs w:val="20"/>
              </w:rPr>
            </w:pPr>
            <w:r w:rsidRPr="00C53FBD">
              <w:rPr>
                <w:rFonts w:ascii="Arial" w:hAnsi="Arial" w:cs="Arial"/>
                <w:b/>
                <w:sz w:val="20"/>
                <w:szCs w:val="20"/>
              </w:rPr>
              <w:t xml:space="preserve">Landforms </w:t>
            </w:r>
            <w:r>
              <w:rPr>
                <w:rFonts w:ascii="Arial" w:hAnsi="Arial" w:cs="Arial"/>
                <w:b/>
                <w:sz w:val="20"/>
                <w:szCs w:val="20"/>
              </w:rPr>
              <w:t>produced due to coastal erosion</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b/>
                <w:sz w:val="20"/>
                <w:szCs w:val="20"/>
              </w:rPr>
              <w:t>Cliffed</w:t>
            </w:r>
            <w:proofErr w:type="spellEnd"/>
            <w:r>
              <w:rPr>
                <w:rFonts w:ascii="Arial" w:hAnsi="Arial" w:cs="Arial"/>
                <w:b/>
                <w:sz w:val="20"/>
                <w:szCs w:val="20"/>
              </w:rPr>
              <w:t xml:space="preserve"> coastlines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Erosion</w:t>
            </w:r>
          </w:p>
          <w:p w:rsidR="0069696E" w:rsidRDefault="0069696E" w:rsidP="00DF7A15">
            <w:pPr>
              <w:rPr>
                <w:rFonts w:ascii="Arial" w:hAnsi="Arial" w:cs="Arial"/>
                <w:sz w:val="20"/>
                <w:szCs w:val="20"/>
              </w:rPr>
            </w:pPr>
            <w:r>
              <w:rPr>
                <w:rFonts w:ascii="Arial" w:hAnsi="Arial" w:cs="Arial"/>
                <w:sz w:val="20"/>
                <w:szCs w:val="20"/>
              </w:rPr>
              <w:t xml:space="preserve">Evolution of a typical cliff profile: cliff, notch, abrasion/wave cut platform, beach.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Cliffs </w:t>
            </w:r>
            <w:r>
              <w:rPr>
                <w:rFonts w:ascii="Arial" w:hAnsi="Arial" w:cs="Arial"/>
                <w:sz w:val="20"/>
                <w:szCs w:val="20"/>
              </w:rPr>
              <w:t xml:space="preserve">should be studied in </w:t>
            </w:r>
            <w:r w:rsidRPr="00525D9D">
              <w:rPr>
                <w:rFonts w:ascii="Arial" w:hAnsi="Arial" w:cs="Arial"/>
                <w:sz w:val="20"/>
                <w:szCs w:val="20"/>
              </w:rPr>
              <w:t>profile (cross section) and plan.  This is an important distinction</w:t>
            </w:r>
            <w:r>
              <w:rPr>
                <w:rFonts w:ascii="Arial" w:hAnsi="Arial" w:cs="Arial"/>
                <w:sz w:val="20"/>
                <w:szCs w:val="20"/>
              </w:rPr>
              <w:t xml:space="preserve"> which should be known.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Form</w:t>
            </w:r>
          </w:p>
          <w:p w:rsidR="0069696E" w:rsidRPr="00525D9D" w:rsidRDefault="0069696E" w:rsidP="00DF7A15">
            <w:pPr>
              <w:rPr>
                <w:rFonts w:ascii="Arial" w:hAnsi="Arial" w:cs="Arial"/>
                <w:sz w:val="20"/>
                <w:szCs w:val="20"/>
              </w:rPr>
            </w:pPr>
            <w:r w:rsidRPr="00525D9D">
              <w:rPr>
                <w:rFonts w:ascii="Arial" w:hAnsi="Arial" w:cs="Arial"/>
                <w:sz w:val="20"/>
                <w:szCs w:val="20"/>
              </w:rPr>
              <w:t>Factors influencing cliff form:</w:t>
            </w:r>
          </w:p>
          <w:p w:rsidR="0069696E" w:rsidRDefault="0069696E" w:rsidP="00E06394">
            <w:pPr>
              <w:numPr>
                <w:ilvl w:val="0"/>
                <w:numId w:val="27"/>
              </w:numPr>
              <w:tabs>
                <w:tab w:val="num" w:pos="284"/>
              </w:tabs>
              <w:ind w:left="284" w:hanging="284"/>
              <w:rPr>
                <w:rFonts w:ascii="Arial" w:hAnsi="Arial" w:cs="Arial"/>
                <w:sz w:val="20"/>
                <w:szCs w:val="20"/>
              </w:rPr>
            </w:pPr>
            <w:r>
              <w:rPr>
                <w:rFonts w:ascii="Arial" w:hAnsi="Arial" w:cs="Arial"/>
                <w:sz w:val="20"/>
                <w:szCs w:val="20"/>
              </w:rPr>
              <w:t>Sub-aerial processes of weathering and mass movement. Detail about processes e.g. frost shattering, carbonation-solution, hydrolysis – those processes which typify the coast rather than weathering itself. Similarly with mass movement.</w:t>
            </w:r>
          </w:p>
          <w:p w:rsidR="0069696E" w:rsidRDefault="0069696E" w:rsidP="00DF7A15">
            <w:pPr>
              <w:rPr>
                <w:rFonts w:ascii="Arial" w:hAnsi="Arial" w:cs="Arial"/>
                <w:sz w:val="20"/>
                <w:szCs w:val="20"/>
              </w:rPr>
            </w:pPr>
            <w:r>
              <w:rPr>
                <w:rFonts w:ascii="Arial" w:hAnsi="Arial" w:cs="Arial"/>
                <w:sz w:val="20"/>
                <w:szCs w:val="20"/>
              </w:rPr>
              <w:t xml:space="preserve">ii.  Lithology and rock structure </w:t>
            </w:r>
          </w:p>
          <w:p w:rsidR="0069696E" w:rsidRDefault="0069696E" w:rsidP="00DF7A15">
            <w:pPr>
              <w:rPr>
                <w:rFonts w:ascii="Arial" w:hAnsi="Arial" w:cs="Arial"/>
                <w:sz w:val="20"/>
                <w:szCs w:val="20"/>
              </w:rPr>
            </w:pPr>
            <w:r>
              <w:rPr>
                <w:rFonts w:ascii="Arial" w:hAnsi="Arial" w:cs="Arial"/>
                <w:sz w:val="20"/>
                <w:szCs w:val="20"/>
              </w:rPr>
              <w:t xml:space="preserve">iii.  Isostatic and </w:t>
            </w:r>
            <w:proofErr w:type="spellStart"/>
            <w:r>
              <w:rPr>
                <w:rFonts w:ascii="Arial" w:hAnsi="Arial" w:cs="Arial"/>
                <w:sz w:val="20"/>
                <w:szCs w:val="20"/>
              </w:rPr>
              <w:t>eustatic</w:t>
            </w:r>
            <w:proofErr w:type="spellEnd"/>
            <w:r>
              <w:rPr>
                <w:rFonts w:ascii="Arial" w:hAnsi="Arial" w:cs="Arial"/>
                <w:sz w:val="20"/>
                <w:szCs w:val="20"/>
              </w:rPr>
              <w:t xml:space="preserve"> changes  </w:t>
            </w:r>
          </w:p>
          <w:p w:rsidR="0069696E" w:rsidRDefault="0069696E" w:rsidP="00DF7A15">
            <w:pPr>
              <w:rPr>
                <w:rFonts w:ascii="Arial" w:hAnsi="Arial" w:cs="Arial"/>
                <w:sz w:val="20"/>
                <w:szCs w:val="20"/>
              </w:rPr>
            </w:pPr>
            <w:r>
              <w:rPr>
                <w:rFonts w:ascii="Arial" w:hAnsi="Arial" w:cs="Arial"/>
                <w:sz w:val="20"/>
                <w:szCs w:val="20"/>
              </w:rPr>
              <w:t>iv.  Human activity</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 xml:space="preserve">Simple form: </w:t>
            </w:r>
          </w:p>
          <w:p w:rsidR="0069696E" w:rsidRDefault="0069696E" w:rsidP="00DF7A15">
            <w:pPr>
              <w:rPr>
                <w:rFonts w:ascii="Arial" w:hAnsi="Arial" w:cs="Arial"/>
                <w:sz w:val="20"/>
                <w:szCs w:val="20"/>
              </w:rPr>
            </w:pPr>
            <w:r>
              <w:rPr>
                <w:rFonts w:ascii="Arial" w:hAnsi="Arial" w:cs="Arial"/>
                <w:b/>
                <w:sz w:val="20"/>
                <w:szCs w:val="20"/>
              </w:rPr>
              <w:t>Vertical cliffs</w:t>
            </w:r>
            <w:r>
              <w:rPr>
                <w:rFonts w:ascii="Arial" w:hAnsi="Arial" w:cs="Arial"/>
                <w:sz w:val="20"/>
                <w:szCs w:val="20"/>
              </w:rPr>
              <w:t xml:space="preserve"> in massive resistant rock, e.g. chalk, limestone, granite.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Complex/composite form </w:t>
            </w:r>
            <w:r>
              <w:rPr>
                <w:rFonts w:ascii="Arial" w:hAnsi="Arial" w:cs="Arial"/>
                <w:sz w:val="20"/>
                <w:szCs w:val="20"/>
              </w:rPr>
              <w:t xml:space="preserve">– </w:t>
            </w:r>
            <w:r w:rsidRPr="00525D9D">
              <w:rPr>
                <w:rFonts w:ascii="Arial" w:hAnsi="Arial" w:cs="Arial"/>
                <w:sz w:val="20"/>
                <w:szCs w:val="20"/>
              </w:rPr>
              <w:t>Mixed lithology</w:t>
            </w:r>
            <w:r>
              <w:rPr>
                <w:rFonts w:ascii="Arial" w:hAnsi="Arial" w:cs="Arial"/>
                <w:sz w:val="20"/>
                <w:szCs w:val="20"/>
              </w:rPr>
              <w:t xml:space="preserve"> which have undergone rotational slip.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Slope over-wall cliffs </w:t>
            </w:r>
            <w:r>
              <w:rPr>
                <w:rFonts w:ascii="Arial" w:hAnsi="Arial" w:cs="Arial"/>
                <w:sz w:val="20"/>
                <w:szCs w:val="20"/>
              </w:rPr>
              <w:t xml:space="preserve">actively eroded cliff base and a contrasting upper slope of ‘dead’/degraded cliff between 5 and 50˚ which represents past </w:t>
            </w:r>
            <w:proofErr w:type="spellStart"/>
            <w:r>
              <w:rPr>
                <w:rFonts w:ascii="Arial" w:hAnsi="Arial" w:cs="Arial"/>
                <w:sz w:val="20"/>
                <w:szCs w:val="20"/>
              </w:rPr>
              <w:t>periglacial</w:t>
            </w:r>
            <w:proofErr w:type="spellEnd"/>
            <w:r>
              <w:rPr>
                <w:rFonts w:ascii="Arial" w:hAnsi="Arial" w:cs="Arial"/>
                <w:sz w:val="20"/>
                <w:szCs w:val="20"/>
              </w:rPr>
              <w:t xml:space="preserve"> processes when sea level was lower. Rise in sea level has produced new vertical cliff face.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Influence of dip of strata </w:t>
            </w:r>
            <w:r>
              <w:rPr>
                <w:rFonts w:ascii="Arial" w:hAnsi="Arial" w:cs="Arial"/>
                <w:sz w:val="20"/>
                <w:szCs w:val="20"/>
              </w:rPr>
              <w:t xml:space="preserve">– horizontal, vertical, seaward and landward dipping.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Active and inactive cliffs </w:t>
            </w:r>
            <w:r>
              <w:rPr>
                <w:rFonts w:ascii="Arial" w:hAnsi="Arial" w:cs="Arial"/>
                <w:sz w:val="20"/>
                <w:szCs w:val="20"/>
              </w:rPr>
              <w:t xml:space="preserve">– the latter are dominated by sub-aerial processes.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bCs/>
                <w:sz w:val="20"/>
                <w:szCs w:val="20"/>
              </w:rPr>
              <w:t xml:space="preserve">Shore platforms – </w:t>
            </w:r>
            <w:r>
              <w:rPr>
                <w:rFonts w:ascii="Arial" w:hAnsi="Arial" w:cs="Arial"/>
                <w:sz w:val="20"/>
                <w:szCs w:val="20"/>
              </w:rPr>
              <w:t xml:space="preserve">raised beaches and degraded </w:t>
            </w:r>
            <w:proofErr w:type="spellStart"/>
            <w:r>
              <w:rPr>
                <w:rFonts w:ascii="Arial" w:hAnsi="Arial" w:cs="Arial"/>
                <w:sz w:val="20"/>
                <w:szCs w:val="20"/>
              </w:rPr>
              <w:t>clifflines</w:t>
            </w:r>
            <w:proofErr w:type="spellEnd"/>
            <w:r>
              <w:rPr>
                <w:rFonts w:ascii="Arial" w:hAnsi="Arial" w:cs="Arial"/>
                <w:sz w:val="20"/>
                <w:szCs w:val="20"/>
              </w:rPr>
              <w:t xml:space="preserve">, linked to sea level change. Development of spits may lead to degraded </w:t>
            </w:r>
            <w:proofErr w:type="spellStart"/>
            <w:r>
              <w:rPr>
                <w:rFonts w:ascii="Arial" w:hAnsi="Arial" w:cs="Arial"/>
                <w:sz w:val="20"/>
                <w:szCs w:val="20"/>
              </w:rPr>
              <w:t>clifflines</w:t>
            </w:r>
            <w:proofErr w:type="spellEnd"/>
            <w:r>
              <w:rPr>
                <w:rFonts w:ascii="Arial" w:hAnsi="Arial" w:cs="Arial"/>
                <w:sz w:val="20"/>
                <w:szCs w:val="20"/>
              </w:rPr>
              <w:t xml:space="preserve"> as wave attack is prevented. Annotation of photographs can be a useful exercise. Human activities may be introduced here, e.g. building on cliff tops may be a contributory factor in cliff collapse/rotational slip.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Headlands and bays</w:t>
            </w:r>
            <w:r>
              <w:rPr>
                <w:rFonts w:ascii="Arial" w:hAnsi="Arial" w:cs="Arial"/>
                <w:sz w:val="20"/>
                <w:szCs w:val="20"/>
              </w:rPr>
              <w:t xml:space="preserve"> and their relationship to lithology along a section of coast. Plan and headland profile: evolution of landforms produced due to erosion on the headland (deep water, wave refraction, concentration of erosion on the headland: caves, arches, stacks). Deposition: Having considered headlands and focused on erosion, the logical progression is into bays, and deposition, shallow water and breaking waves.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Marine processes</w:t>
            </w:r>
          </w:p>
          <w:p w:rsidR="0069696E" w:rsidRDefault="0069696E" w:rsidP="00DF7A15">
            <w:pPr>
              <w:rPr>
                <w:rFonts w:ascii="Arial" w:hAnsi="Arial" w:cs="Arial"/>
                <w:sz w:val="20"/>
                <w:szCs w:val="20"/>
              </w:rPr>
            </w:pPr>
            <w:r>
              <w:rPr>
                <w:rFonts w:ascii="Arial" w:hAnsi="Arial" w:cs="Arial"/>
                <w:b/>
                <w:sz w:val="20"/>
                <w:szCs w:val="20"/>
              </w:rPr>
              <w:t>Transportation</w:t>
            </w:r>
            <w:r>
              <w:rPr>
                <w:rFonts w:ascii="Arial" w:hAnsi="Arial" w:cs="Arial"/>
                <w:sz w:val="20"/>
                <w:szCs w:val="20"/>
              </w:rPr>
              <w:t xml:space="preserve"> the direction of movement is related to direction of the prevailing wind and direction faced by the coast. Material may be carried up and down the beach if the prevailing wind is at right angles to the coast, or </w:t>
            </w:r>
            <w:proofErr w:type="spellStart"/>
            <w:r>
              <w:rPr>
                <w:rFonts w:ascii="Arial" w:hAnsi="Arial" w:cs="Arial"/>
                <w:sz w:val="20"/>
                <w:szCs w:val="20"/>
              </w:rPr>
              <w:t>along</w:t>
            </w:r>
            <w:proofErr w:type="spellEnd"/>
            <w:r>
              <w:rPr>
                <w:rFonts w:ascii="Arial" w:hAnsi="Arial" w:cs="Arial"/>
                <w:sz w:val="20"/>
                <w:szCs w:val="20"/>
              </w:rPr>
              <w:t xml:space="preserve"> beach if the wind approaches at an oblique angle.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b/>
                <w:sz w:val="20"/>
                <w:szCs w:val="20"/>
              </w:rPr>
              <w:t>Longshore</w:t>
            </w:r>
            <w:proofErr w:type="spellEnd"/>
            <w:r>
              <w:rPr>
                <w:rFonts w:ascii="Arial" w:hAnsi="Arial" w:cs="Arial"/>
                <w:b/>
                <w:sz w:val="20"/>
                <w:szCs w:val="20"/>
              </w:rPr>
              <w:t xml:space="preserve"> drift (LSD) </w:t>
            </w:r>
            <w:proofErr w:type="spellStart"/>
            <w:r>
              <w:rPr>
                <w:rFonts w:ascii="Arial" w:hAnsi="Arial" w:cs="Arial"/>
                <w:sz w:val="20"/>
                <w:szCs w:val="20"/>
              </w:rPr>
              <w:t>Longshore</w:t>
            </w:r>
            <w:proofErr w:type="spellEnd"/>
            <w:r>
              <w:rPr>
                <w:rFonts w:ascii="Arial" w:hAnsi="Arial" w:cs="Arial"/>
                <w:sz w:val="20"/>
                <w:szCs w:val="20"/>
              </w:rPr>
              <w:t xml:space="preserve"> currents may be important in bays where wave refraction is significant.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Deposition </w:t>
            </w:r>
            <w:r w:rsidRPr="00A42DD7">
              <w:rPr>
                <w:rFonts w:ascii="Arial" w:hAnsi="Arial" w:cs="Arial"/>
                <w:sz w:val="20"/>
                <w:szCs w:val="20"/>
              </w:rPr>
              <w:t>If</w:t>
            </w:r>
            <w:r>
              <w:rPr>
                <w:rFonts w:ascii="Arial" w:hAnsi="Arial" w:cs="Arial"/>
                <w:sz w:val="20"/>
                <w:szCs w:val="20"/>
              </w:rPr>
              <w:t xml:space="preserve"> swash is greater than backwash – beaches are constructed/built up and if </w:t>
            </w:r>
            <w:proofErr w:type="spellStart"/>
            <w:r>
              <w:rPr>
                <w:rFonts w:ascii="Arial" w:hAnsi="Arial" w:cs="Arial"/>
                <w:sz w:val="20"/>
                <w:szCs w:val="20"/>
              </w:rPr>
              <w:t>longshore</w:t>
            </w:r>
            <w:proofErr w:type="spellEnd"/>
            <w:r>
              <w:rPr>
                <w:rFonts w:ascii="Arial" w:hAnsi="Arial" w:cs="Arial"/>
                <w:sz w:val="20"/>
                <w:szCs w:val="20"/>
              </w:rPr>
              <w:t xml:space="preserve"> drift is taking place then beaches are built along the shore.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9F7BD0">
              <w:rPr>
                <w:rFonts w:ascii="Arial" w:hAnsi="Arial" w:cs="Arial"/>
                <w:b/>
                <w:sz w:val="20"/>
                <w:szCs w:val="20"/>
              </w:rPr>
              <w:t>Coastal landforms of constructive coasts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Beaches </w:t>
            </w:r>
            <w:r>
              <w:rPr>
                <w:rFonts w:ascii="Arial" w:hAnsi="Arial" w:cs="Arial"/>
                <w:sz w:val="20"/>
                <w:szCs w:val="20"/>
              </w:rPr>
              <w:t>should be studied in</w:t>
            </w:r>
            <w:r>
              <w:rPr>
                <w:rFonts w:ascii="Arial" w:hAnsi="Arial" w:cs="Arial"/>
                <w:b/>
                <w:sz w:val="20"/>
                <w:szCs w:val="20"/>
              </w:rPr>
              <w:t xml:space="preserve"> </w:t>
            </w:r>
            <w:r w:rsidRPr="00A42DD7">
              <w:rPr>
                <w:rFonts w:ascii="Arial" w:hAnsi="Arial" w:cs="Arial"/>
                <w:sz w:val="20"/>
                <w:szCs w:val="20"/>
              </w:rPr>
              <w:t xml:space="preserve">profile (cross section) and plan. </w:t>
            </w:r>
            <w:r>
              <w:rPr>
                <w:rFonts w:ascii="Arial" w:hAnsi="Arial" w:cs="Arial"/>
                <w:sz w:val="20"/>
                <w:szCs w:val="20"/>
              </w:rPr>
              <w:t>Gradient, variation in calibre of material from cliff to low tide, storm beach, berm, offshore bar. Relate back to wave type – constructive/destructive and swell and storm profiles, 2.1.</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 xml:space="preserve">Micro-features – </w:t>
            </w:r>
            <w:r>
              <w:rPr>
                <w:rFonts w:ascii="Arial" w:hAnsi="Arial" w:cs="Arial"/>
                <w:sz w:val="20"/>
                <w:szCs w:val="20"/>
              </w:rPr>
              <w:t xml:space="preserve">ripples, cusps, runnels. Formation of these features and understanding of processes operative to produce these small features.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Beaches that develop due to </w:t>
            </w:r>
            <w:proofErr w:type="spellStart"/>
            <w:r>
              <w:rPr>
                <w:rFonts w:ascii="Arial" w:hAnsi="Arial" w:cs="Arial"/>
                <w:sz w:val="20"/>
                <w:szCs w:val="20"/>
              </w:rPr>
              <w:t>longshore</w:t>
            </w:r>
            <w:proofErr w:type="spellEnd"/>
            <w:r>
              <w:rPr>
                <w:rFonts w:ascii="Arial" w:hAnsi="Arial" w:cs="Arial"/>
                <w:sz w:val="20"/>
                <w:szCs w:val="20"/>
              </w:rPr>
              <w:t xml:space="preserve"> drift: </w:t>
            </w:r>
          </w:p>
          <w:p w:rsidR="0069696E" w:rsidRDefault="0069696E" w:rsidP="00DF7A15">
            <w:pPr>
              <w:rPr>
                <w:rFonts w:ascii="Arial" w:hAnsi="Arial" w:cs="Arial"/>
                <w:b/>
                <w:sz w:val="20"/>
                <w:szCs w:val="20"/>
              </w:rPr>
            </w:pPr>
            <w:r>
              <w:rPr>
                <w:rFonts w:ascii="Arial" w:hAnsi="Arial" w:cs="Arial"/>
                <w:b/>
                <w:sz w:val="20"/>
                <w:szCs w:val="20"/>
              </w:rPr>
              <w:t>Spits</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Simple spit</w:t>
            </w:r>
            <w:r>
              <w:rPr>
                <w:rFonts w:ascii="Arial" w:hAnsi="Arial" w:cs="Arial"/>
                <w:sz w:val="20"/>
                <w:szCs w:val="20"/>
              </w:rPr>
              <w:t xml:space="preserve"> is a fairly long narrow straight ridge of sand shingle with one end attached to the mainland and one end in open water.</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Compound spits</w:t>
            </w:r>
            <w:r>
              <w:rPr>
                <w:rFonts w:ascii="Arial" w:hAnsi="Arial" w:cs="Arial"/>
                <w:sz w:val="20"/>
                <w:szCs w:val="20"/>
              </w:rPr>
              <w:t xml:space="preserve"> which have laterals/</w:t>
            </w:r>
            <w:proofErr w:type="spellStart"/>
            <w:r>
              <w:rPr>
                <w:rFonts w:ascii="Arial" w:hAnsi="Arial" w:cs="Arial"/>
                <w:sz w:val="20"/>
                <w:szCs w:val="20"/>
              </w:rPr>
              <w:t>recurved</w:t>
            </w:r>
            <w:proofErr w:type="spellEnd"/>
            <w:r>
              <w:rPr>
                <w:rFonts w:ascii="Arial" w:hAnsi="Arial" w:cs="Arial"/>
                <w:sz w:val="20"/>
                <w:szCs w:val="20"/>
              </w:rPr>
              <w:t xml:space="preserve"> laterals. </w:t>
            </w:r>
          </w:p>
          <w:p w:rsidR="0069696E" w:rsidRDefault="0069696E" w:rsidP="00DF7A15">
            <w:pPr>
              <w:rPr>
                <w:rFonts w:ascii="Arial" w:hAnsi="Arial" w:cs="Arial"/>
                <w:sz w:val="20"/>
                <w:szCs w:val="20"/>
              </w:rPr>
            </w:pPr>
            <w:r>
              <w:rPr>
                <w:rFonts w:ascii="Arial" w:hAnsi="Arial" w:cs="Arial"/>
                <w:sz w:val="20"/>
                <w:szCs w:val="20"/>
              </w:rPr>
              <w:t xml:space="preserve">Evolution of spits. </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Bars </w:t>
            </w:r>
            <w:r>
              <w:rPr>
                <w:rFonts w:ascii="Arial" w:hAnsi="Arial" w:cs="Arial"/>
                <w:sz w:val="20"/>
                <w:szCs w:val="20"/>
              </w:rPr>
              <w:t xml:space="preserve">A bar has both ends attached to the mainland. Usually has a lagoon behind it, e.g. </w:t>
            </w:r>
            <w:proofErr w:type="spellStart"/>
            <w:r>
              <w:rPr>
                <w:rFonts w:ascii="Arial" w:hAnsi="Arial" w:cs="Arial"/>
                <w:sz w:val="20"/>
                <w:szCs w:val="20"/>
              </w:rPr>
              <w:t>Slapton</w:t>
            </w:r>
            <w:proofErr w:type="spellEnd"/>
            <w:r>
              <w:rPr>
                <w:rFonts w:ascii="Arial" w:hAnsi="Arial" w:cs="Arial"/>
                <w:sz w:val="20"/>
                <w:szCs w:val="20"/>
              </w:rPr>
              <w:t xml:space="preserve"> Sands and </w:t>
            </w:r>
            <w:proofErr w:type="spellStart"/>
            <w:r>
              <w:rPr>
                <w:rFonts w:ascii="Arial" w:hAnsi="Arial" w:cs="Arial"/>
                <w:sz w:val="20"/>
                <w:szCs w:val="20"/>
              </w:rPr>
              <w:t>Slapton</w:t>
            </w:r>
            <w:proofErr w:type="spellEnd"/>
            <w:r>
              <w:rPr>
                <w:rFonts w:ascii="Arial" w:hAnsi="Arial" w:cs="Arial"/>
                <w:sz w:val="20"/>
                <w:szCs w:val="20"/>
              </w:rPr>
              <w:t xml:space="preserve"> Ley (lagoon behind the bar), Devon, UK.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Offshore bars</w:t>
            </w:r>
            <w:r>
              <w:rPr>
                <w:rFonts w:ascii="Arial" w:hAnsi="Arial" w:cs="Arial"/>
                <w:sz w:val="20"/>
                <w:szCs w:val="20"/>
              </w:rPr>
              <w:t xml:space="preserve"> and relationship to spits and </w:t>
            </w:r>
            <w:proofErr w:type="spellStart"/>
            <w:r>
              <w:rPr>
                <w:rFonts w:ascii="Arial" w:hAnsi="Arial" w:cs="Arial"/>
                <w:sz w:val="20"/>
                <w:szCs w:val="20"/>
              </w:rPr>
              <w:t>longshore</w:t>
            </w:r>
            <w:proofErr w:type="spellEnd"/>
            <w:r>
              <w:rPr>
                <w:rFonts w:ascii="Arial" w:hAnsi="Arial" w:cs="Arial"/>
                <w:sz w:val="20"/>
                <w:szCs w:val="20"/>
              </w:rPr>
              <w:t xml:space="preserve"> drift. e.g. </w:t>
            </w:r>
            <w:proofErr w:type="spellStart"/>
            <w:r>
              <w:rPr>
                <w:rFonts w:ascii="Arial" w:hAnsi="Arial" w:cs="Arial"/>
                <w:sz w:val="20"/>
                <w:szCs w:val="20"/>
              </w:rPr>
              <w:t>Chesil</w:t>
            </w:r>
            <w:proofErr w:type="spellEnd"/>
            <w:r>
              <w:rPr>
                <w:rFonts w:ascii="Arial" w:hAnsi="Arial" w:cs="Arial"/>
                <w:sz w:val="20"/>
                <w:szCs w:val="20"/>
              </w:rPr>
              <w:t xml:space="preserve"> beach, Dorset, UK, in which offshore material deposited during the Pleistocene has moved inland as a result of the </w:t>
            </w:r>
            <w:proofErr w:type="spellStart"/>
            <w:r>
              <w:rPr>
                <w:rFonts w:ascii="Arial" w:hAnsi="Arial" w:cs="Arial"/>
                <w:sz w:val="20"/>
                <w:szCs w:val="20"/>
              </w:rPr>
              <w:t>Flandrian</w:t>
            </w:r>
            <w:proofErr w:type="spellEnd"/>
            <w:r>
              <w:rPr>
                <w:rFonts w:ascii="Arial" w:hAnsi="Arial" w:cs="Arial"/>
                <w:sz w:val="20"/>
                <w:szCs w:val="20"/>
              </w:rPr>
              <w:t xml:space="preserve"> transgression (post glacial rise of sea level). </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proofErr w:type="spellStart"/>
            <w:r>
              <w:rPr>
                <w:rFonts w:ascii="Arial" w:hAnsi="Arial" w:cs="Arial"/>
                <w:b/>
                <w:sz w:val="20"/>
                <w:szCs w:val="20"/>
              </w:rPr>
              <w:t>Tombolos</w:t>
            </w:r>
            <w:proofErr w:type="spellEnd"/>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Barrier islands</w:t>
            </w:r>
            <w:r>
              <w:rPr>
                <w:rFonts w:ascii="Arial" w:hAnsi="Arial" w:cs="Arial"/>
                <w:sz w:val="20"/>
                <w:szCs w:val="20"/>
              </w:rPr>
              <w:t xml:space="preserve"> relationship to offshore bars.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Coastal sand dunes</w:t>
            </w:r>
            <w:r>
              <w:rPr>
                <w:rFonts w:ascii="Arial" w:hAnsi="Arial" w:cs="Arial"/>
                <w:sz w:val="20"/>
                <w:szCs w:val="20"/>
              </w:rPr>
              <w:t xml:space="preserve"> </w:t>
            </w:r>
            <w:r>
              <w:rPr>
                <w:rFonts w:ascii="Arial" w:hAnsi="Arial" w:cs="Arial"/>
                <w:b/>
                <w:bCs/>
                <w:sz w:val="20"/>
                <w:szCs w:val="20"/>
              </w:rPr>
              <w:t>–</w:t>
            </w:r>
            <w:r>
              <w:rPr>
                <w:rFonts w:ascii="Arial" w:hAnsi="Arial" w:cs="Arial"/>
                <w:sz w:val="20"/>
                <w:szCs w:val="20"/>
              </w:rPr>
              <w:t xml:space="preserve">formation, form and plant succession in relation to stabilisation of the sand.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bCs/>
                <w:sz w:val="20"/>
                <w:szCs w:val="20"/>
              </w:rPr>
              <w:t xml:space="preserve">Estuaries – </w:t>
            </w:r>
            <w:r>
              <w:rPr>
                <w:rFonts w:ascii="Arial" w:hAnsi="Arial" w:cs="Arial"/>
                <w:sz w:val="20"/>
                <w:szCs w:val="20"/>
              </w:rPr>
              <w:t xml:space="preserve">deposition, mudflats.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Salt marshes</w:t>
            </w:r>
            <w:r>
              <w:rPr>
                <w:rFonts w:ascii="Arial" w:hAnsi="Arial" w:cs="Arial"/>
                <w:sz w:val="20"/>
                <w:szCs w:val="20"/>
              </w:rPr>
              <w:t xml:space="preserve"> may be considered in relation to spits and tidal sedimentation in estuaries.  Plant succession in so far as the vegetation stabilises the sediment.</w:t>
            </w:r>
          </w:p>
          <w:p w:rsidR="0069696E" w:rsidRDefault="0069696E" w:rsidP="00DF7A15">
            <w:pPr>
              <w:rPr>
                <w:rFonts w:ascii="Arial" w:hAnsi="Arial" w:cs="Arial"/>
                <w:b/>
                <w:sz w:val="20"/>
                <w:szCs w:val="20"/>
              </w:rPr>
            </w:pPr>
          </w:p>
          <w:p w:rsidR="0069696E" w:rsidRPr="00473707" w:rsidRDefault="0069696E" w:rsidP="00DF7A15">
            <w:pPr>
              <w:rPr>
                <w:rFonts w:ascii="Arial" w:hAnsi="Arial" w:cs="Arial"/>
                <w:sz w:val="20"/>
                <w:szCs w:val="20"/>
              </w:rPr>
            </w:pPr>
            <w:r>
              <w:rPr>
                <w:rFonts w:ascii="Arial" w:hAnsi="Arial" w:cs="Arial"/>
                <w:sz w:val="20"/>
                <w:szCs w:val="20"/>
              </w:rPr>
              <w:t xml:space="preserve">Throughout links can be made to 2.4. Human activity is relevant and important in influencing the stability and long term nature of these landforms. Depositional landforms in particular are unstable and fragile environments. </w:t>
            </w:r>
          </w:p>
        </w:tc>
        <w:tc>
          <w:tcPr>
            <w:tcW w:w="2268" w:type="dxa"/>
          </w:tcPr>
          <w:p w:rsidR="0069696E" w:rsidRDefault="0069696E" w:rsidP="00DF7A15">
            <w:pPr>
              <w:rPr>
                <w:rFonts w:ascii="Arial" w:hAnsi="Arial" w:cs="Arial"/>
                <w:sz w:val="20"/>
                <w:szCs w:val="20"/>
              </w:rPr>
            </w:pPr>
            <w:r w:rsidRPr="00D4682E">
              <w:rPr>
                <w:rFonts w:ascii="Arial" w:hAnsi="Arial" w:cs="Arial"/>
                <w:i/>
                <w:sz w:val="20"/>
                <w:szCs w:val="20"/>
              </w:rPr>
              <w:t>Cambridge International A and AS Level Geography</w:t>
            </w:r>
            <w:r>
              <w:rPr>
                <w:rFonts w:ascii="Arial" w:hAnsi="Arial" w:cs="Arial"/>
                <w:sz w:val="20"/>
                <w:szCs w:val="20"/>
              </w:rPr>
              <w:t xml:space="preserve"> (Nagle and Guinness) Pages 234–245</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2.15 Page 235 shows Caves, Arches, Stacks and Stumps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2.18 Page 238 shows Wave Cut Platforms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2.20 Page 237 shows Factors in Cliff Stability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2.2 Activities Pages 238, 240, 241, 242, 244 and 245</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2.25 Page 239 shows Beach Deposits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2.28 Page 240 shows Depositional Features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2.31 Page 242 shows Formation of Barrier Island</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2.34 Page 243 shows Sand Dune Succession and Figure 2.36 shows Salt Marsh Formation</w:t>
            </w:r>
          </w:p>
          <w:p w:rsidR="0069696E" w:rsidRDefault="0069696E" w:rsidP="00DF7A15">
            <w:pPr>
              <w:rPr>
                <w:rFonts w:ascii="Arial" w:hAnsi="Arial" w:cs="Arial"/>
                <w:sz w:val="20"/>
                <w:szCs w:val="20"/>
              </w:rPr>
            </w:pPr>
            <w:r>
              <w:rPr>
                <w:rFonts w:ascii="Arial" w:hAnsi="Arial" w:cs="Arial"/>
                <w:sz w:val="20"/>
                <w:szCs w:val="20"/>
              </w:rPr>
              <w:t>Geo Factsheet 129 The Impact of Structure and Lithology on Coastal Landforms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Geo Factsheet Number 145 April 2003 Coastal deposition</w:t>
            </w:r>
          </w:p>
          <w:p w:rsidR="0069696E" w:rsidRDefault="005D3C31" w:rsidP="00DF7A15">
            <w:pPr>
              <w:rPr>
                <w:rFonts w:ascii="Arial" w:hAnsi="Arial" w:cs="Arial"/>
                <w:sz w:val="20"/>
                <w:szCs w:val="20"/>
              </w:rPr>
            </w:pPr>
            <w:hyperlink r:id="rId48" w:history="1">
              <w:r w:rsidR="0069696E" w:rsidRPr="00543994">
                <w:rPr>
                  <w:rStyle w:val="Hyperlink"/>
                  <w:rFonts w:ascii="Arial" w:hAnsi="Arial" w:cs="Arial"/>
                  <w:sz w:val="20"/>
                  <w:szCs w:val="20"/>
                </w:rPr>
                <w:t>www.curriculum-press.co.uk</w:t>
              </w:r>
            </w:hyperlink>
          </w:p>
          <w:p w:rsidR="0069696E" w:rsidRDefault="0069696E" w:rsidP="00DF7A15">
            <w:pPr>
              <w:rPr>
                <w:rFonts w:ascii="Arial" w:hAnsi="Arial" w:cs="Arial"/>
                <w:sz w:val="20"/>
                <w:szCs w:val="20"/>
              </w:rPr>
            </w:pPr>
          </w:p>
          <w:p w:rsidR="0069696E" w:rsidRPr="00A84CCF" w:rsidRDefault="0069696E" w:rsidP="00DF7A15">
            <w:proofErr w:type="spellStart"/>
            <w:r>
              <w:rPr>
                <w:rFonts w:ascii="Arial" w:hAnsi="Arial" w:cs="Arial"/>
                <w:sz w:val="20"/>
                <w:szCs w:val="20"/>
              </w:rPr>
              <w:t>Geofile</w:t>
            </w:r>
            <w:proofErr w:type="spellEnd"/>
            <w:r>
              <w:rPr>
                <w:rFonts w:ascii="Arial" w:hAnsi="Arial" w:cs="Arial"/>
                <w:sz w:val="20"/>
                <w:szCs w:val="20"/>
              </w:rPr>
              <w:t xml:space="preserve"> 544 April 2007 Salt marsh Ecosystems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Geo Factsheet 160 The Importance of Wetlands</w:t>
            </w:r>
          </w:p>
          <w:p w:rsidR="0069696E" w:rsidRDefault="0069696E" w:rsidP="00DF7A15">
            <w:pPr>
              <w:rPr>
                <w:rFonts w:ascii="Arial" w:hAnsi="Arial" w:cs="Arial"/>
                <w:sz w:val="20"/>
                <w:szCs w:val="20"/>
              </w:rPr>
            </w:pPr>
          </w:p>
          <w:p w:rsidR="0069696E" w:rsidRPr="00A42DD7" w:rsidRDefault="0069696E" w:rsidP="00DF7A15">
            <w:pPr>
              <w:rPr>
                <w:rFonts w:ascii="Arial" w:hAnsi="Arial" w:cs="Arial"/>
                <w:b/>
                <w:sz w:val="20"/>
                <w:szCs w:val="20"/>
              </w:rPr>
            </w:pPr>
            <w:r w:rsidRPr="00A42DD7">
              <w:rPr>
                <w:rFonts w:ascii="Arial" w:hAnsi="Arial" w:cs="Arial"/>
                <w:b/>
                <w:sz w:val="20"/>
                <w:szCs w:val="20"/>
              </w:rPr>
              <w:t>Past papers</w:t>
            </w:r>
          </w:p>
          <w:p w:rsidR="0069696E" w:rsidRPr="00A42DD7" w:rsidRDefault="0069696E" w:rsidP="00DF7A15">
            <w:pPr>
              <w:rPr>
                <w:rFonts w:ascii="Arial" w:hAnsi="Arial" w:cs="Arial"/>
                <w:sz w:val="20"/>
                <w:szCs w:val="20"/>
              </w:rPr>
            </w:pPr>
            <w:r w:rsidRPr="00A42DD7">
              <w:rPr>
                <w:rFonts w:ascii="Arial" w:hAnsi="Arial" w:cs="Arial"/>
                <w:sz w:val="20"/>
                <w:szCs w:val="20"/>
              </w:rPr>
              <w:t>June 2011 Question 3(b)</w:t>
            </w:r>
          </w:p>
          <w:p w:rsidR="0069696E" w:rsidRPr="00A42DD7" w:rsidRDefault="0069696E" w:rsidP="00DF7A15">
            <w:pPr>
              <w:rPr>
                <w:rFonts w:ascii="Arial" w:hAnsi="Arial" w:cs="Arial"/>
                <w:sz w:val="20"/>
                <w:szCs w:val="20"/>
              </w:rPr>
            </w:pPr>
            <w:r w:rsidRPr="00A42DD7">
              <w:rPr>
                <w:rFonts w:ascii="Arial" w:hAnsi="Arial" w:cs="Arial"/>
                <w:sz w:val="20"/>
                <w:szCs w:val="20"/>
              </w:rPr>
              <w:t>June 2011 Question 4(a) and (b)</w:t>
            </w:r>
          </w:p>
          <w:p w:rsidR="0069696E" w:rsidRPr="00A42DD7" w:rsidRDefault="0069696E" w:rsidP="00DF7A15">
            <w:pPr>
              <w:rPr>
                <w:rFonts w:ascii="Arial" w:hAnsi="Arial" w:cs="Arial"/>
                <w:sz w:val="20"/>
                <w:szCs w:val="20"/>
              </w:rPr>
            </w:pPr>
            <w:r w:rsidRPr="00A42DD7">
              <w:rPr>
                <w:rFonts w:ascii="Arial" w:hAnsi="Arial" w:cs="Arial"/>
                <w:sz w:val="20"/>
                <w:szCs w:val="20"/>
              </w:rPr>
              <w:t>November 2011 Question 4(a)</w:t>
            </w:r>
          </w:p>
          <w:p w:rsidR="0069696E" w:rsidRPr="00A42DD7" w:rsidRDefault="0069696E" w:rsidP="00DF7A15">
            <w:pPr>
              <w:rPr>
                <w:rFonts w:ascii="Arial" w:hAnsi="Arial" w:cs="Arial"/>
                <w:sz w:val="20"/>
                <w:szCs w:val="20"/>
              </w:rPr>
            </w:pPr>
            <w:r w:rsidRPr="00A42DD7">
              <w:rPr>
                <w:rFonts w:ascii="Arial" w:hAnsi="Arial" w:cs="Arial"/>
                <w:sz w:val="20"/>
                <w:szCs w:val="20"/>
              </w:rPr>
              <w:t>June 2010 Question 3(b)</w:t>
            </w:r>
          </w:p>
          <w:p w:rsidR="0069696E" w:rsidRPr="00A42DD7" w:rsidRDefault="0069696E" w:rsidP="00DF7A15">
            <w:pPr>
              <w:rPr>
                <w:rFonts w:ascii="Arial" w:hAnsi="Arial" w:cs="Arial"/>
                <w:sz w:val="20"/>
                <w:szCs w:val="20"/>
              </w:rPr>
            </w:pPr>
            <w:r w:rsidRPr="00A42DD7">
              <w:rPr>
                <w:rFonts w:ascii="Arial" w:hAnsi="Arial" w:cs="Arial"/>
                <w:sz w:val="20"/>
                <w:szCs w:val="20"/>
              </w:rPr>
              <w:t>June 2010 Question 4(a)</w:t>
            </w:r>
          </w:p>
          <w:p w:rsidR="0069696E" w:rsidRPr="00473707" w:rsidRDefault="0069696E" w:rsidP="00DF7A15">
            <w:pPr>
              <w:rPr>
                <w:rFonts w:ascii="Arial" w:hAnsi="Arial" w:cs="Arial"/>
                <w:b/>
                <w:sz w:val="20"/>
                <w:szCs w:val="20"/>
              </w:rPr>
            </w:pPr>
            <w:r w:rsidRPr="00A42DD7">
              <w:rPr>
                <w:rFonts w:ascii="Arial" w:hAnsi="Arial" w:cs="Arial"/>
                <w:sz w:val="20"/>
                <w:szCs w:val="20"/>
              </w:rPr>
              <w:t>June 2009 Question 4(b)</w:t>
            </w: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2.3 Coral reefs</w:t>
            </w:r>
          </w:p>
        </w:tc>
        <w:tc>
          <w:tcPr>
            <w:tcW w:w="2238" w:type="dxa"/>
          </w:tcPr>
          <w:p w:rsidR="0069696E" w:rsidRDefault="0069696E" w:rsidP="00DF7A15">
            <w:pPr>
              <w:rPr>
                <w:rFonts w:ascii="Arial" w:hAnsi="Arial" w:cs="Arial"/>
                <w:sz w:val="20"/>
                <w:szCs w:val="20"/>
              </w:rPr>
            </w:pPr>
            <w:r>
              <w:rPr>
                <w:rFonts w:ascii="Arial" w:hAnsi="Arial" w:cs="Arial"/>
                <w:sz w:val="20"/>
                <w:szCs w:val="20"/>
              </w:rPr>
              <w:t>To understand the formation, characteristics and distribution of coral reefs, along with the necessary conditions for coral growth</w:t>
            </w:r>
          </w:p>
        </w:tc>
        <w:tc>
          <w:tcPr>
            <w:tcW w:w="2040" w:type="dxa"/>
          </w:tcPr>
          <w:p w:rsidR="0069696E" w:rsidRDefault="0069696E" w:rsidP="00DF7A15">
            <w:pPr>
              <w:rPr>
                <w:rFonts w:ascii="Arial" w:hAnsi="Arial" w:cs="Arial"/>
                <w:b/>
                <w:sz w:val="20"/>
                <w:szCs w:val="20"/>
              </w:rPr>
            </w:pPr>
            <w:r>
              <w:rPr>
                <w:rFonts w:ascii="Arial" w:hAnsi="Arial" w:cs="Arial"/>
                <w:b/>
                <w:sz w:val="20"/>
                <w:szCs w:val="20"/>
              </w:rPr>
              <w:t>Coral polyp</w:t>
            </w:r>
          </w:p>
          <w:p w:rsidR="0069696E" w:rsidRDefault="0069696E" w:rsidP="00DF7A15">
            <w:pPr>
              <w:rPr>
                <w:rFonts w:ascii="Arial" w:hAnsi="Arial" w:cs="Arial"/>
                <w:b/>
                <w:sz w:val="20"/>
                <w:szCs w:val="20"/>
              </w:rPr>
            </w:pPr>
            <w:r>
              <w:rPr>
                <w:rFonts w:ascii="Arial" w:hAnsi="Arial" w:cs="Arial"/>
                <w:b/>
                <w:sz w:val="20"/>
                <w:szCs w:val="20"/>
              </w:rPr>
              <w:t>Symbiotic relationship</w:t>
            </w:r>
          </w:p>
          <w:p w:rsidR="0069696E" w:rsidRDefault="0069696E" w:rsidP="00DF7A15">
            <w:pPr>
              <w:rPr>
                <w:rFonts w:ascii="Arial" w:hAnsi="Arial" w:cs="Arial"/>
                <w:b/>
                <w:sz w:val="20"/>
                <w:szCs w:val="20"/>
              </w:rPr>
            </w:pPr>
            <w:r>
              <w:rPr>
                <w:rFonts w:ascii="Arial" w:hAnsi="Arial" w:cs="Arial"/>
                <w:b/>
                <w:sz w:val="20"/>
                <w:szCs w:val="20"/>
              </w:rPr>
              <w:t>Algae</w:t>
            </w:r>
          </w:p>
          <w:p w:rsidR="0069696E" w:rsidRDefault="0069696E" w:rsidP="00DF7A15">
            <w:pPr>
              <w:rPr>
                <w:rFonts w:ascii="Arial" w:hAnsi="Arial" w:cs="Arial"/>
                <w:b/>
                <w:sz w:val="20"/>
                <w:szCs w:val="20"/>
              </w:rPr>
            </w:pPr>
            <w:r>
              <w:rPr>
                <w:rFonts w:ascii="Arial" w:hAnsi="Arial" w:cs="Arial"/>
                <w:b/>
                <w:sz w:val="20"/>
                <w:szCs w:val="20"/>
              </w:rPr>
              <w:t>Fringing reef</w:t>
            </w:r>
          </w:p>
          <w:p w:rsidR="0069696E" w:rsidRDefault="0069696E" w:rsidP="00DF7A15">
            <w:pPr>
              <w:rPr>
                <w:rFonts w:ascii="Arial" w:hAnsi="Arial" w:cs="Arial"/>
                <w:b/>
                <w:sz w:val="20"/>
                <w:szCs w:val="20"/>
              </w:rPr>
            </w:pPr>
            <w:r>
              <w:rPr>
                <w:rFonts w:ascii="Arial" w:hAnsi="Arial" w:cs="Arial"/>
                <w:b/>
                <w:sz w:val="20"/>
                <w:szCs w:val="20"/>
              </w:rPr>
              <w:t>Barrier reef</w:t>
            </w:r>
          </w:p>
          <w:p w:rsidR="0069696E" w:rsidRDefault="0069696E" w:rsidP="00DF7A15">
            <w:pPr>
              <w:rPr>
                <w:rFonts w:ascii="Arial" w:hAnsi="Arial" w:cs="Arial"/>
                <w:b/>
                <w:sz w:val="20"/>
                <w:szCs w:val="20"/>
              </w:rPr>
            </w:pPr>
            <w:r>
              <w:rPr>
                <w:rFonts w:ascii="Arial" w:hAnsi="Arial" w:cs="Arial"/>
                <w:b/>
                <w:sz w:val="20"/>
                <w:szCs w:val="20"/>
              </w:rPr>
              <w:t>Atoll</w:t>
            </w:r>
          </w:p>
          <w:p w:rsidR="0069696E" w:rsidRDefault="0069696E" w:rsidP="00DF7A15">
            <w:pPr>
              <w:rPr>
                <w:rFonts w:ascii="Arial" w:hAnsi="Arial" w:cs="Arial"/>
                <w:b/>
                <w:sz w:val="20"/>
                <w:szCs w:val="20"/>
              </w:rPr>
            </w:pPr>
          </w:p>
        </w:tc>
        <w:tc>
          <w:tcPr>
            <w:tcW w:w="6096" w:type="dxa"/>
          </w:tcPr>
          <w:p w:rsidR="0069696E" w:rsidRDefault="0069696E" w:rsidP="00DF7A15">
            <w:pPr>
              <w:rPr>
                <w:rFonts w:ascii="Arial" w:hAnsi="Arial" w:cs="Arial"/>
                <w:b/>
                <w:sz w:val="20"/>
                <w:szCs w:val="20"/>
              </w:rPr>
            </w:pPr>
            <w:r>
              <w:rPr>
                <w:rFonts w:ascii="Arial" w:hAnsi="Arial" w:cs="Arial"/>
                <w:b/>
                <w:sz w:val="20"/>
                <w:szCs w:val="20"/>
              </w:rPr>
              <w:t>Formation and development</w:t>
            </w:r>
          </w:p>
          <w:p w:rsidR="0069696E" w:rsidRDefault="0069696E" w:rsidP="00DF7A15">
            <w:pPr>
              <w:rPr>
                <w:rFonts w:ascii="Arial" w:hAnsi="Arial" w:cs="Arial"/>
                <w:sz w:val="20"/>
                <w:szCs w:val="20"/>
              </w:rPr>
            </w:pPr>
            <w:r>
              <w:rPr>
                <w:rFonts w:ascii="Arial" w:hAnsi="Arial" w:cs="Arial"/>
                <w:sz w:val="20"/>
                <w:szCs w:val="20"/>
              </w:rPr>
              <w:t>Understanding of a coral polyp - a single organism living in a symbiotic relationship with zooxanthellae/algae. Ability of coral to build reefs by production of calcium carbonate. Reef form related to algal variety. This is necessary basic understanding, although questions are likely to focus on reef form and theories of formation.</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Conditions for growth of coral:</w:t>
            </w:r>
          </w:p>
          <w:p w:rsidR="0069696E" w:rsidRDefault="0069696E" w:rsidP="00DF7A15">
            <w:pPr>
              <w:rPr>
                <w:rFonts w:ascii="Arial" w:hAnsi="Arial" w:cs="Arial"/>
                <w:b/>
                <w:sz w:val="20"/>
                <w:szCs w:val="20"/>
              </w:rPr>
            </w:pPr>
          </w:p>
          <w:p w:rsidR="0069696E" w:rsidRDefault="0069696E" w:rsidP="00DF7A15">
            <w:pPr>
              <w:rPr>
                <w:rFonts w:ascii="Arial" w:hAnsi="Arial" w:cs="Arial"/>
                <w:sz w:val="20"/>
                <w:szCs w:val="20"/>
              </w:rPr>
            </w:pPr>
            <w:r>
              <w:rPr>
                <w:rFonts w:ascii="Arial" w:hAnsi="Arial" w:cs="Arial"/>
                <w:b/>
                <w:sz w:val="20"/>
                <w:szCs w:val="20"/>
              </w:rPr>
              <w:t xml:space="preserve">Temperature  </w:t>
            </w:r>
            <w:r>
              <w:rPr>
                <w:rFonts w:ascii="Arial" w:hAnsi="Arial" w:cs="Arial"/>
                <w:sz w:val="20"/>
                <w:szCs w:val="20"/>
              </w:rPr>
              <w:t>23–25˚C</w:t>
            </w:r>
          </w:p>
          <w:p w:rsidR="0069696E" w:rsidRDefault="0069696E" w:rsidP="00DF7A15">
            <w:pPr>
              <w:rPr>
                <w:rFonts w:ascii="Arial" w:hAnsi="Arial" w:cs="Arial"/>
                <w:sz w:val="20"/>
                <w:szCs w:val="20"/>
              </w:rPr>
            </w:pPr>
            <w:r>
              <w:rPr>
                <w:rFonts w:ascii="Arial" w:hAnsi="Arial" w:cs="Arial"/>
                <w:b/>
                <w:sz w:val="20"/>
                <w:szCs w:val="20"/>
              </w:rPr>
              <w:t xml:space="preserve">Water depth </w:t>
            </w:r>
            <w:r>
              <w:rPr>
                <w:rFonts w:ascii="Arial" w:hAnsi="Arial" w:cs="Arial"/>
                <w:sz w:val="20"/>
                <w:szCs w:val="20"/>
              </w:rPr>
              <w:t>less than 25m but not exposed to air</w:t>
            </w:r>
          </w:p>
          <w:p w:rsidR="0069696E" w:rsidRDefault="0069696E" w:rsidP="00DF7A15">
            <w:pPr>
              <w:rPr>
                <w:rFonts w:ascii="Arial" w:hAnsi="Arial" w:cs="Arial"/>
                <w:sz w:val="20"/>
                <w:szCs w:val="20"/>
              </w:rPr>
            </w:pPr>
            <w:r>
              <w:rPr>
                <w:rFonts w:ascii="Arial" w:hAnsi="Arial" w:cs="Arial"/>
                <w:b/>
                <w:sz w:val="20"/>
                <w:szCs w:val="20"/>
              </w:rPr>
              <w:t xml:space="preserve">Light </w:t>
            </w:r>
            <w:r>
              <w:rPr>
                <w:rFonts w:ascii="Arial" w:hAnsi="Arial" w:cs="Arial"/>
                <w:sz w:val="20"/>
                <w:szCs w:val="20"/>
              </w:rPr>
              <w:t>for photosynthesis</w:t>
            </w:r>
          </w:p>
          <w:p w:rsidR="0069696E" w:rsidRDefault="0069696E" w:rsidP="00DF7A15">
            <w:pPr>
              <w:rPr>
                <w:rFonts w:ascii="Arial" w:hAnsi="Arial" w:cs="Arial"/>
                <w:sz w:val="20"/>
                <w:szCs w:val="20"/>
              </w:rPr>
            </w:pPr>
            <w:r>
              <w:rPr>
                <w:rFonts w:ascii="Arial" w:hAnsi="Arial" w:cs="Arial"/>
                <w:b/>
                <w:sz w:val="20"/>
                <w:szCs w:val="20"/>
              </w:rPr>
              <w:t>Salinity</w:t>
            </w:r>
            <w:r>
              <w:rPr>
                <w:rFonts w:ascii="Arial" w:hAnsi="Arial" w:cs="Arial"/>
                <w:sz w:val="20"/>
                <w:szCs w:val="20"/>
              </w:rPr>
              <w:t xml:space="preserve"> required</w:t>
            </w:r>
          </w:p>
          <w:p w:rsidR="0069696E" w:rsidRDefault="0069696E" w:rsidP="00DF7A15">
            <w:pPr>
              <w:rPr>
                <w:rFonts w:ascii="Arial" w:hAnsi="Arial" w:cs="Arial"/>
                <w:sz w:val="20"/>
                <w:szCs w:val="20"/>
              </w:rPr>
            </w:pPr>
            <w:r>
              <w:rPr>
                <w:rFonts w:ascii="Arial" w:hAnsi="Arial" w:cs="Arial"/>
                <w:b/>
                <w:sz w:val="20"/>
                <w:szCs w:val="20"/>
              </w:rPr>
              <w:t>Clean, clear water</w:t>
            </w:r>
            <w:r>
              <w:rPr>
                <w:rFonts w:ascii="Arial" w:hAnsi="Arial" w:cs="Arial"/>
                <w:sz w:val="20"/>
                <w:szCs w:val="20"/>
              </w:rPr>
              <w:t xml:space="preserve"> sediment free</w:t>
            </w:r>
          </w:p>
          <w:p w:rsidR="0069696E" w:rsidRDefault="0069696E" w:rsidP="00DF7A15">
            <w:pPr>
              <w:rPr>
                <w:rFonts w:ascii="Arial" w:hAnsi="Arial" w:cs="Arial"/>
                <w:sz w:val="20"/>
                <w:szCs w:val="20"/>
              </w:rPr>
            </w:pPr>
            <w:r>
              <w:rPr>
                <w:rFonts w:ascii="Arial" w:hAnsi="Arial" w:cs="Arial"/>
                <w:b/>
                <w:sz w:val="20"/>
                <w:szCs w:val="20"/>
              </w:rPr>
              <w:t>Well-oxygenated water</w:t>
            </w:r>
            <w:r>
              <w:rPr>
                <w:rFonts w:ascii="Arial" w:hAnsi="Arial" w:cs="Arial"/>
                <w:sz w:val="20"/>
                <w:szCs w:val="20"/>
              </w:rPr>
              <w:t xml:space="preserve"> produced by strong wave action</w:t>
            </w:r>
          </w:p>
          <w:p w:rsidR="0069696E" w:rsidRDefault="0069696E" w:rsidP="00DF7A15">
            <w:pPr>
              <w:rPr>
                <w:rFonts w:ascii="Arial" w:hAnsi="Arial" w:cs="Arial"/>
                <w:b/>
                <w:sz w:val="20"/>
                <w:szCs w:val="20"/>
              </w:rPr>
            </w:pPr>
            <w:r>
              <w:rPr>
                <w:rFonts w:ascii="Arial" w:hAnsi="Arial" w:cs="Arial"/>
                <w:b/>
                <w:sz w:val="20"/>
                <w:szCs w:val="20"/>
              </w:rPr>
              <w:t xml:space="preserve">Global distribution of coral </w:t>
            </w:r>
          </w:p>
          <w:p w:rsidR="0069696E" w:rsidRDefault="0069696E" w:rsidP="00DF7A15">
            <w:pPr>
              <w:rPr>
                <w:rFonts w:ascii="Arial" w:hAnsi="Arial" w:cs="Arial"/>
                <w:sz w:val="20"/>
                <w:szCs w:val="20"/>
              </w:rPr>
            </w:pPr>
            <w:r>
              <w:rPr>
                <w:rFonts w:ascii="Arial" w:hAnsi="Arial" w:cs="Arial"/>
                <w:sz w:val="20"/>
                <w:szCs w:val="20"/>
              </w:rPr>
              <w:t>Tropical seas between Tropics of Cancer and Capricorn. Offshore, on eastern and western continental and island margins.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b/>
                <w:sz w:val="20"/>
                <w:szCs w:val="20"/>
              </w:rPr>
              <w:t>Forms of reefs</w:t>
            </w:r>
            <w:r>
              <w:rPr>
                <w:rFonts w:ascii="Arial" w:hAnsi="Arial" w:cs="Arial"/>
                <w:sz w:val="20"/>
                <w:szCs w:val="20"/>
              </w:rPr>
              <w:t xml:space="preserve"> </w:t>
            </w:r>
          </w:p>
          <w:p w:rsidR="0069696E" w:rsidRDefault="0069696E" w:rsidP="00DF7A15">
            <w:pPr>
              <w:rPr>
                <w:rFonts w:ascii="Arial" w:hAnsi="Arial" w:cs="Arial"/>
                <w:sz w:val="20"/>
                <w:szCs w:val="20"/>
              </w:rPr>
            </w:pPr>
            <w:r>
              <w:rPr>
                <w:rFonts w:ascii="Arial" w:hAnsi="Arial" w:cs="Arial"/>
                <w:sz w:val="20"/>
                <w:szCs w:val="20"/>
              </w:rPr>
              <w:t>Fringing; barrier; atolls. Demonstrate links between the three forms.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Theories of formation</w:t>
            </w:r>
          </w:p>
          <w:p w:rsidR="0069696E" w:rsidRDefault="0069696E" w:rsidP="00DF7A15">
            <w:pPr>
              <w:rPr>
                <w:rFonts w:ascii="Arial" w:hAnsi="Arial" w:cs="Arial"/>
                <w:sz w:val="20"/>
                <w:szCs w:val="20"/>
              </w:rPr>
            </w:pPr>
            <w:r>
              <w:rPr>
                <w:rFonts w:ascii="Arial" w:hAnsi="Arial" w:cs="Arial"/>
                <w:sz w:val="20"/>
                <w:szCs w:val="20"/>
              </w:rPr>
              <w:t>Darwin, Daly and Murray.</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Darwin is the best documented and demonstrates the evolution from fringing through barrier to atoll. Limited spatial application. Will include causes and effects of sea level change on reefs – may link directly to human activity. Coral reefs would be an excellent example to use for sustainable management of a section of coastline, see 2.4. However, alone, a reef cannot exemplify all the aspects of human impact which require study, so it needs to be used in addition to one or more other case studies.</w:t>
            </w:r>
          </w:p>
        </w:tc>
        <w:tc>
          <w:tcPr>
            <w:tcW w:w="2268" w:type="dxa"/>
          </w:tcPr>
          <w:p w:rsidR="0069696E" w:rsidRDefault="0069696E" w:rsidP="00DF7A15">
            <w:pPr>
              <w:rPr>
                <w:rFonts w:ascii="Arial" w:hAnsi="Arial" w:cs="Arial"/>
                <w:sz w:val="20"/>
                <w:szCs w:val="20"/>
              </w:rPr>
            </w:pPr>
            <w:r w:rsidRPr="00D4682E">
              <w:rPr>
                <w:rFonts w:ascii="Arial" w:hAnsi="Arial" w:cs="Arial"/>
                <w:i/>
                <w:sz w:val="20"/>
                <w:szCs w:val="20"/>
              </w:rPr>
              <w:t xml:space="preserve">Cambridge International A and AS Level Geography </w:t>
            </w:r>
            <w:r>
              <w:rPr>
                <w:rFonts w:ascii="Arial" w:hAnsi="Arial" w:cs="Arial"/>
                <w:sz w:val="20"/>
                <w:szCs w:val="20"/>
              </w:rPr>
              <w:t>(Nagle and Guinness) Pages 245–250</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Section 2.3 Activities Pages 247 and 250</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2.37 Page 247 shows World Distribution of Coral Reefs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Figure 2.38 Page 247 shows Fringing Reefs, Barrier Reefs and Atolls</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519 April 2006 Coral Reefs</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A42DD7" w:rsidRDefault="0069696E" w:rsidP="00DF7A15">
            <w:pPr>
              <w:rPr>
                <w:rFonts w:ascii="Arial" w:hAnsi="Arial" w:cs="Arial"/>
                <w:sz w:val="20"/>
                <w:szCs w:val="20"/>
              </w:rPr>
            </w:pPr>
            <w:r w:rsidRPr="00A42DD7">
              <w:rPr>
                <w:rFonts w:ascii="Arial" w:hAnsi="Arial" w:cs="Arial"/>
                <w:sz w:val="20"/>
                <w:szCs w:val="20"/>
              </w:rPr>
              <w:t>June 2011 Question 3(a)</w:t>
            </w:r>
          </w:p>
          <w:p w:rsidR="0069696E" w:rsidRPr="00473707" w:rsidRDefault="0069696E" w:rsidP="00DF7A15">
            <w:pPr>
              <w:rPr>
                <w:rFonts w:ascii="Arial" w:hAnsi="Arial" w:cs="Arial"/>
                <w:b/>
                <w:sz w:val="20"/>
                <w:szCs w:val="20"/>
              </w:rPr>
            </w:pPr>
            <w:r w:rsidRPr="00A42DD7">
              <w:rPr>
                <w:rFonts w:ascii="Arial" w:hAnsi="Arial" w:cs="Arial"/>
                <w:sz w:val="20"/>
                <w:szCs w:val="20"/>
              </w:rPr>
              <w:t>November 2011 Question 4(b)</w:t>
            </w:r>
          </w:p>
        </w:tc>
      </w:tr>
      <w:tr w:rsidR="0069696E" w:rsidRPr="00A33EB6" w:rsidTr="0069696E">
        <w:tc>
          <w:tcPr>
            <w:tcW w:w="1959" w:type="dxa"/>
          </w:tcPr>
          <w:p w:rsidR="0069696E" w:rsidRDefault="0069696E" w:rsidP="00DF7A15">
            <w:pPr>
              <w:rPr>
                <w:rFonts w:ascii="Arial" w:hAnsi="Arial" w:cs="Arial"/>
                <w:b/>
                <w:sz w:val="20"/>
                <w:szCs w:val="20"/>
              </w:rPr>
            </w:pPr>
            <w:r>
              <w:rPr>
                <w:rFonts w:ascii="Arial" w:hAnsi="Arial" w:cs="Arial"/>
                <w:b/>
                <w:sz w:val="20"/>
                <w:szCs w:val="20"/>
              </w:rPr>
              <w:t>2.4 Sustainable management of coasts</w:t>
            </w:r>
          </w:p>
        </w:tc>
        <w:tc>
          <w:tcPr>
            <w:tcW w:w="2238" w:type="dxa"/>
          </w:tcPr>
          <w:p w:rsidR="0069696E" w:rsidRPr="00B81BE6"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acquire in-depth knowledge and understanding of </w:t>
            </w:r>
            <w:r>
              <w:rPr>
                <w:rFonts w:ascii="Arial" w:hAnsi="Arial" w:cs="Arial"/>
                <w:b/>
                <w:bCs/>
                <w:sz w:val="20"/>
                <w:szCs w:val="20"/>
                <w:lang w:eastAsia="en-GB"/>
              </w:rPr>
              <w:t>one</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coastal environment,</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focusing on:</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Its location – use of</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sketch maps</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issue affecting sustainability</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strategies</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employed to increase sustainability</w:t>
            </w:r>
          </w:p>
          <w:p w:rsidR="0069696E" w:rsidRDefault="0069696E"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relative success of</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those strategies (i.e.</w:t>
            </w:r>
          </w:p>
          <w:p w:rsidR="0069696E" w:rsidRDefault="0069696E"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positive and negative</w:t>
            </w:r>
          </w:p>
          <w:p w:rsidR="0069696E" w:rsidRDefault="0069696E" w:rsidP="00DF7A15">
            <w:pPr>
              <w:rPr>
                <w:rFonts w:ascii="Arial" w:hAnsi="Arial" w:cs="Arial"/>
                <w:sz w:val="20"/>
                <w:szCs w:val="20"/>
              </w:rPr>
            </w:pPr>
            <w:r>
              <w:rPr>
                <w:rFonts w:ascii="Arial" w:hAnsi="Arial" w:cs="Arial"/>
                <w:sz w:val="20"/>
                <w:szCs w:val="20"/>
                <w:lang w:eastAsia="en-GB"/>
              </w:rPr>
              <w:t>aspects)</w:t>
            </w:r>
          </w:p>
        </w:tc>
        <w:tc>
          <w:tcPr>
            <w:tcW w:w="2040" w:type="dxa"/>
          </w:tcPr>
          <w:p w:rsidR="0069696E" w:rsidRDefault="0069696E" w:rsidP="00DF7A15">
            <w:pPr>
              <w:rPr>
                <w:rFonts w:ascii="Arial" w:hAnsi="Arial" w:cs="Arial"/>
                <w:b/>
                <w:sz w:val="20"/>
                <w:szCs w:val="20"/>
              </w:rPr>
            </w:pPr>
            <w:r>
              <w:rPr>
                <w:rFonts w:ascii="Arial" w:hAnsi="Arial" w:cs="Arial"/>
                <w:b/>
                <w:sz w:val="20"/>
                <w:szCs w:val="20"/>
              </w:rPr>
              <w:t>Sustainability</w:t>
            </w:r>
          </w:p>
          <w:p w:rsidR="0069696E" w:rsidRDefault="0069696E" w:rsidP="00DF7A15">
            <w:pPr>
              <w:rPr>
                <w:rFonts w:ascii="Arial" w:hAnsi="Arial" w:cs="Arial"/>
                <w:b/>
                <w:sz w:val="20"/>
                <w:szCs w:val="20"/>
              </w:rPr>
            </w:pPr>
            <w:r>
              <w:rPr>
                <w:rFonts w:ascii="Arial" w:hAnsi="Arial" w:cs="Arial"/>
                <w:b/>
                <w:sz w:val="20"/>
                <w:szCs w:val="20"/>
              </w:rPr>
              <w:t>Coastal protection</w:t>
            </w:r>
          </w:p>
          <w:p w:rsidR="0069696E" w:rsidRDefault="0069696E" w:rsidP="00DF7A15">
            <w:pPr>
              <w:rPr>
                <w:rFonts w:ascii="Arial" w:hAnsi="Arial" w:cs="Arial"/>
                <w:b/>
                <w:sz w:val="20"/>
                <w:szCs w:val="20"/>
              </w:rPr>
            </w:pPr>
            <w:r>
              <w:rPr>
                <w:rFonts w:ascii="Arial" w:hAnsi="Arial" w:cs="Arial"/>
                <w:b/>
                <w:sz w:val="20"/>
                <w:szCs w:val="20"/>
              </w:rPr>
              <w:t>Hard engineering</w:t>
            </w:r>
          </w:p>
          <w:p w:rsidR="0069696E" w:rsidRDefault="0069696E" w:rsidP="00DF7A15">
            <w:pPr>
              <w:rPr>
                <w:rFonts w:ascii="Arial" w:hAnsi="Arial" w:cs="Arial"/>
                <w:b/>
                <w:sz w:val="20"/>
                <w:szCs w:val="20"/>
              </w:rPr>
            </w:pPr>
            <w:r>
              <w:rPr>
                <w:rFonts w:ascii="Arial" w:hAnsi="Arial" w:cs="Arial"/>
                <w:b/>
                <w:sz w:val="20"/>
                <w:szCs w:val="20"/>
              </w:rPr>
              <w:t>Soft engineering</w:t>
            </w:r>
          </w:p>
        </w:tc>
        <w:tc>
          <w:tcPr>
            <w:tcW w:w="6096" w:type="dxa"/>
          </w:tcPr>
          <w:p w:rsidR="0069696E" w:rsidRDefault="0069696E" w:rsidP="00DF7A15">
            <w:pPr>
              <w:rPr>
                <w:rFonts w:ascii="Arial" w:hAnsi="Arial" w:cs="Arial"/>
                <w:b/>
                <w:sz w:val="20"/>
                <w:szCs w:val="20"/>
              </w:rPr>
            </w:pPr>
            <w:r>
              <w:rPr>
                <w:rFonts w:ascii="Arial" w:hAnsi="Arial" w:cs="Arial"/>
                <w:b/>
                <w:sz w:val="20"/>
                <w:szCs w:val="20"/>
              </w:rPr>
              <w:t>One stretch of coastline</w:t>
            </w:r>
          </w:p>
          <w:p w:rsidR="0069696E" w:rsidRDefault="0069696E" w:rsidP="00DF7A15">
            <w:pPr>
              <w:rPr>
                <w:rFonts w:ascii="Arial" w:hAnsi="Arial" w:cs="Arial"/>
                <w:sz w:val="20"/>
                <w:szCs w:val="20"/>
              </w:rPr>
            </w:pPr>
            <w:r>
              <w:rPr>
                <w:rFonts w:ascii="Arial" w:hAnsi="Arial" w:cs="Arial"/>
                <w:sz w:val="20"/>
                <w:szCs w:val="20"/>
              </w:rPr>
              <w:t xml:space="preserve">This should be of manageable length i.e. not the whole south coast of the UK. A littoral cell is a useful unit for study. Ideally it includes both cliffs and depositional features resulting from </w:t>
            </w:r>
            <w:proofErr w:type="spellStart"/>
            <w:r>
              <w:rPr>
                <w:rFonts w:ascii="Arial" w:hAnsi="Arial" w:cs="Arial"/>
                <w:sz w:val="20"/>
                <w:szCs w:val="20"/>
              </w:rPr>
              <w:t>longshore</w:t>
            </w:r>
            <w:proofErr w:type="spellEnd"/>
            <w:r>
              <w:rPr>
                <w:rFonts w:ascii="Arial" w:hAnsi="Arial" w:cs="Arial"/>
                <w:sz w:val="20"/>
                <w:szCs w:val="20"/>
              </w:rPr>
              <w:t xml:space="preserve"> drift. Consideration of balance between natural processes and human influences. Management strategies. </w:t>
            </w:r>
          </w:p>
          <w:p w:rsidR="0069696E"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Coastal protection measures</w:t>
            </w:r>
          </w:p>
          <w:p w:rsidR="0069696E" w:rsidRDefault="0069696E" w:rsidP="00DF7A15">
            <w:pPr>
              <w:rPr>
                <w:rFonts w:ascii="Arial" w:hAnsi="Arial" w:cs="Arial"/>
                <w:sz w:val="20"/>
                <w:szCs w:val="20"/>
              </w:rPr>
            </w:pPr>
            <w:r>
              <w:rPr>
                <w:rFonts w:ascii="Arial" w:hAnsi="Arial" w:cs="Arial"/>
                <w:sz w:val="20"/>
                <w:szCs w:val="20"/>
              </w:rPr>
              <w:t xml:space="preserve">Hard and soft engineering, integrated planning e.g. SMPs (Shoreline Management Plans), government policy, managed retreat, ‘do nothing’. Conflicts and local issues which may arise. Cost-benefit analysis of alternative protection measures. Sustainable management may involve more than coastal protection, i.e. zoning of human activities, marine reserves, limits on fishing.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sidRPr="00A42DD7">
              <w:rPr>
                <w:rFonts w:ascii="Arial" w:hAnsi="Arial" w:cs="Arial"/>
                <w:sz w:val="20"/>
                <w:szCs w:val="20"/>
              </w:rPr>
              <w:t>A range of case studies may be considered more appropriate which illustrate particular threatened landforms e.g. coral reefs, spits</w:t>
            </w:r>
            <w:r>
              <w:rPr>
                <w:rFonts w:ascii="Arial" w:hAnsi="Arial" w:cs="Arial"/>
                <w:sz w:val="20"/>
                <w:szCs w:val="20"/>
              </w:rPr>
              <w:t>, salt marshes (see below). However, ideally, learners should appreciate the balance of processes along a section of coastline and be able to evaluate the advantages and disadvantages of the possible solutions, which may involve both physical protection and human utilisation of a stretch of coastline.</w:t>
            </w:r>
            <w:r>
              <w:rPr>
                <w:rFonts w:ascii="Arial" w:hAnsi="Arial" w:cs="Arial"/>
                <w:color w:val="FF6600"/>
                <w:sz w:val="20"/>
                <w:szCs w:val="20"/>
              </w:rPr>
              <w:t xml:space="preserve"> </w:t>
            </w:r>
            <w:r>
              <w:rPr>
                <w:rFonts w:ascii="Arial" w:hAnsi="Arial" w:cs="Arial"/>
                <w:sz w:val="20"/>
                <w:szCs w:val="20"/>
              </w:rPr>
              <w:t>A coral reef coastline may not offer sufficient coverage of all aspects of this unit so that, whilst it exemplifies a coastal area under threat, the range of landforms is somewhat restricted and it is advisable to consider examples of other stretches of coastline, too.</w:t>
            </w: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sidRPr="00A42DD7">
              <w:rPr>
                <w:rFonts w:ascii="Arial" w:hAnsi="Arial" w:cs="Arial"/>
                <w:b/>
                <w:sz w:val="20"/>
                <w:szCs w:val="20"/>
              </w:rPr>
              <w:t>Note:</w:t>
            </w:r>
            <w:r>
              <w:rPr>
                <w:rFonts w:ascii="Arial" w:hAnsi="Arial" w:cs="Arial"/>
                <w:sz w:val="20"/>
                <w:szCs w:val="20"/>
              </w:rPr>
              <w:t xml:space="preserve"> Be careful about the use of textbook case study material which may not be familiar to the learner. Start with a well labelled map so that they have a spatial context; try to find photographs as well. Maps can be a useful and time-saving means of describing a coastline provided the detail is included.</w:t>
            </w:r>
          </w:p>
        </w:tc>
        <w:tc>
          <w:tcPr>
            <w:tcW w:w="2268" w:type="dxa"/>
          </w:tcPr>
          <w:p w:rsidR="0069696E" w:rsidRDefault="0069696E" w:rsidP="00DF7A15">
            <w:pPr>
              <w:rPr>
                <w:rFonts w:ascii="Arial" w:hAnsi="Arial" w:cs="Arial"/>
                <w:sz w:val="20"/>
                <w:szCs w:val="20"/>
              </w:rPr>
            </w:pPr>
            <w:r w:rsidRPr="00D4682E">
              <w:rPr>
                <w:rFonts w:ascii="Arial" w:hAnsi="Arial" w:cs="Arial"/>
                <w:i/>
                <w:sz w:val="20"/>
                <w:szCs w:val="20"/>
              </w:rPr>
              <w:t>Cambridge International A and AS Level Geography</w:t>
            </w:r>
            <w:r>
              <w:rPr>
                <w:rFonts w:ascii="Arial" w:hAnsi="Arial" w:cs="Arial"/>
                <w:sz w:val="20"/>
                <w:szCs w:val="20"/>
              </w:rPr>
              <w:t xml:space="preserve"> (Nagle and Guinness) Pages 250–260 including case studies </w:t>
            </w:r>
          </w:p>
          <w:p w:rsidR="0069696E" w:rsidRDefault="0069696E" w:rsidP="00DF7A15">
            <w:pPr>
              <w:rPr>
                <w:rFonts w:ascii="Arial" w:hAnsi="Arial" w:cs="Arial"/>
                <w:sz w:val="20"/>
                <w:szCs w:val="20"/>
              </w:rPr>
            </w:pPr>
          </w:p>
          <w:p w:rsidR="0069696E" w:rsidRDefault="0069696E" w:rsidP="00DF7A15">
            <w:pPr>
              <w:rPr>
                <w:rFonts w:ascii="Arial" w:hAnsi="Arial" w:cs="Arial"/>
                <w:sz w:val="20"/>
                <w:szCs w:val="20"/>
              </w:rPr>
            </w:pPr>
            <w:r>
              <w:rPr>
                <w:rFonts w:ascii="Arial" w:hAnsi="Arial" w:cs="Arial"/>
                <w:sz w:val="20"/>
                <w:szCs w:val="20"/>
              </w:rPr>
              <w:t xml:space="preserve">Geo Factsheet Number 141 Holderness Coast  (UK) A study of coastal management </w:t>
            </w:r>
            <w:hyperlink r:id="rId49" w:history="1">
              <w:r>
                <w:rPr>
                  <w:rStyle w:val="Hyperlink"/>
                  <w:rFonts w:ascii="Arial" w:hAnsi="Arial" w:cs="Arial"/>
                  <w:sz w:val="20"/>
                  <w:szCs w:val="20"/>
                </w:rPr>
                <w:t>www.curriculum-press.co.uk</w:t>
              </w:r>
            </w:hyperlink>
          </w:p>
          <w:p w:rsidR="0069696E" w:rsidRDefault="0069696E" w:rsidP="00DF7A15">
            <w:pPr>
              <w:jc w:val="center"/>
              <w:rPr>
                <w:rFonts w:ascii="Arial" w:hAnsi="Arial" w:cs="Arial"/>
                <w:b/>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A42DD7" w:rsidRDefault="0069696E" w:rsidP="00DF7A15">
            <w:pPr>
              <w:rPr>
                <w:rFonts w:ascii="Arial" w:hAnsi="Arial" w:cs="Arial"/>
                <w:sz w:val="20"/>
                <w:szCs w:val="20"/>
              </w:rPr>
            </w:pPr>
            <w:r w:rsidRPr="00A42DD7">
              <w:rPr>
                <w:rFonts w:ascii="Arial" w:hAnsi="Arial" w:cs="Arial"/>
                <w:sz w:val="20"/>
                <w:szCs w:val="20"/>
              </w:rPr>
              <w:t>November 2011 Question 3(b)</w:t>
            </w:r>
          </w:p>
          <w:p w:rsidR="0069696E" w:rsidRPr="00A42DD7" w:rsidRDefault="0069696E" w:rsidP="00DF7A15">
            <w:pPr>
              <w:rPr>
                <w:rFonts w:ascii="Arial" w:hAnsi="Arial" w:cs="Arial"/>
                <w:sz w:val="20"/>
                <w:szCs w:val="20"/>
              </w:rPr>
            </w:pPr>
            <w:r w:rsidRPr="00A42DD7">
              <w:rPr>
                <w:rFonts w:ascii="Arial" w:hAnsi="Arial" w:cs="Arial"/>
                <w:sz w:val="20"/>
                <w:szCs w:val="20"/>
              </w:rPr>
              <w:t>June 2010 Question 4(b)</w:t>
            </w:r>
          </w:p>
          <w:p w:rsidR="0069696E" w:rsidRPr="00A42DD7" w:rsidRDefault="0069696E" w:rsidP="00DF7A15">
            <w:pPr>
              <w:rPr>
                <w:rFonts w:ascii="Arial" w:hAnsi="Arial" w:cs="Arial"/>
                <w:sz w:val="20"/>
                <w:szCs w:val="20"/>
              </w:rPr>
            </w:pPr>
            <w:r w:rsidRPr="00A42DD7">
              <w:rPr>
                <w:rFonts w:ascii="Arial" w:hAnsi="Arial" w:cs="Arial"/>
                <w:sz w:val="20"/>
                <w:szCs w:val="20"/>
              </w:rPr>
              <w:t>November 2010 Question 4(b)</w:t>
            </w:r>
          </w:p>
          <w:p w:rsidR="0069696E" w:rsidRPr="00473707" w:rsidRDefault="0069696E" w:rsidP="00DF7A15">
            <w:pPr>
              <w:rPr>
                <w:rFonts w:ascii="Arial" w:hAnsi="Arial" w:cs="Arial"/>
                <w:b/>
                <w:sz w:val="20"/>
                <w:szCs w:val="20"/>
              </w:rPr>
            </w:pPr>
            <w:r w:rsidRPr="00A42DD7">
              <w:rPr>
                <w:rFonts w:ascii="Arial" w:hAnsi="Arial" w:cs="Arial"/>
                <w:sz w:val="20"/>
                <w:szCs w:val="20"/>
              </w:rPr>
              <w:t>June 2009 Question 3(b)</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9C229B" w:rsidRDefault="0069696E" w:rsidP="007E7998">
      <w:pPr>
        <w:pStyle w:val="Heading1"/>
      </w:pPr>
      <w:bookmarkStart w:id="12" w:name="_Toc445195083"/>
      <w:r>
        <w:t>Paper 2 Physical options – Unit 3: Hazardous environments</w:t>
      </w:r>
      <w:bookmarkEnd w:id="12"/>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69696E" w:rsidRPr="00A33EB6" w:rsidTr="0069696E">
        <w:trPr>
          <w:cantSplit/>
          <w:trHeight w:hRule="exact" w:val="890"/>
          <w:tblHeader/>
        </w:trPr>
        <w:tc>
          <w:tcPr>
            <w:tcW w:w="1959" w:type="dxa"/>
            <w:shd w:val="clear" w:color="auto" w:fill="C30045"/>
            <w:vAlign w:val="center"/>
          </w:tcPr>
          <w:p w:rsidR="0069696E" w:rsidRPr="00A33EB6" w:rsidRDefault="0069696E"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69696E" w:rsidRPr="00A33EB6" w:rsidRDefault="0069696E"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69696E" w:rsidRDefault="0069696E" w:rsidP="0069696E">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69696E" w:rsidRPr="00A33EB6" w:rsidRDefault="0069696E" w:rsidP="0069696E">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69696E" w:rsidRDefault="0069696E" w:rsidP="0069696E">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69696E" w:rsidRPr="00A33EB6" w:rsidTr="0069696E">
        <w:tc>
          <w:tcPr>
            <w:tcW w:w="1959" w:type="dxa"/>
          </w:tcPr>
          <w:p w:rsidR="0069696E" w:rsidRPr="00BA584C" w:rsidRDefault="0069696E" w:rsidP="00DF7A15">
            <w:pPr>
              <w:rPr>
                <w:rFonts w:ascii="Arial" w:hAnsi="Arial" w:cs="Arial"/>
                <w:sz w:val="20"/>
                <w:szCs w:val="20"/>
              </w:rPr>
            </w:pPr>
          </w:p>
        </w:tc>
        <w:tc>
          <w:tcPr>
            <w:tcW w:w="2238" w:type="dxa"/>
          </w:tcPr>
          <w:p w:rsidR="0069696E" w:rsidRPr="00BA584C" w:rsidRDefault="0069696E" w:rsidP="00DF7A15">
            <w:pPr>
              <w:rPr>
                <w:rFonts w:ascii="Arial" w:hAnsi="Arial" w:cs="Arial"/>
                <w:b/>
                <w:sz w:val="20"/>
                <w:szCs w:val="20"/>
              </w:rPr>
            </w:pPr>
            <w:r w:rsidRPr="00BA584C">
              <w:rPr>
                <w:rFonts w:ascii="Arial" w:hAnsi="Arial" w:cs="Arial"/>
                <w:b/>
                <w:sz w:val="20"/>
                <w:szCs w:val="20"/>
              </w:rPr>
              <w:t>Introduction</w:t>
            </w:r>
          </w:p>
          <w:p w:rsidR="0069696E" w:rsidRDefault="0069696E" w:rsidP="00DF7A15">
            <w:pPr>
              <w:rPr>
                <w:rFonts w:ascii="Arial" w:hAnsi="Arial" w:cs="Arial"/>
                <w:sz w:val="20"/>
                <w:szCs w:val="20"/>
              </w:rPr>
            </w:pPr>
            <w:r w:rsidRPr="00BA584C">
              <w:rPr>
                <w:rFonts w:ascii="Arial" w:hAnsi="Arial" w:cs="Arial"/>
                <w:sz w:val="20"/>
                <w:szCs w:val="20"/>
              </w:rPr>
              <w:t>The intention is to convey an overview of the option at the outset.</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Main types of hazard, forecasting (prediction) and human response</w:t>
            </w:r>
          </w:p>
        </w:tc>
        <w:tc>
          <w:tcPr>
            <w:tcW w:w="2040" w:type="dxa"/>
          </w:tcPr>
          <w:p w:rsidR="0069696E" w:rsidRPr="00BA584C" w:rsidRDefault="0069696E" w:rsidP="00DF7A15">
            <w:pPr>
              <w:rPr>
                <w:rFonts w:ascii="Arial" w:hAnsi="Arial" w:cs="Arial"/>
                <w:b/>
                <w:sz w:val="20"/>
                <w:szCs w:val="20"/>
              </w:rPr>
            </w:pPr>
            <w:r w:rsidRPr="00BA584C">
              <w:rPr>
                <w:rFonts w:ascii="Arial" w:hAnsi="Arial" w:cs="Arial"/>
                <w:b/>
                <w:sz w:val="20"/>
                <w:szCs w:val="20"/>
              </w:rPr>
              <w:t>Hazard</w:t>
            </w:r>
          </w:p>
          <w:p w:rsidR="0069696E" w:rsidRPr="00BA584C" w:rsidRDefault="0069696E" w:rsidP="00DF7A15">
            <w:pPr>
              <w:rPr>
                <w:rFonts w:ascii="Arial" w:hAnsi="Arial" w:cs="Arial"/>
                <w:b/>
                <w:sz w:val="20"/>
                <w:szCs w:val="20"/>
              </w:rPr>
            </w:pPr>
            <w:r w:rsidRPr="00BA584C">
              <w:rPr>
                <w:rFonts w:ascii="Arial" w:hAnsi="Arial" w:cs="Arial"/>
                <w:b/>
                <w:sz w:val="20"/>
                <w:szCs w:val="20"/>
              </w:rPr>
              <w:t>Tectonic</w:t>
            </w:r>
          </w:p>
          <w:p w:rsidR="0069696E" w:rsidRPr="00BA584C" w:rsidRDefault="0069696E" w:rsidP="00DF7A15">
            <w:pPr>
              <w:rPr>
                <w:rFonts w:ascii="Arial" w:hAnsi="Arial" w:cs="Arial"/>
                <w:b/>
                <w:sz w:val="20"/>
                <w:szCs w:val="20"/>
              </w:rPr>
            </w:pPr>
            <w:r w:rsidRPr="00BA584C">
              <w:rPr>
                <w:rFonts w:ascii="Arial" w:hAnsi="Arial" w:cs="Arial"/>
                <w:b/>
                <w:sz w:val="20"/>
                <w:szCs w:val="20"/>
              </w:rPr>
              <w:t>Geomorphological</w:t>
            </w:r>
          </w:p>
          <w:p w:rsidR="0069696E" w:rsidRPr="00BA584C" w:rsidRDefault="0069696E" w:rsidP="00DF7A15">
            <w:pPr>
              <w:rPr>
                <w:rFonts w:ascii="Arial" w:hAnsi="Arial" w:cs="Arial"/>
                <w:b/>
                <w:sz w:val="20"/>
                <w:szCs w:val="20"/>
              </w:rPr>
            </w:pPr>
            <w:r w:rsidRPr="00BA584C">
              <w:rPr>
                <w:rFonts w:ascii="Arial" w:hAnsi="Arial" w:cs="Arial"/>
                <w:b/>
                <w:sz w:val="20"/>
                <w:szCs w:val="20"/>
              </w:rPr>
              <w:t>Atmospheric</w:t>
            </w:r>
          </w:p>
        </w:tc>
        <w:tc>
          <w:tcPr>
            <w:tcW w:w="6096" w:type="dxa"/>
          </w:tcPr>
          <w:p w:rsidR="0069696E" w:rsidRPr="00BA584C" w:rsidRDefault="0069696E" w:rsidP="00DF7A15">
            <w:pPr>
              <w:rPr>
                <w:rFonts w:ascii="Arial" w:hAnsi="Arial" w:cs="Arial"/>
                <w:b/>
                <w:sz w:val="20"/>
                <w:szCs w:val="20"/>
              </w:rPr>
            </w:pPr>
            <w:r w:rsidRPr="00BA584C">
              <w:rPr>
                <w:rFonts w:ascii="Arial" w:hAnsi="Arial" w:cs="Arial"/>
                <w:b/>
                <w:sz w:val="20"/>
                <w:szCs w:val="20"/>
              </w:rPr>
              <w:t>General introduction to hazards</w:t>
            </w:r>
          </w:p>
          <w:p w:rsidR="0069696E" w:rsidRPr="00BA584C" w:rsidRDefault="0069696E" w:rsidP="00DF7A15">
            <w:pPr>
              <w:jc w:val="cente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 xml:space="preserve">Definitions of terms </w:t>
            </w:r>
            <w:r w:rsidRPr="00BA584C">
              <w:rPr>
                <w:rFonts w:ascii="Arial" w:hAnsi="Arial" w:cs="Arial"/>
                <w:sz w:val="20"/>
                <w:szCs w:val="20"/>
              </w:rPr>
              <w:t xml:space="preserve">Hazard and disaster.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Relationship between the physical event and human population</w:t>
            </w:r>
            <w:r w:rsidRPr="00BA584C">
              <w:rPr>
                <w:rFonts w:ascii="Arial" w:hAnsi="Arial" w:cs="Arial"/>
                <w:sz w:val="20"/>
                <w:szCs w:val="20"/>
              </w:rPr>
              <w:t xml:space="preserve"> Where the two overlap – that is the hazard/disaster.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Classification of hazards</w:t>
            </w:r>
            <w:r>
              <w:rPr>
                <w:rFonts w:ascii="Arial" w:hAnsi="Arial" w:cs="Arial"/>
                <w:b/>
                <w:sz w:val="20"/>
                <w:szCs w:val="20"/>
              </w:rPr>
              <w:t>:</w:t>
            </w:r>
          </w:p>
          <w:p w:rsidR="0069696E" w:rsidRDefault="0069696E" w:rsidP="00DF7A15">
            <w:pPr>
              <w:rPr>
                <w:rFonts w:ascii="Arial" w:hAnsi="Arial" w:cs="Arial"/>
                <w:sz w:val="20"/>
                <w:szCs w:val="20"/>
              </w:rPr>
            </w:pPr>
            <w:r w:rsidRPr="00BA584C">
              <w:rPr>
                <w:rFonts w:ascii="Arial" w:hAnsi="Arial" w:cs="Arial"/>
                <w:b/>
                <w:sz w:val="20"/>
                <w:szCs w:val="20"/>
              </w:rPr>
              <w:t>Tectonic or crustal</w:t>
            </w:r>
            <w:r>
              <w:rPr>
                <w:rFonts w:ascii="Arial" w:hAnsi="Arial" w:cs="Arial"/>
                <w:b/>
                <w:sz w:val="20"/>
                <w:szCs w:val="20"/>
              </w:rPr>
              <w:t xml:space="preserve"> –</w:t>
            </w:r>
            <w:r w:rsidRPr="00BA584C">
              <w:rPr>
                <w:rFonts w:ascii="Arial" w:hAnsi="Arial" w:cs="Arial"/>
                <w:sz w:val="20"/>
                <w:szCs w:val="20"/>
              </w:rPr>
              <w:t xml:space="preserve"> Volcanic activity and earthquakes (3.1)</w:t>
            </w:r>
          </w:p>
          <w:p w:rsidR="0069696E" w:rsidRDefault="0069696E" w:rsidP="00DF7A15">
            <w:pPr>
              <w:rPr>
                <w:rFonts w:ascii="Arial" w:hAnsi="Arial" w:cs="Arial"/>
                <w:sz w:val="20"/>
                <w:szCs w:val="20"/>
              </w:rPr>
            </w:pPr>
            <w:r w:rsidRPr="007E0A05">
              <w:rPr>
                <w:rFonts w:ascii="Arial" w:hAnsi="Arial" w:cs="Arial"/>
                <w:b/>
                <w:sz w:val="20"/>
                <w:szCs w:val="20"/>
              </w:rPr>
              <w:t>Ge</w:t>
            </w:r>
            <w:r w:rsidRPr="00BA584C">
              <w:rPr>
                <w:rFonts w:ascii="Arial" w:hAnsi="Arial" w:cs="Arial"/>
                <w:b/>
                <w:sz w:val="20"/>
                <w:szCs w:val="20"/>
              </w:rPr>
              <w:t>omorphological</w:t>
            </w:r>
            <w:r>
              <w:rPr>
                <w:rFonts w:ascii="Arial" w:hAnsi="Arial" w:cs="Arial"/>
                <w:b/>
                <w:sz w:val="20"/>
                <w:szCs w:val="20"/>
              </w:rPr>
              <w:t xml:space="preserve"> –</w:t>
            </w:r>
            <w:r w:rsidRPr="00BA584C">
              <w:rPr>
                <w:rFonts w:ascii="Arial" w:hAnsi="Arial" w:cs="Arial"/>
                <w:sz w:val="20"/>
                <w:szCs w:val="20"/>
              </w:rPr>
              <w:t xml:space="preserve"> a range of mass movements, landslides, mudflows and avalanches (3.2)</w:t>
            </w:r>
          </w:p>
          <w:p w:rsidR="0069696E" w:rsidRPr="00BA584C" w:rsidRDefault="0069696E" w:rsidP="00DF7A15">
            <w:pPr>
              <w:rPr>
                <w:rFonts w:ascii="Arial" w:hAnsi="Arial" w:cs="Arial"/>
                <w:sz w:val="20"/>
                <w:szCs w:val="20"/>
              </w:rPr>
            </w:pPr>
            <w:r w:rsidRPr="007E0A05">
              <w:rPr>
                <w:rFonts w:ascii="Arial" w:hAnsi="Arial" w:cs="Arial"/>
                <w:b/>
                <w:sz w:val="20"/>
                <w:szCs w:val="20"/>
              </w:rPr>
              <w:t>At</w:t>
            </w:r>
            <w:r w:rsidRPr="00BA584C">
              <w:rPr>
                <w:rFonts w:ascii="Arial" w:hAnsi="Arial" w:cs="Arial"/>
                <w:b/>
                <w:sz w:val="20"/>
                <w:szCs w:val="20"/>
              </w:rPr>
              <w:t>mospheric</w:t>
            </w:r>
            <w:r>
              <w:rPr>
                <w:rFonts w:ascii="Arial" w:hAnsi="Arial" w:cs="Arial"/>
                <w:b/>
                <w:sz w:val="20"/>
                <w:szCs w:val="20"/>
              </w:rPr>
              <w:t xml:space="preserve"> </w:t>
            </w:r>
            <w:r>
              <w:rPr>
                <w:rFonts w:ascii="Arial" w:hAnsi="Arial" w:cs="Arial"/>
                <w:sz w:val="20"/>
                <w:szCs w:val="20"/>
              </w:rPr>
              <w:t xml:space="preserve">– </w:t>
            </w:r>
            <w:r w:rsidRPr="00BA584C">
              <w:rPr>
                <w:rFonts w:ascii="Arial" w:hAnsi="Arial" w:cs="Arial"/>
                <w:sz w:val="20"/>
                <w:szCs w:val="20"/>
              </w:rPr>
              <w:t xml:space="preserve">tropical storms and tornadoes (3.2) </w:t>
            </w:r>
            <w:r>
              <w:rPr>
                <w:rFonts w:ascii="Arial" w:hAnsi="Arial" w:cs="Arial"/>
                <w:sz w:val="20"/>
                <w:szCs w:val="20"/>
              </w:rPr>
              <w:t>S</w:t>
            </w:r>
            <w:r w:rsidRPr="00BA584C">
              <w:rPr>
                <w:rFonts w:ascii="Arial" w:hAnsi="Arial" w:cs="Arial"/>
                <w:sz w:val="20"/>
                <w:szCs w:val="20"/>
              </w:rPr>
              <w:t>hould</w:t>
            </w:r>
            <w:r>
              <w:rPr>
                <w:rFonts w:ascii="Arial" w:hAnsi="Arial" w:cs="Arial"/>
                <w:sz w:val="20"/>
                <w:szCs w:val="20"/>
              </w:rPr>
              <w:t xml:space="preserve"> also</w:t>
            </w:r>
            <w:r w:rsidRPr="00BA584C">
              <w:rPr>
                <w:rFonts w:ascii="Arial" w:hAnsi="Arial" w:cs="Arial"/>
                <w:sz w:val="20"/>
                <w:szCs w:val="20"/>
              </w:rPr>
              <w:t xml:space="preserve"> include coastal and river flooding.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Factors which influence the impact of hazards</w:t>
            </w:r>
            <w:r w:rsidRPr="00BA584C">
              <w:rPr>
                <w:rFonts w:ascii="Arial" w:hAnsi="Arial" w:cs="Arial"/>
                <w:sz w:val="20"/>
                <w:szCs w:val="20"/>
              </w:rPr>
              <w:t xml:space="preserve"> such as: economic (e.g. level of development); social (e.g. ethnic groups, education); physical (e.g. magnitude and frequency); political (e.g. aid, international relations); psychological (e.g. perception of risk). </w:t>
            </w:r>
          </w:p>
          <w:p w:rsidR="0069696E" w:rsidRPr="00BA584C" w:rsidRDefault="0069696E" w:rsidP="00DF7A15">
            <w:pPr>
              <w:rPr>
                <w:rFonts w:ascii="Arial" w:hAnsi="Arial" w:cs="Arial"/>
                <w:sz w:val="20"/>
                <w:szCs w:val="20"/>
              </w:rPr>
            </w:pPr>
            <w:r w:rsidRPr="00BA584C">
              <w:rPr>
                <w:rFonts w:ascii="Arial" w:hAnsi="Arial" w:cs="Arial"/>
                <w:b/>
                <w:sz w:val="20"/>
                <w:szCs w:val="20"/>
              </w:rPr>
              <w:t>Location</w:t>
            </w:r>
            <w:r w:rsidRPr="00BA584C">
              <w:rPr>
                <w:rFonts w:ascii="Arial" w:hAnsi="Arial" w:cs="Arial"/>
                <w:sz w:val="20"/>
                <w:szCs w:val="20"/>
              </w:rPr>
              <w:t xml:space="preserve"> </w:t>
            </w:r>
            <w:r>
              <w:rPr>
                <w:rFonts w:ascii="Arial" w:hAnsi="Arial" w:cs="Arial"/>
                <w:b/>
                <w:sz w:val="20"/>
                <w:szCs w:val="20"/>
              </w:rPr>
              <w:t>–</w:t>
            </w:r>
            <w:r w:rsidRPr="00BA584C">
              <w:rPr>
                <w:rFonts w:ascii="Arial" w:hAnsi="Arial" w:cs="Arial"/>
                <w:sz w:val="20"/>
                <w:szCs w:val="20"/>
              </w:rPr>
              <w:t xml:space="preserve"> Start with a world map showing relationship between hazards and population distribution and densities. Annotate, highlight multi-hazardous zones. Discuss level of economic development and likely variations in impact and response. </w:t>
            </w:r>
          </w:p>
          <w:p w:rsidR="0069696E" w:rsidRPr="00BA584C" w:rsidRDefault="0069696E" w:rsidP="00DF7A15">
            <w:pPr>
              <w:ind w:right="459"/>
              <w:rPr>
                <w:rFonts w:ascii="Arial" w:hAnsi="Arial" w:cs="Arial"/>
                <w:b/>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 xml:space="preserve">Encourage </w:t>
            </w:r>
            <w:r>
              <w:rPr>
                <w:rFonts w:ascii="Arial" w:hAnsi="Arial" w:cs="Arial"/>
                <w:sz w:val="20"/>
                <w:szCs w:val="20"/>
              </w:rPr>
              <w:t>learner</w:t>
            </w:r>
            <w:r w:rsidRPr="00BA584C">
              <w:rPr>
                <w:rFonts w:ascii="Arial" w:hAnsi="Arial" w:cs="Arial"/>
                <w:sz w:val="20"/>
                <w:szCs w:val="20"/>
              </w:rPr>
              <w:t xml:space="preserve">s to keep diaries of hazardous events as they occur throughout their course. Newspaper cuttings, television/radio news; current internet sources. They should record date, time, magnitude, location, cause, impact, scale of response –short term/longer term; local, national, global. </w:t>
            </w:r>
          </w:p>
          <w:p w:rsidR="0069696E" w:rsidRPr="00BA584C" w:rsidRDefault="0069696E" w:rsidP="00DF7A15">
            <w:pPr>
              <w:ind w:right="459"/>
              <w:jc w:val="cente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Introduce idea of increasing frequency of hazardous events and numbers affected. Reasons: Global warming? Population increase? Relationship between magnitude and frequency; recurrence intervals.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Prediction</w:t>
            </w:r>
            <w:r w:rsidRPr="00BA584C">
              <w:rPr>
                <w:rFonts w:ascii="Arial" w:hAnsi="Arial" w:cs="Arial"/>
                <w:sz w:val="20"/>
                <w:szCs w:val="20"/>
              </w:rPr>
              <w:t xml:space="preserve"> </w:t>
            </w:r>
            <w:r>
              <w:rPr>
                <w:rFonts w:ascii="Arial" w:hAnsi="Arial" w:cs="Arial"/>
                <w:b/>
                <w:sz w:val="20"/>
                <w:szCs w:val="20"/>
              </w:rPr>
              <w:t>–</w:t>
            </w:r>
            <w:r w:rsidRPr="00BA584C">
              <w:rPr>
                <w:rFonts w:ascii="Arial" w:hAnsi="Arial" w:cs="Arial"/>
                <w:sz w:val="20"/>
                <w:szCs w:val="20"/>
              </w:rPr>
              <w:t xml:space="preserve"> Precaution, protection, prevention, preparedness, costs, benefits, aid, insurance, perception – acceptance – deterministic view where the environment is in control, adaptation, dominance i.e. ‘technological fix’ – the opposite of acceptance, so human control of the environment by engineering and technology. Discussion of this philosophical issue may generate interest and further enquiry. Management strategies which involve technological fix acceptance and/or adapta</w:t>
            </w:r>
            <w:r>
              <w:rPr>
                <w:rFonts w:ascii="Arial" w:hAnsi="Arial" w:cs="Arial"/>
                <w:sz w:val="20"/>
                <w:szCs w:val="20"/>
              </w:rPr>
              <w:t xml:space="preserve">tion. Discussion would include </w:t>
            </w:r>
            <w:r w:rsidRPr="00BA584C">
              <w:rPr>
                <w:rFonts w:ascii="Arial" w:hAnsi="Arial" w:cs="Arial"/>
                <w:sz w:val="20"/>
                <w:szCs w:val="20"/>
              </w:rPr>
              <w:t xml:space="preserve">assessment of costs and benefits of strategies chosen. Forecasting and prediction of hazards, e.g. weather/tropical storms. Differences in response due to variations in levels of wealth, economic and technological development. </w:t>
            </w:r>
          </w:p>
          <w:p w:rsidR="0069696E" w:rsidRPr="007957B8" w:rsidRDefault="0069696E" w:rsidP="00DF7A15">
            <w:pPr>
              <w:rPr>
                <w:rFonts w:ascii="Arial" w:hAnsi="Arial" w:cs="Arial"/>
                <w:b/>
                <w:sz w:val="20"/>
                <w:szCs w:val="20"/>
              </w:rPr>
            </w:pPr>
          </w:p>
          <w:p w:rsidR="0069696E" w:rsidRPr="007957B8" w:rsidRDefault="0069696E" w:rsidP="00DF7A15">
            <w:pPr>
              <w:rPr>
                <w:rFonts w:ascii="Arial" w:hAnsi="Arial" w:cs="Arial"/>
                <w:b/>
                <w:sz w:val="20"/>
                <w:szCs w:val="20"/>
              </w:rPr>
            </w:pPr>
            <w:r w:rsidRPr="007957B8">
              <w:rPr>
                <w:rFonts w:ascii="Arial" w:hAnsi="Arial" w:cs="Arial"/>
                <w:b/>
                <w:sz w:val="20"/>
                <w:szCs w:val="20"/>
              </w:rPr>
              <w:t>Differentiate between forecast and prediction:</w:t>
            </w:r>
          </w:p>
          <w:p w:rsidR="0069696E" w:rsidRPr="00BA584C" w:rsidRDefault="0069696E" w:rsidP="00DF7A15">
            <w:pPr>
              <w:rPr>
                <w:rFonts w:ascii="Arial" w:hAnsi="Arial" w:cs="Arial"/>
                <w:sz w:val="20"/>
                <w:szCs w:val="20"/>
              </w:rPr>
            </w:pPr>
            <w:r w:rsidRPr="00BA584C">
              <w:rPr>
                <w:rFonts w:ascii="Arial" w:hAnsi="Arial" w:cs="Arial"/>
                <w:b/>
                <w:sz w:val="20"/>
                <w:szCs w:val="20"/>
              </w:rPr>
              <w:t xml:space="preserve">Forecast </w:t>
            </w:r>
            <w:r w:rsidRPr="00BA584C">
              <w:rPr>
                <w:rFonts w:ascii="Arial" w:hAnsi="Arial" w:cs="Arial"/>
                <w:sz w:val="20"/>
                <w:szCs w:val="20"/>
              </w:rPr>
              <w:t xml:space="preserve">is a relatively imprecise statement of time place and nature of the expected event’ </w:t>
            </w:r>
          </w:p>
          <w:p w:rsidR="0069696E" w:rsidRPr="00BA584C" w:rsidRDefault="0069696E" w:rsidP="00DF7A15">
            <w:pPr>
              <w:rPr>
                <w:rFonts w:ascii="Arial" w:hAnsi="Arial" w:cs="Arial"/>
                <w:sz w:val="20"/>
                <w:szCs w:val="20"/>
              </w:rPr>
            </w:pPr>
            <w:r w:rsidRPr="00BA584C">
              <w:rPr>
                <w:rFonts w:ascii="Arial" w:hAnsi="Arial" w:cs="Arial"/>
                <w:b/>
                <w:sz w:val="20"/>
                <w:szCs w:val="20"/>
              </w:rPr>
              <w:t>Prediction</w:t>
            </w:r>
            <w:r w:rsidRPr="00BA584C">
              <w:rPr>
                <w:rFonts w:ascii="Arial" w:hAnsi="Arial" w:cs="Arial"/>
                <w:sz w:val="20"/>
                <w:szCs w:val="20"/>
              </w:rPr>
              <w:t xml:space="preserve"> is a relatively precise statement of time place and ideally the nature and size of the event i.e. a precise forecast’ </w:t>
            </w:r>
          </w:p>
          <w:p w:rsidR="0069696E" w:rsidRPr="00BA584C" w:rsidRDefault="0069696E" w:rsidP="00DF7A15">
            <w:pPr>
              <w:rPr>
                <w:rFonts w:ascii="Arial" w:hAnsi="Arial" w:cs="Arial"/>
                <w:sz w:val="20"/>
                <w:szCs w:val="20"/>
              </w:rPr>
            </w:pPr>
          </w:p>
          <w:p w:rsidR="0069696E" w:rsidRDefault="0069696E" w:rsidP="00DF7A15">
            <w:pPr>
              <w:rPr>
                <w:rFonts w:ascii="Arial" w:hAnsi="Arial" w:cs="Arial"/>
                <w:b/>
                <w:sz w:val="20"/>
                <w:szCs w:val="20"/>
              </w:rPr>
            </w:pPr>
            <w:r w:rsidRPr="00BA584C">
              <w:rPr>
                <w:rFonts w:ascii="Arial" w:hAnsi="Arial" w:cs="Arial"/>
                <w:b/>
                <w:sz w:val="20"/>
                <w:szCs w:val="20"/>
              </w:rPr>
              <w:t>Human response to hazards</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Introduction to basic </w:t>
            </w:r>
            <w:r>
              <w:rPr>
                <w:rFonts w:ascii="Arial" w:hAnsi="Arial" w:cs="Arial"/>
                <w:sz w:val="20"/>
                <w:szCs w:val="20"/>
              </w:rPr>
              <w:t>ideas of risk and vulnerability:</w:t>
            </w:r>
          </w:p>
          <w:p w:rsidR="0069696E" w:rsidRPr="00BA584C" w:rsidRDefault="0069696E" w:rsidP="00DF7A15">
            <w:pPr>
              <w:rPr>
                <w:rFonts w:ascii="Arial" w:hAnsi="Arial" w:cs="Arial"/>
                <w:sz w:val="20"/>
                <w:szCs w:val="20"/>
              </w:rPr>
            </w:pPr>
            <w:r w:rsidRPr="00BA584C">
              <w:rPr>
                <w:rFonts w:ascii="Arial" w:hAnsi="Arial" w:cs="Arial"/>
                <w:b/>
                <w:sz w:val="20"/>
                <w:szCs w:val="20"/>
              </w:rPr>
              <w:t>Risk</w:t>
            </w:r>
            <w:r>
              <w:rPr>
                <w:rFonts w:ascii="Arial" w:hAnsi="Arial" w:cs="Arial"/>
                <w:b/>
                <w:sz w:val="20"/>
                <w:szCs w:val="20"/>
              </w:rPr>
              <w:t xml:space="preserve"> –</w:t>
            </w:r>
            <w:r w:rsidRPr="00BA584C">
              <w:rPr>
                <w:rFonts w:ascii="Arial" w:hAnsi="Arial" w:cs="Arial"/>
                <w:sz w:val="20"/>
                <w:szCs w:val="20"/>
              </w:rPr>
              <w:t xml:space="preserve"> exposure of people to a hazardous event.</w:t>
            </w:r>
          </w:p>
          <w:p w:rsidR="0069696E" w:rsidRPr="00BA584C" w:rsidRDefault="0069696E" w:rsidP="00DF7A15">
            <w:pPr>
              <w:rPr>
                <w:rFonts w:ascii="Arial" w:hAnsi="Arial" w:cs="Arial"/>
                <w:sz w:val="20"/>
                <w:szCs w:val="20"/>
              </w:rPr>
            </w:pPr>
            <w:r w:rsidRPr="00BA584C">
              <w:rPr>
                <w:rFonts w:ascii="Arial" w:hAnsi="Arial" w:cs="Arial"/>
                <w:b/>
                <w:sz w:val="20"/>
                <w:szCs w:val="20"/>
              </w:rPr>
              <w:t>Vulnerability</w:t>
            </w:r>
            <w:r w:rsidRPr="00BA584C">
              <w:rPr>
                <w:rFonts w:ascii="Arial" w:hAnsi="Arial" w:cs="Arial"/>
                <w:sz w:val="20"/>
                <w:szCs w:val="20"/>
              </w:rPr>
              <w:t xml:space="preserve"> </w:t>
            </w:r>
            <w:r>
              <w:rPr>
                <w:rFonts w:ascii="Arial" w:hAnsi="Arial" w:cs="Arial"/>
                <w:sz w:val="20"/>
                <w:szCs w:val="20"/>
              </w:rPr>
              <w:t xml:space="preserve">– the </w:t>
            </w:r>
            <w:r w:rsidRPr="00BA584C">
              <w:rPr>
                <w:rFonts w:ascii="Arial" w:hAnsi="Arial" w:cs="Arial"/>
                <w:sz w:val="20"/>
                <w:szCs w:val="20"/>
              </w:rPr>
              <w:t>ability of a person or group to anticipate, cope with and recover from the impact of a natural hazard</w:t>
            </w:r>
            <w:r>
              <w:rPr>
                <w:rFonts w:ascii="Arial" w:hAnsi="Arial" w:cs="Arial"/>
                <w:sz w:val="20"/>
                <w:szCs w:val="20"/>
              </w:rPr>
              <w:t>.</w:t>
            </w:r>
            <w:r w:rsidRPr="00BA584C">
              <w:rPr>
                <w:rFonts w:ascii="Arial" w:hAnsi="Arial" w:cs="Arial"/>
                <w:sz w:val="20"/>
                <w:szCs w:val="20"/>
              </w:rPr>
              <w:t xml:space="preserve">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 xml:space="preserve">It may be that these ideas are best conveyed through case study material, rather than as general principles.  This is a matter of individual choice and resources. However the ideas form the guidelines which can be followed in each of the units of this option. </w:t>
            </w:r>
          </w:p>
        </w:tc>
        <w:tc>
          <w:tcPr>
            <w:tcW w:w="2268" w:type="dxa"/>
          </w:tcPr>
          <w:p w:rsidR="0069696E" w:rsidRDefault="0069696E" w:rsidP="00DF7A15">
            <w:pPr>
              <w:ind w:right="459"/>
            </w:pPr>
            <w:r>
              <w:rPr>
                <w:rFonts w:ascii="Arial" w:hAnsi="Arial" w:cs="Arial"/>
                <w:sz w:val="20"/>
                <w:szCs w:val="20"/>
              </w:rPr>
              <w:t>L</w:t>
            </w:r>
            <w:r w:rsidRPr="00BA584C">
              <w:rPr>
                <w:rFonts w:ascii="Arial" w:hAnsi="Arial" w:cs="Arial"/>
                <w:sz w:val="20"/>
                <w:szCs w:val="20"/>
              </w:rPr>
              <w:t>inks to volcanoes</w:t>
            </w:r>
            <w:r>
              <w:rPr>
                <w:rFonts w:ascii="Arial" w:hAnsi="Arial" w:cs="Arial"/>
                <w:sz w:val="20"/>
                <w:szCs w:val="20"/>
              </w:rPr>
              <w:t>:</w:t>
            </w:r>
          </w:p>
          <w:p w:rsidR="0069696E" w:rsidRPr="00BA584C" w:rsidRDefault="005D3C31" w:rsidP="00DF7A15">
            <w:pPr>
              <w:ind w:right="459"/>
              <w:rPr>
                <w:rFonts w:ascii="Arial" w:hAnsi="Arial" w:cs="Arial"/>
                <w:sz w:val="20"/>
                <w:szCs w:val="20"/>
              </w:rPr>
            </w:pPr>
            <w:hyperlink r:id="rId50" w:history="1">
              <w:r w:rsidR="0069696E" w:rsidRPr="00BA584C">
                <w:rPr>
                  <w:rStyle w:val="Hyperlink"/>
                  <w:rFonts w:ascii="Arial" w:hAnsi="Arial" w:cs="Arial"/>
                  <w:sz w:val="20"/>
                  <w:szCs w:val="20"/>
                </w:rPr>
                <w:t>www.geography@btinternet.co.uk</w:t>
              </w:r>
            </w:hyperlink>
            <w:r w:rsidR="0069696E" w:rsidRPr="00BA584C">
              <w:rPr>
                <w:rFonts w:ascii="Arial" w:hAnsi="Arial" w:cs="Arial"/>
                <w:sz w:val="20"/>
                <w:szCs w:val="20"/>
              </w:rPr>
              <w:t xml:space="preserve"> </w:t>
            </w:r>
          </w:p>
          <w:p w:rsidR="0069696E" w:rsidRDefault="0069696E" w:rsidP="00DF7A15">
            <w:pPr>
              <w:rPr>
                <w:rFonts w:ascii="Arial" w:hAnsi="Arial" w:cs="Arial"/>
                <w:b/>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Newsp</w:t>
            </w:r>
            <w:r>
              <w:rPr>
                <w:rFonts w:ascii="Arial" w:hAnsi="Arial" w:cs="Arial"/>
                <w:sz w:val="20"/>
                <w:szCs w:val="20"/>
              </w:rPr>
              <w:t>apers are an excellent resource:</w:t>
            </w:r>
            <w:r w:rsidRPr="00BA584C">
              <w:rPr>
                <w:rFonts w:ascii="Arial" w:hAnsi="Arial" w:cs="Arial"/>
                <w:sz w:val="20"/>
                <w:szCs w:val="20"/>
              </w:rPr>
              <w:t xml:space="preserve"> </w:t>
            </w:r>
          </w:p>
          <w:p w:rsidR="0069696E" w:rsidRDefault="005D3C31" w:rsidP="00DF7A15">
            <w:pPr>
              <w:ind w:right="459"/>
              <w:rPr>
                <w:rFonts w:ascii="Arial" w:hAnsi="Arial" w:cs="Arial"/>
                <w:sz w:val="20"/>
                <w:szCs w:val="20"/>
              </w:rPr>
            </w:pPr>
            <w:hyperlink r:id="rId51" w:history="1">
              <w:r w:rsidR="0069696E" w:rsidRPr="00BA584C">
                <w:rPr>
                  <w:rStyle w:val="Hyperlink"/>
                  <w:rFonts w:ascii="Arial" w:hAnsi="Arial" w:cs="Arial"/>
                  <w:sz w:val="20"/>
                  <w:szCs w:val="20"/>
                </w:rPr>
                <w:t>www.guardian.co.uk</w:t>
              </w:r>
            </w:hyperlink>
            <w:r w:rsidR="0069696E" w:rsidRPr="00BA584C">
              <w:rPr>
                <w:rFonts w:ascii="Arial" w:hAnsi="Arial" w:cs="Arial"/>
                <w:sz w:val="20"/>
                <w:szCs w:val="20"/>
              </w:rPr>
              <w:t xml:space="preserve">  </w:t>
            </w:r>
          </w:p>
          <w:p w:rsidR="0069696E" w:rsidRPr="00BA584C" w:rsidRDefault="0069696E" w:rsidP="00DF7A15">
            <w:pPr>
              <w:ind w:right="459"/>
              <w:rPr>
                <w:rFonts w:ascii="Arial" w:hAnsi="Arial" w:cs="Arial"/>
                <w:sz w:val="20"/>
                <w:szCs w:val="20"/>
              </w:rPr>
            </w:pPr>
          </w:p>
          <w:p w:rsidR="0069696E" w:rsidRPr="00BA584C" w:rsidRDefault="005D3C31" w:rsidP="00DF7A15">
            <w:pPr>
              <w:ind w:right="459"/>
            </w:pPr>
            <w:hyperlink r:id="rId52" w:history="1">
              <w:r w:rsidR="0069696E" w:rsidRPr="00BA584C">
                <w:rPr>
                  <w:rStyle w:val="Hyperlink"/>
                  <w:rFonts w:ascii="Arial" w:hAnsi="Arial" w:cs="Arial"/>
                  <w:sz w:val="20"/>
                  <w:szCs w:val="20"/>
                </w:rPr>
                <w:t>www.Vulcan.wr.usgs.gov</w:t>
              </w:r>
            </w:hyperlink>
          </w:p>
          <w:p w:rsidR="0069696E" w:rsidRPr="00BA584C" w:rsidRDefault="0069696E" w:rsidP="00DF7A15">
            <w:pPr>
              <w:ind w:right="459"/>
              <w:rPr>
                <w:rFonts w:ascii="Arial" w:hAnsi="Arial" w:cs="Arial"/>
                <w:sz w:val="20"/>
                <w:szCs w:val="20"/>
              </w:rPr>
            </w:pPr>
          </w:p>
          <w:p w:rsidR="0069696E" w:rsidRPr="00BA584C" w:rsidRDefault="005D3C31" w:rsidP="00DF7A15">
            <w:pPr>
              <w:ind w:right="459"/>
            </w:pPr>
            <w:hyperlink r:id="rId53" w:history="1">
              <w:r w:rsidR="0069696E" w:rsidRPr="00BA584C">
                <w:rPr>
                  <w:rStyle w:val="Hyperlink"/>
                  <w:rFonts w:ascii="Arial" w:hAnsi="Arial" w:cs="Arial"/>
                  <w:sz w:val="20"/>
                  <w:szCs w:val="20"/>
                </w:rPr>
                <w:t>www.adpc.ait.ac.th</w:t>
              </w:r>
            </w:hyperlink>
          </w:p>
          <w:p w:rsidR="0069696E" w:rsidRPr="00BA584C" w:rsidRDefault="0069696E" w:rsidP="00DF7A15">
            <w:pPr>
              <w:ind w:right="459"/>
              <w:rPr>
                <w:rFonts w:ascii="Arial" w:hAnsi="Arial" w:cs="Arial"/>
                <w:sz w:val="20"/>
                <w:szCs w:val="20"/>
              </w:rPr>
            </w:pPr>
          </w:p>
          <w:p w:rsidR="0069696E" w:rsidRPr="00BA584C" w:rsidRDefault="005D3C31" w:rsidP="00DF7A15">
            <w:pPr>
              <w:ind w:right="459"/>
              <w:rPr>
                <w:rFonts w:ascii="Arial" w:hAnsi="Arial" w:cs="Arial"/>
                <w:sz w:val="20"/>
                <w:szCs w:val="20"/>
              </w:rPr>
            </w:pPr>
            <w:hyperlink r:id="rId54" w:history="1">
              <w:r w:rsidR="0069696E" w:rsidRPr="00BA584C">
                <w:rPr>
                  <w:rStyle w:val="Hyperlink"/>
                  <w:rFonts w:ascii="Arial" w:hAnsi="Arial" w:cs="Arial"/>
                  <w:sz w:val="20"/>
                  <w:szCs w:val="20"/>
                </w:rPr>
                <w:t>www.volcanoes.com</w:t>
              </w:r>
            </w:hyperlink>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tc>
      </w:tr>
      <w:tr w:rsidR="0069696E" w:rsidRPr="00A33EB6" w:rsidTr="0069696E">
        <w:tc>
          <w:tcPr>
            <w:tcW w:w="1959" w:type="dxa"/>
          </w:tcPr>
          <w:p w:rsidR="0069696E" w:rsidRPr="00BA584C" w:rsidRDefault="0069696E" w:rsidP="00DF7A15">
            <w:pPr>
              <w:rPr>
                <w:rFonts w:ascii="Arial" w:hAnsi="Arial" w:cs="Arial"/>
                <w:b/>
                <w:sz w:val="20"/>
                <w:szCs w:val="20"/>
              </w:rPr>
            </w:pPr>
            <w:r w:rsidRPr="00BA584C">
              <w:rPr>
                <w:rFonts w:ascii="Arial" w:hAnsi="Arial" w:cs="Arial"/>
                <w:b/>
                <w:sz w:val="20"/>
                <w:szCs w:val="20"/>
              </w:rPr>
              <w:t xml:space="preserve">3.1 Hazardous environments resulting from crustal (tectonic) movement </w:t>
            </w:r>
          </w:p>
          <w:p w:rsidR="0069696E" w:rsidRPr="00BA584C" w:rsidRDefault="0069696E" w:rsidP="00DF7A15">
            <w:pPr>
              <w:rPr>
                <w:rFonts w:ascii="Arial" w:hAnsi="Arial" w:cs="Arial"/>
                <w:sz w:val="20"/>
                <w:szCs w:val="20"/>
              </w:rPr>
            </w:pPr>
          </w:p>
        </w:tc>
        <w:tc>
          <w:tcPr>
            <w:tcW w:w="2238" w:type="dxa"/>
          </w:tcPr>
          <w:p w:rsidR="0069696E" w:rsidRDefault="0069696E" w:rsidP="00DF7A15">
            <w:pPr>
              <w:rPr>
                <w:rFonts w:ascii="Arial" w:hAnsi="Arial" w:cs="Arial"/>
                <w:sz w:val="20"/>
                <w:szCs w:val="20"/>
              </w:rPr>
            </w:pPr>
            <w:r w:rsidRPr="00BA584C">
              <w:rPr>
                <w:rFonts w:ascii="Arial" w:hAnsi="Arial" w:cs="Arial"/>
                <w:sz w:val="20"/>
                <w:szCs w:val="20"/>
              </w:rPr>
              <w:t>To understand the distribution, causes and char</w:t>
            </w:r>
            <w:r>
              <w:rPr>
                <w:rFonts w:ascii="Arial" w:hAnsi="Arial" w:cs="Arial"/>
                <w:sz w:val="20"/>
                <w:szCs w:val="20"/>
              </w:rPr>
              <w:t>acteristics of tectonic hazards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To understand the difficulty of prediction and the variation</w:t>
            </w:r>
            <w:r>
              <w:rPr>
                <w:rFonts w:ascii="Arial" w:hAnsi="Arial" w:cs="Arial"/>
                <w:sz w:val="20"/>
                <w:szCs w:val="20"/>
              </w:rPr>
              <w:t>s in impact and human responses</w:t>
            </w:r>
          </w:p>
          <w:p w:rsidR="0069696E" w:rsidRPr="00BA584C" w:rsidRDefault="0069696E" w:rsidP="00DF7A15">
            <w:pPr>
              <w:rPr>
                <w:rFonts w:ascii="Arial" w:hAnsi="Arial" w:cs="Arial"/>
                <w:sz w:val="20"/>
                <w:szCs w:val="20"/>
              </w:rPr>
            </w:pPr>
          </w:p>
        </w:tc>
        <w:tc>
          <w:tcPr>
            <w:tcW w:w="2040" w:type="dxa"/>
          </w:tcPr>
          <w:p w:rsidR="0069696E" w:rsidRPr="00BA584C" w:rsidRDefault="0069696E" w:rsidP="00DF7A15">
            <w:pPr>
              <w:rPr>
                <w:rFonts w:ascii="Arial" w:hAnsi="Arial" w:cs="Arial"/>
                <w:b/>
                <w:sz w:val="20"/>
                <w:szCs w:val="20"/>
              </w:rPr>
            </w:pPr>
            <w:r w:rsidRPr="00BA584C">
              <w:rPr>
                <w:rFonts w:ascii="Arial" w:hAnsi="Arial" w:cs="Arial"/>
                <w:b/>
                <w:sz w:val="20"/>
                <w:szCs w:val="20"/>
              </w:rPr>
              <w:t>Constructive, destructive and conservative plate margins.</w:t>
            </w:r>
          </w:p>
          <w:p w:rsidR="0069696E" w:rsidRPr="00BA584C" w:rsidRDefault="0069696E" w:rsidP="00DF7A15">
            <w:pPr>
              <w:rPr>
                <w:rFonts w:ascii="Arial" w:hAnsi="Arial" w:cs="Arial"/>
                <w:b/>
                <w:sz w:val="20"/>
                <w:szCs w:val="20"/>
              </w:rPr>
            </w:pPr>
            <w:r w:rsidRPr="00BA584C">
              <w:rPr>
                <w:rFonts w:ascii="Arial" w:hAnsi="Arial" w:cs="Arial"/>
                <w:b/>
                <w:sz w:val="20"/>
                <w:szCs w:val="20"/>
              </w:rPr>
              <w:t>Divergent, convergent and passive plate  boundaries</w:t>
            </w:r>
          </w:p>
          <w:p w:rsidR="0069696E" w:rsidRPr="00BA584C" w:rsidRDefault="0069696E" w:rsidP="00DF7A15">
            <w:pPr>
              <w:rPr>
                <w:rFonts w:ascii="Arial" w:hAnsi="Arial" w:cs="Arial"/>
                <w:b/>
                <w:sz w:val="20"/>
                <w:szCs w:val="20"/>
              </w:rPr>
            </w:pPr>
            <w:r w:rsidRPr="00BA584C">
              <w:rPr>
                <w:rFonts w:ascii="Arial" w:hAnsi="Arial" w:cs="Arial"/>
                <w:b/>
                <w:sz w:val="20"/>
                <w:szCs w:val="20"/>
              </w:rPr>
              <w:t>Hot spots</w:t>
            </w:r>
          </w:p>
          <w:p w:rsidR="0069696E" w:rsidRPr="00BA584C" w:rsidRDefault="0069696E" w:rsidP="00DF7A15">
            <w:pPr>
              <w:rPr>
                <w:rFonts w:ascii="Arial" w:hAnsi="Arial" w:cs="Arial"/>
                <w:b/>
                <w:sz w:val="20"/>
                <w:szCs w:val="20"/>
              </w:rPr>
            </w:pPr>
            <w:r w:rsidRPr="00BA584C">
              <w:rPr>
                <w:rFonts w:ascii="Arial" w:hAnsi="Arial" w:cs="Arial"/>
                <w:b/>
                <w:sz w:val="20"/>
                <w:szCs w:val="20"/>
              </w:rPr>
              <w:t>Pyroclastic</w:t>
            </w:r>
          </w:p>
          <w:p w:rsidR="0069696E" w:rsidRPr="00BA584C" w:rsidRDefault="0069696E" w:rsidP="00DF7A15">
            <w:pPr>
              <w:rPr>
                <w:rFonts w:ascii="Arial" w:hAnsi="Arial" w:cs="Arial"/>
                <w:b/>
                <w:sz w:val="20"/>
                <w:szCs w:val="20"/>
              </w:rPr>
            </w:pPr>
            <w:proofErr w:type="spellStart"/>
            <w:r w:rsidRPr="00BA584C">
              <w:rPr>
                <w:rFonts w:ascii="Arial" w:hAnsi="Arial" w:cs="Arial"/>
                <w:b/>
                <w:sz w:val="20"/>
                <w:szCs w:val="20"/>
              </w:rPr>
              <w:t>Nuées</w:t>
            </w:r>
            <w:proofErr w:type="spellEnd"/>
            <w:r w:rsidRPr="00BA584C">
              <w:rPr>
                <w:rFonts w:ascii="Arial" w:hAnsi="Arial" w:cs="Arial"/>
                <w:b/>
                <w:sz w:val="20"/>
                <w:szCs w:val="20"/>
              </w:rPr>
              <w:t xml:space="preserve"> </w:t>
            </w:r>
            <w:proofErr w:type="spellStart"/>
            <w:r w:rsidRPr="00BA584C">
              <w:rPr>
                <w:rFonts w:ascii="Arial" w:hAnsi="Arial" w:cs="Arial"/>
                <w:b/>
                <w:sz w:val="20"/>
                <w:szCs w:val="20"/>
              </w:rPr>
              <w:t>ardentes</w:t>
            </w:r>
            <w:proofErr w:type="spellEnd"/>
          </w:p>
          <w:p w:rsidR="0069696E" w:rsidRPr="00BA584C" w:rsidRDefault="0069696E" w:rsidP="00DF7A15">
            <w:pPr>
              <w:rPr>
                <w:rFonts w:ascii="Arial" w:hAnsi="Arial" w:cs="Arial"/>
                <w:b/>
                <w:sz w:val="20"/>
                <w:szCs w:val="20"/>
              </w:rPr>
            </w:pPr>
            <w:r w:rsidRPr="00BA584C">
              <w:rPr>
                <w:rFonts w:ascii="Arial" w:hAnsi="Arial" w:cs="Arial"/>
                <w:b/>
                <w:sz w:val="20"/>
                <w:szCs w:val="20"/>
              </w:rPr>
              <w:t>Acid/viscous lava</w:t>
            </w:r>
          </w:p>
          <w:p w:rsidR="0069696E" w:rsidRPr="00BA584C" w:rsidRDefault="0069696E" w:rsidP="00DF7A15">
            <w:pPr>
              <w:rPr>
                <w:rFonts w:ascii="Arial" w:hAnsi="Arial" w:cs="Arial"/>
                <w:b/>
                <w:sz w:val="20"/>
                <w:szCs w:val="20"/>
              </w:rPr>
            </w:pPr>
            <w:r w:rsidRPr="00BA584C">
              <w:rPr>
                <w:rFonts w:ascii="Arial" w:hAnsi="Arial" w:cs="Arial"/>
                <w:b/>
                <w:sz w:val="20"/>
                <w:szCs w:val="20"/>
              </w:rPr>
              <w:t>Basic/fluid lava</w:t>
            </w:r>
          </w:p>
          <w:p w:rsidR="0069696E" w:rsidRPr="00BA584C" w:rsidRDefault="0069696E" w:rsidP="00DF7A15">
            <w:pPr>
              <w:rPr>
                <w:rFonts w:ascii="Arial" w:hAnsi="Arial" w:cs="Arial"/>
                <w:b/>
                <w:sz w:val="20"/>
                <w:szCs w:val="20"/>
              </w:rPr>
            </w:pPr>
            <w:r w:rsidRPr="00BA584C">
              <w:rPr>
                <w:rFonts w:ascii="Arial" w:hAnsi="Arial" w:cs="Arial"/>
                <w:b/>
                <w:sz w:val="20"/>
                <w:szCs w:val="20"/>
              </w:rPr>
              <w:t>Lahar</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Focus</w:t>
            </w:r>
          </w:p>
          <w:p w:rsidR="0069696E" w:rsidRPr="00BA584C" w:rsidRDefault="0069696E" w:rsidP="00DF7A15">
            <w:pPr>
              <w:rPr>
                <w:rFonts w:ascii="Arial" w:hAnsi="Arial" w:cs="Arial"/>
                <w:b/>
                <w:sz w:val="20"/>
                <w:szCs w:val="20"/>
              </w:rPr>
            </w:pPr>
            <w:r w:rsidRPr="00BA584C">
              <w:rPr>
                <w:rFonts w:ascii="Arial" w:hAnsi="Arial" w:cs="Arial"/>
                <w:b/>
                <w:sz w:val="20"/>
                <w:szCs w:val="20"/>
              </w:rPr>
              <w:t>Epicentre</w:t>
            </w:r>
          </w:p>
          <w:p w:rsidR="0069696E" w:rsidRPr="00BA584C" w:rsidRDefault="0069696E" w:rsidP="00DF7A15">
            <w:pPr>
              <w:rPr>
                <w:rFonts w:ascii="Arial" w:hAnsi="Arial" w:cs="Arial"/>
                <w:b/>
                <w:sz w:val="20"/>
                <w:szCs w:val="20"/>
              </w:rPr>
            </w:pPr>
            <w:r w:rsidRPr="00BA584C">
              <w:rPr>
                <w:rFonts w:ascii="Arial" w:hAnsi="Arial" w:cs="Arial"/>
                <w:b/>
                <w:sz w:val="20"/>
                <w:szCs w:val="20"/>
              </w:rPr>
              <w:t>Seismic wave</w:t>
            </w:r>
          </w:p>
          <w:p w:rsidR="0069696E" w:rsidRPr="00BA584C" w:rsidRDefault="0069696E" w:rsidP="00DF7A15">
            <w:pPr>
              <w:rPr>
                <w:rFonts w:ascii="Arial" w:hAnsi="Arial" w:cs="Arial"/>
                <w:b/>
                <w:sz w:val="20"/>
                <w:szCs w:val="20"/>
              </w:rPr>
            </w:pPr>
            <w:r w:rsidRPr="00BA584C">
              <w:rPr>
                <w:rFonts w:ascii="Arial" w:hAnsi="Arial" w:cs="Arial"/>
                <w:b/>
                <w:sz w:val="20"/>
                <w:szCs w:val="20"/>
              </w:rPr>
              <w:t>Magnitude</w:t>
            </w:r>
          </w:p>
          <w:p w:rsidR="0069696E" w:rsidRPr="00BA584C" w:rsidRDefault="0069696E" w:rsidP="00DF7A15">
            <w:pPr>
              <w:rPr>
                <w:rFonts w:ascii="Arial" w:hAnsi="Arial" w:cs="Arial"/>
                <w:b/>
                <w:sz w:val="20"/>
                <w:szCs w:val="20"/>
              </w:rPr>
            </w:pPr>
            <w:r w:rsidRPr="00BA584C">
              <w:rPr>
                <w:rFonts w:ascii="Arial" w:hAnsi="Arial" w:cs="Arial"/>
                <w:b/>
                <w:sz w:val="20"/>
                <w:szCs w:val="20"/>
              </w:rPr>
              <w:t>Liquefaction</w:t>
            </w:r>
          </w:p>
          <w:p w:rsidR="0069696E" w:rsidRPr="00BA584C" w:rsidRDefault="0069696E" w:rsidP="00DF7A15">
            <w:pPr>
              <w:rPr>
                <w:rFonts w:ascii="Arial" w:hAnsi="Arial" w:cs="Arial"/>
                <w:b/>
                <w:sz w:val="20"/>
                <w:szCs w:val="20"/>
              </w:rPr>
            </w:pPr>
            <w:r w:rsidRPr="00BA584C">
              <w:rPr>
                <w:rFonts w:ascii="Arial" w:hAnsi="Arial" w:cs="Arial"/>
                <w:b/>
                <w:sz w:val="20"/>
                <w:szCs w:val="20"/>
              </w:rPr>
              <w:t>Tsunami</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
        </w:tc>
        <w:tc>
          <w:tcPr>
            <w:tcW w:w="6096" w:type="dxa"/>
          </w:tcPr>
          <w:p w:rsidR="0069696E" w:rsidRDefault="0069696E" w:rsidP="00DF7A15">
            <w:pPr>
              <w:rPr>
                <w:rFonts w:ascii="Arial" w:hAnsi="Arial" w:cs="Arial"/>
                <w:b/>
                <w:sz w:val="20"/>
                <w:szCs w:val="20"/>
              </w:rPr>
            </w:pPr>
            <w:r w:rsidRPr="00BA584C">
              <w:rPr>
                <w:rFonts w:ascii="Arial" w:hAnsi="Arial" w:cs="Arial"/>
                <w:b/>
                <w:sz w:val="20"/>
                <w:szCs w:val="20"/>
              </w:rPr>
              <w:t>Activity related to tectonic plates</w:t>
            </w:r>
            <w:r>
              <w:rPr>
                <w:rFonts w:ascii="Arial" w:hAnsi="Arial" w:cs="Arial"/>
                <w:b/>
                <w:sz w:val="20"/>
                <w:szCs w:val="20"/>
              </w:rPr>
              <w:t>:</w:t>
            </w:r>
          </w:p>
          <w:p w:rsidR="0069696E" w:rsidRPr="00BA584C" w:rsidRDefault="0069696E" w:rsidP="00DF7A15">
            <w:pPr>
              <w:rPr>
                <w:rFonts w:ascii="Arial" w:hAnsi="Arial" w:cs="Arial"/>
                <w:b/>
                <w:sz w:val="20"/>
                <w:szCs w:val="20"/>
              </w:rPr>
            </w:pPr>
            <w:r w:rsidRPr="00BA584C">
              <w:rPr>
                <w:rFonts w:ascii="Arial" w:hAnsi="Arial" w:cs="Arial"/>
                <w:b/>
                <w:sz w:val="20"/>
                <w:szCs w:val="20"/>
              </w:rPr>
              <w:t>Definition/description</w:t>
            </w:r>
            <w:r w:rsidRPr="00BA584C">
              <w:rPr>
                <w:rFonts w:ascii="Arial" w:hAnsi="Arial" w:cs="Arial"/>
                <w:sz w:val="20"/>
                <w:szCs w:val="20"/>
              </w:rPr>
              <w:t xml:space="preserve"> i.e. lithospheric plates</w:t>
            </w:r>
          </w:p>
          <w:p w:rsidR="0069696E" w:rsidRPr="00BA584C" w:rsidRDefault="0069696E" w:rsidP="00DF7A15">
            <w:pPr>
              <w:rPr>
                <w:rFonts w:ascii="Arial" w:hAnsi="Arial" w:cs="Arial"/>
                <w:sz w:val="20"/>
                <w:szCs w:val="20"/>
              </w:rPr>
            </w:pPr>
            <w:r w:rsidRPr="00BA584C">
              <w:rPr>
                <w:rFonts w:ascii="Arial" w:hAnsi="Arial" w:cs="Arial"/>
                <w:b/>
                <w:sz w:val="20"/>
                <w:szCs w:val="20"/>
              </w:rPr>
              <w:t>Global distribution</w:t>
            </w:r>
            <w:r>
              <w:rPr>
                <w:rFonts w:ascii="Arial" w:hAnsi="Arial" w:cs="Arial"/>
                <w:b/>
                <w:sz w:val="20"/>
                <w:szCs w:val="20"/>
              </w:rPr>
              <w:t xml:space="preserve"> –</w:t>
            </w:r>
            <w:r w:rsidRPr="00BA584C">
              <w:rPr>
                <w:rFonts w:ascii="Arial" w:hAnsi="Arial" w:cs="Arial"/>
                <w:sz w:val="20"/>
                <w:szCs w:val="20"/>
              </w:rPr>
              <w:t xml:space="preserve"> Relate to plate boundaries – global distribution of tectonic plates. Definition of a tectonic plate; activity related specifically to plate margins. Add reminder about relationship to population distribution.</w:t>
            </w:r>
          </w:p>
          <w:p w:rsidR="0069696E" w:rsidRPr="00BA584C" w:rsidRDefault="0069696E" w:rsidP="00DF7A15">
            <w:pPr>
              <w:rPr>
                <w:rFonts w:ascii="Arial" w:hAnsi="Arial" w:cs="Arial"/>
                <w:sz w:val="20"/>
                <w:szCs w:val="20"/>
              </w:rPr>
            </w:pPr>
            <w:r w:rsidRPr="00BA584C">
              <w:rPr>
                <w:rFonts w:ascii="Arial" w:hAnsi="Arial" w:cs="Arial"/>
                <w:sz w:val="20"/>
                <w:szCs w:val="20"/>
              </w:rPr>
              <w:t>Not random, linear, coastal.</w:t>
            </w:r>
          </w:p>
          <w:p w:rsidR="0069696E" w:rsidRPr="00BA584C" w:rsidRDefault="0069696E" w:rsidP="00DF7A15">
            <w:pPr>
              <w:rPr>
                <w:rFonts w:ascii="Arial" w:hAnsi="Arial" w:cs="Arial"/>
                <w:sz w:val="20"/>
                <w:szCs w:val="20"/>
              </w:rPr>
            </w:pPr>
            <w:r w:rsidRPr="00BA584C">
              <w:rPr>
                <w:rFonts w:ascii="Arial" w:hAnsi="Arial" w:cs="Arial"/>
                <w:b/>
                <w:sz w:val="20"/>
                <w:szCs w:val="20"/>
              </w:rPr>
              <w:t xml:space="preserve">Types of plate margin </w:t>
            </w:r>
            <w:r>
              <w:rPr>
                <w:rFonts w:ascii="Arial" w:hAnsi="Arial" w:cs="Arial"/>
                <w:b/>
                <w:sz w:val="20"/>
                <w:szCs w:val="20"/>
              </w:rPr>
              <w:t>–</w:t>
            </w:r>
            <w:r w:rsidRPr="00BA584C">
              <w:rPr>
                <w:rFonts w:ascii="Arial" w:hAnsi="Arial" w:cs="Arial"/>
                <w:sz w:val="20"/>
                <w:szCs w:val="20"/>
              </w:rPr>
              <w:t xml:space="preserve"> Convergent/destructive; divergent/constructive; conservative/passive. </w:t>
            </w:r>
          </w:p>
          <w:p w:rsidR="0069696E" w:rsidRPr="00BA584C" w:rsidRDefault="0069696E" w:rsidP="00DF7A15">
            <w:pPr>
              <w:rPr>
                <w:rFonts w:ascii="Arial" w:hAnsi="Arial" w:cs="Arial"/>
                <w:sz w:val="20"/>
                <w:szCs w:val="20"/>
              </w:rPr>
            </w:pPr>
            <w:r w:rsidRPr="00BA584C">
              <w:rPr>
                <w:rFonts w:ascii="Arial" w:hAnsi="Arial" w:cs="Arial"/>
                <w:b/>
                <w:sz w:val="20"/>
                <w:szCs w:val="20"/>
              </w:rPr>
              <w:t>Causes of plate movement</w:t>
            </w:r>
            <w:r>
              <w:rPr>
                <w:rFonts w:ascii="Arial" w:hAnsi="Arial" w:cs="Arial"/>
                <w:b/>
                <w:sz w:val="20"/>
                <w:szCs w:val="20"/>
              </w:rPr>
              <w:t xml:space="preserve"> –</w:t>
            </w:r>
            <w:r w:rsidRPr="00BA584C">
              <w:rPr>
                <w:rFonts w:ascii="Arial" w:hAnsi="Arial" w:cs="Arial"/>
                <w:sz w:val="20"/>
                <w:szCs w:val="20"/>
              </w:rPr>
              <w:t xml:space="preserve"> Convection currents relate to direction of movement – slab pull at the destructive margins and slab push at the mid-oceanic ridges. Relation between crustal creation (divergent margin) and crustal destruction (convergent margin). Rates of movement. </w:t>
            </w:r>
          </w:p>
          <w:p w:rsidR="0069696E" w:rsidRPr="00BA584C" w:rsidRDefault="0069696E" w:rsidP="00DF7A15">
            <w:pPr>
              <w:rPr>
                <w:rFonts w:ascii="Arial" w:hAnsi="Arial" w:cs="Arial"/>
                <w:sz w:val="20"/>
                <w:szCs w:val="20"/>
              </w:rPr>
            </w:pPr>
            <w:r w:rsidRPr="00BA584C">
              <w:rPr>
                <w:rFonts w:ascii="Arial" w:hAnsi="Arial" w:cs="Arial"/>
                <w:sz w:val="20"/>
                <w:szCs w:val="20"/>
              </w:rPr>
              <w:t>Clear well annotated diagrams are ideal here – ones that can be reproduced easily.</w:t>
            </w:r>
          </w:p>
          <w:p w:rsidR="0069696E" w:rsidRPr="00BA584C" w:rsidRDefault="0069696E" w:rsidP="00DF7A15">
            <w:pPr>
              <w:rPr>
                <w:rFonts w:ascii="Arial" w:hAnsi="Arial" w:cs="Arial"/>
                <w:b/>
                <w:sz w:val="20"/>
                <w:szCs w:val="20"/>
              </w:rPr>
            </w:pPr>
          </w:p>
          <w:p w:rsidR="0069696E" w:rsidRDefault="0069696E" w:rsidP="00DF7A15">
            <w:pPr>
              <w:rPr>
                <w:rFonts w:ascii="Arial" w:hAnsi="Arial" w:cs="Arial"/>
                <w:b/>
                <w:sz w:val="20"/>
                <w:szCs w:val="20"/>
              </w:rPr>
            </w:pPr>
            <w:r w:rsidRPr="00BA584C">
              <w:rPr>
                <w:rFonts w:ascii="Arial" w:hAnsi="Arial" w:cs="Arial"/>
                <w:b/>
                <w:sz w:val="20"/>
                <w:szCs w:val="20"/>
              </w:rPr>
              <w:t>Activity associated with tectonic movements</w:t>
            </w:r>
            <w:r>
              <w:rPr>
                <w:rFonts w:ascii="Arial" w:hAnsi="Arial" w:cs="Arial"/>
                <w:b/>
                <w:sz w:val="20"/>
                <w:szCs w:val="20"/>
              </w:rPr>
              <w:t>:</w:t>
            </w:r>
          </w:p>
          <w:p w:rsidR="0069696E" w:rsidRPr="00BA584C" w:rsidRDefault="0069696E" w:rsidP="00DF7A15">
            <w:pPr>
              <w:rPr>
                <w:rFonts w:ascii="Arial" w:hAnsi="Arial" w:cs="Arial"/>
                <w:sz w:val="20"/>
                <w:szCs w:val="20"/>
              </w:rPr>
            </w:pPr>
            <w:r w:rsidRPr="00BA584C">
              <w:rPr>
                <w:rFonts w:ascii="Arial" w:hAnsi="Arial" w:cs="Arial"/>
                <w:b/>
                <w:sz w:val="20"/>
                <w:szCs w:val="20"/>
              </w:rPr>
              <w:t>Volcanic activity</w:t>
            </w:r>
            <w:r>
              <w:rPr>
                <w:rFonts w:ascii="Arial" w:hAnsi="Arial" w:cs="Arial"/>
                <w:b/>
                <w:sz w:val="20"/>
                <w:szCs w:val="20"/>
              </w:rPr>
              <w:t xml:space="preserve"> –</w:t>
            </w:r>
            <w:r w:rsidRPr="00BA584C">
              <w:rPr>
                <w:rFonts w:ascii="Arial" w:hAnsi="Arial" w:cs="Arial"/>
                <w:sz w:val="20"/>
                <w:szCs w:val="20"/>
              </w:rPr>
              <w:t xml:space="preserve"> Relationship between plate margin and type of activity.</w:t>
            </w:r>
          </w:p>
          <w:p w:rsidR="0069696E" w:rsidRPr="00BA584C" w:rsidRDefault="0069696E" w:rsidP="00DF7A15">
            <w:pPr>
              <w:rPr>
                <w:rFonts w:ascii="Arial" w:hAnsi="Arial" w:cs="Arial"/>
                <w:sz w:val="20"/>
                <w:szCs w:val="20"/>
              </w:rPr>
            </w:pPr>
            <w:r w:rsidRPr="00BA584C">
              <w:rPr>
                <w:rFonts w:ascii="Arial" w:hAnsi="Arial" w:cs="Arial"/>
                <w:b/>
                <w:sz w:val="20"/>
                <w:szCs w:val="20"/>
              </w:rPr>
              <w:t>Destructive margins</w:t>
            </w:r>
            <w:r>
              <w:rPr>
                <w:rFonts w:ascii="Arial" w:hAnsi="Arial" w:cs="Arial"/>
                <w:b/>
                <w:sz w:val="20"/>
                <w:szCs w:val="20"/>
              </w:rPr>
              <w:t xml:space="preserve"> –</w:t>
            </w:r>
            <w:r w:rsidRPr="00BA584C">
              <w:rPr>
                <w:rFonts w:ascii="Arial" w:hAnsi="Arial" w:cs="Arial"/>
                <w:sz w:val="20"/>
                <w:szCs w:val="20"/>
              </w:rPr>
              <w:t xml:space="preserve"> Explosive activity, pyroclastic flows/</w:t>
            </w:r>
            <w:proofErr w:type="spellStart"/>
            <w:r w:rsidRPr="00BA584C">
              <w:rPr>
                <w:rFonts w:ascii="Arial" w:hAnsi="Arial" w:cs="Arial"/>
                <w:sz w:val="20"/>
                <w:szCs w:val="20"/>
              </w:rPr>
              <w:t>nuées</w:t>
            </w:r>
            <w:proofErr w:type="spellEnd"/>
            <w:r w:rsidRPr="00BA584C">
              <w:rPr>
                <w:rFonts w:ascii="Arial" w:hAnsi="Arial" w:cs="Arial"/>
                <w:sz w:val="20"/>
                <w:szCs w:val="20"/>
              </w:rPr>
              <w:t xml:space="preserve"> </w:t>
            </w:r>
            <w:proofErr w:type="spellStart"/>
            <w:r w:rsidRPr="00BA584C">
              <w:rPr>
                <w:rFonts w:ascii="Arial" w:hAnsi="Arial" w:cs="Arial"/>
                <w:sz w:val="20"/>
                <w:szCs w:val="20"/>
              </w:rPr>
              <w:t>ardentes</w:t>
            </w:r>
            <w:proofErr w:type="spellEnd"/>
            <w:r w:rsidRPr="00BA584C">
              <w:rPr>
                <w:rFonts w:ascii="Arial" w:hAnsi="Arial" w:cs="Arial"/>
                <w:sz w:val="20"/>
                <w:szCs w:val="20"/>
              </w:rPr>
              <w:t>, ash fallout,</w:t>
            </w:r>
            <w:r w:rsidRPr="00BA584C">
              <w:rPr>
                <w:rFonts w:ascii="Arial" w:hAnsi="Arial" w:cs="Arial"/>
                <w:b/>
                <w:sz w:val="20"/>
                <w:szCs w:val="20"/>
              </w:rPr>
              <w:t xml:space="preserve"> </w:t>
            </w:r>
            <w:r w:rsidRPr="00BA584C">
              <w:rPr>
                <w:rFonts w:ascii="Arial" w:hAnsi="Arial" w:cs="Arial"/>
                <w:sz w:val="20"/>
                <w:szCs w:val="20"/>
              </w:rPr>
              <w:t>acid viscous lava flows.</w:t>
            </w:r>
          </w:p>
          <w:p w:rsidR="0069696E" w:rsidRPr="00BA584C" w:rsidRDefault="0069696E" w:rsidP="00DF7A15">
            <w:pPr>
              <w:rPr>
                <w:rFonts w:ascii="Arial" w:hAnsi="Arial" w:cs="Arial"/>
                <w:b/>
                <w:sz w:val="20"/>
                <w:szCs w:val="20"/>
              </w:rPr>
            </w:pPr>
            <w:r w:rsidRPr="00BA584C">
              <w:rPr>
                <w:rFonts w:ascii="Arial" w:hAnsi="Arial" w:cs="Arial"/>
                <w:b/>
                <w:sz w:val="20"/>
                <w:szCs w:val="20"/>
              </w:rPr>
              <w:t xml:space="preserve">Resultant landforms </w:t>
            </w:r>
            <w:r>
              <w:rPr>
                <w:rFonts w:ascii="Arial" w:hAnsi="Arial" w:cs="Arial"/>
                <w:b/>
                <w:sz w:val="20"/>
                <w:szCs w:val="20"/>
              </w:rPr>
              <w:t>–</w:t>
            </w:r>
            <w:r w:rsidRPr="00BA584C">
              <w:rPr>
                <w:rFonts w:ascii="Arial" w:hAnsi="Arial" w:cs="Arial"/>
                <w:sz w:val="20"/>
                <w:szCs w:val="20"/>
              </w:rPr>
              <w:t xml:space="preserve"> </w:t>
            </w:r>
            <w:r>
              <w:rPr>
                <w:rFonts w:ascii="Arial" w:hAnsi="Arial" w:cs="Arial"/>
                <w:sz w:val="20"/>
                <w:szCs w:val="20"/>
              </w:rPr>
              <w:t xml:space="preserve"> </w:t>
            </w:r>
            <w:r w:rsidRPr="00BA584C">
              <w:rPr>
                <w:rFonts w:ascii="Arial" w:hAnsi="Arial" w:cs="Arial"/>
                <w:sz w:val="20"/>
                <w:szCs w:val="20"/>
              </w:rPr>
              <w:t>Dome volcanoes – high, steep-sided, narrow cones.</w:t>
            </w:r>
          </w:p>
          <w:p w:rsidR="0069696E" w:rsidRPr="00BA584C" w:rsidRDefault="0069696E" w:rsidP="00DF7A15">
            <w:pPr>
              <w:rPr>
                <w:rFonts w:ascii="Arial" w:hAnsi="Arial" w:cs="Arial"/>
                <w:sz w:val="20"/>
                <w:szCs w:val="20"/>
              </w:rPr>
            </w:pPr>
            <w:r w:rsidRPr="00BA584C">
              <w:rPr>
                <w:rFonts w:ascii="Arial" w:hAnsi="Arial" w:cs="Arial"/>
                <w:b/>
                <w:sz w:val="20"/>
                <w:szCs w:val="20"/>
              </w:rPr>
              <w:t>Constructive margins</w:t>
            </w:r>
            <w:r>
              <w:rPr>
                <w:rFonts w:ascii="Arial" w:hAnsi="Arial" w:cs="Arial"/>
                <w:b/>
                <w:sz w:val="20"/>
                <w:szCs w:val="20"/>
              </w:rPr>
              <w:t xml:space="preserve"> –</w:t>
            </w:r>
            <w:r w:rsidRPr="00BA584C">
              <w:rPr>
                <w:rFonts w:ascii="Arial" w:hAnsi="Arial" w:cs="Arial"/>
                <w:sz w:val="20"/>
                <w:szCs w:val="20"/>
              </w:rPr>
              <w:t xml:space="preserve"> Less explosive activity – fluid, basic, basalt lava flows, fire fountaining, lava bombs e.g. Iceland.</w:t>
            </w:r>
            <w:r>
              <w:rPr>
                <w:rFonts w:ascii="Arial" w:hAnsi="Arial" w:cs="Arial"/>
                <w:sz w:val="20"/>
                <w:szCs w:val="20"/>
              </w:rPr>
              <w:t xml:space="preserve"> </w:t>
            </w:r>
            <w:r w:rsidRPr="00BA584C">
              <w:rPr>
                <w:rFonts w:ascii="Arial" w:hAnsi="Arial" w:cs="Arial"/>
                <w:sz w:val="20"/>
                <w:szCs w:val="20"/>
              </w:rPr>
              <w:t xml:space="preserve">Resultant landforms: shield cones – low, gently-sloping, wide cones. </w:t>
            </w:r>
          </w:p>
          <w:p w:rsidR="0069696E" w:rsidRDefault="0069696E" w:rsidP="00DF7A15">
            <w:pPr>
              <w:rPr>
                <w:rFonts w:ascii="Arial" w:hAnsi="Arial" w:cs="Arial"/>
                <w:sz w:val="20"/>
                <w:szCs w:val="20"/>
              </w:rPr>
            </w:pPr>
            <w:r w:rsidRPr="00BA584C">
              <w:rPr>
                <w:rFonts w:ascii="Arial" w:hAnsi="Arial" w:cs="Arial"/>
                <w:b/>
                <w:sz w:val="20"/>
                <w:szCs w:val="20"/>
              </w:rPr>
              <w:t>Conservative margins</w:t>
            </w:r>
            <w:r>
              <w:rPr>
                <w:rFonts w:ascii="Arial" w:hAnsi="Arial" w:cs="Arial"/>
                <w:b/>
                <w:sz w:val="20"/>
                <w:szCs w:val="20"/>
              </w:rPr>
              <w:t xml:space="preserve"> –</w:t>
            </w:r>
            <w:r w:rsidRPr="00BA584C">
              <w:rPr>
                <w:rFonts w:ascii="Arial" w:hAnsi="Arial" w:cs="Arial"/>
                <w:sz w:val="20"/>
                <w:szCs w:val="20"/>
              </w:rPr>
              <w:t xml:space="preserve"> Little vertical displacement, largely horizontal movement, produces earthquakes. Link to next section on earthquakes.</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Emphasise hazardous nature of the activity: pyroclastic flows, lava flows and bombs, fire fountaining and lahars. Location especially ‘Pacific Ring of Fire’. </w:t>
            </w:r>
          </w:p>
          <w:p w:rsidR="0069696E" w:rsidRPr="00BA584C" w:rsidRDefault="0069696E" w:rsidP="00DF7A15">
            <w:pPr>
              <w:rPr>
                <w:rFonts w:ascii="Arial" w:hAnsi="Arial" w:cs="Arial"/>
                <w:sz w:val="20"/>
                <w:szCs w:val="20"/>
              </w:rPr>
            </w:pPr>
            <w:r w:rsidRPr="00BA584C">
              <w:rPr>
                <w:rFonts w:ascii="Arial" w:hAnsi="Arial" w:cs="Arial"/>
                <w:b/>
                <w:sz w:val="20"/>
                <w:szCs w:val="20"/>
              </w:rPr>
              <w:t xml:space="preserve">Hot spots </w:t>
            </w:r>
            <w:r w:rsidRPr="00BA584C">
              <w:rPr>
                <w:rFonts w:ascii="Arial" w:hAnsi="Arial" w:cs="Arial"/>
                <w:sz w:val="20"/>
                <w:szCs w:val="20"/>
              </w:rPr>
              <w:t xml:space="preserve">e.g. Pacific plate. These are ‘plumes’ of molten material from the mantle which are ejected on the surface far from a plate boundary. They tend to produce isolated activity and can occur on continents as well. </w:t>
            </w:r>
          </w:p>
          <w:p w:rsidR="0069696E" w:rsidRPr="00BA584C" w:rsidRDefault="0069696E" w:rsidP="00DF7A15">
            <w:pPr>
              <w:rPr>
                <w:rFonts w:ascii="Arial" w:hAnsi="Arial" w:cs="Arial"/>
                <w:sz w:val="20"/>
                <w:szCs w:val="20"/>
              </w:rPr>
            </w:pPr>
          </w:p>
          <w:p w:rsidR="0069696E" w:rsidRDefault="0069696E" w:rsidP="00DF7A15">
            <w:pPr>
              <w:rPr>
                <w:rFonts w:ascii="Arial" w:hAnsi="Arial" w:cs="Arial"/>
                <w:b/>
                <w:sz w:val="20"/>
                <w:szCs w:val="20"/>
              </w:rPr>
            </w:pPr>
            <w:r w:rsidRPr="00BA584C">
              <w:rPr>
                <w:rFonts w:ascii="Arial" w:hAnsi="Arial" w:cs="Arial"/>
                <w:b/>
                <w:sz w:val="20"/>
                <w:szCs w:val="20"/>
              </w:rPr>
              <w:t>Secondary activity</w:t>
            </w:r>
            <w:r>
              <w:rPr>
                <w:rFonts w:ascii="Arial" w:hAnsi="Arial" w:cs="Arial"/>
                <w:b/>
                <w:sz w:val="20"/>
                <w:szCs w:val="20"/>
              </w:rPr>
              <w:t>:</w:t>
            </w:r>
          </w:p>
          <w:p w:rsidR="0069696E" w:rsidRPr="00BA584C" w:rsidRDefault="0069696E" w:rsidP="00DF7A15">
            <w:pPr>
              <w:rPr>
                <w:rFonts w:ascii="Arial" w:hAnsi="Arial" w:cs="Arial"/>
                <w:sz w:val="20"/>
                <w:szCs w:val="20"/>
              </w:rPr>
            </w:pPr>
            <w:r w:rsidRPr="00BA584C">
              <w:rPr>
                <w:rFonts w:ascii="Arial" w:hAnsi="Arial" w:cs="Arial"/>
                <w:b/>
                <w:sz w:val="20"/>
                <w:szCs w:val="20"/>
              </w:rPr>
              <w:t xml:space="preserve">Lahars </w:t>
            </w:r>
            <w:r>
              <w:rPr>
                <w:rFonts w:ascii="Arial" w:hAnsi="Arial" w:cs="Arial"/>
                <w:b/>
                <w:sz w:val="20"/>
                <w:szCs w:val="20"/>
              </w:rPr>
              <w:t>–</w:t>
            </w:r>
            <w:r w:rsidRPr="00BA584C">
              <w:rPr>
                <w:rFonts w:ascii="Arial" w:hAnsi="Arial" w:cs="Arial"/>
                <w:b/>
                <w:sz w:val="20"/>
                <w:szCs w:val="20"/>
              </w:rPr>
              <w:t xml:space="preserve"> </w:t>
            </w:r>
            <w:r w:rsidRPr="00BA584C">
              <w:rPr>
                <w:rFonts w:ascii="Arial" w:hAnsi="Arial" w:cs="Arial"/>
                <w:sz w:val="20"/>
                <w:szCs w:val="20"/>
              </w:rPr>
              <w:t>mudflows. Link to 3.2. A lahar is</w:t>
            </w:r>
            <w:r w:rsidRPr="00BA584C">
              <w:rPr>
                <w:rFonts w:ascii="Arial" w:hAnsi="Arial" w:cs="Arial"/>
                <w:b/>
                <w:sz w:val="20"/>
                <w:szCs w:val="20"/>
              </w:rPr>
              <w:t xml:space="preserve"> </w:t>
            </w:r>
            <w:r w:rsidRPr="00BA584C">
              <w:rPr>
                <w:rFonts w:ascii="Arial" w:hAnsi="Arial" w:cs="Arial"/>
                <w:sz w:val="20"/>
                <w:szCs w:val="20"/>
              </w:rPr>
              <w:t xml:space="preserve">a type of mass movement. Best example is </w:t>
            </w:r>
            <w:proofErr w:type="spellStart"/>
            <w:r w:rsidRPr="00BA584C">
              <w:rPr>
                <w:rFonts w:ascii="Arial" w:hAnsi="Arial" w:cs="Arial"/>
                <w:sz w:val="20"/>
                <w:szCs w:val="20"/>
              </w:rPr>
              <w:t>Ne</w:t>
            </w:r>
            <w:r>
              <w:rPr>
                <w:rFonts w:ascii="Arial" w:hAnsi="Arial" w:cs="Arial"/>
                <w:sz w:val="20"/>
                <w:szCs w:val="20"/>
              </w:rPr>
              <w:t>vado</w:t>
            </w:r>
            <w:proofErr w:type="spellEnd"/>
            <w:r>
              <w:rPr>
                <w:rFonts w:ascii="Arial" w:hAnsi="Arial" w:cs="Arial"/>
                <w:sz w:val="20"/>
                <w:szCs w:val="20"/>
              </w:rPr>
              <w:t xml:space="preserve"> del Ruiz in Colombia, 1985 case study, page 271.</w:t>
            </w:r>
          </w:p>
          <w:p w:rsidR="0069696E" w:rsidRPr="00BA584C" w:rsidRDefault="0069696E" w:rsidP="00DF7A15">
            <w:pPr>
              <w:rPr>
                <w:rFonts w:ascii="Arial" w:hAnsi="Arial" w:cs="Arial"/>
                <w:sz w:val="20"/>
                <w:szCs w:val="20"/>
              </w:rPr>
            </w:pPr>
            <w:r w:rsidRPr="00BA584C">
              <w:rPr>
                <w:rFonts w:ascii="Arial" w:hAnsi="Arial" w:cs="Arial"/>
                <w:b/>
                <w:sz w:val="20"/>
                <w:szCs w:val="20"/>
              </w:rPr>
              <w:t>Climate change</w:t>
            </w:r>
            <w:r w:rsidRPr="00BA584C">
              <w:rPr>
                <w:rFonts w:ascii="Arial" w:hAnsi="Arial" w:cs="Arial"/>
                <w:sz w:val="20"/>
                <w:szCs w:val="20"/>
              </w:rPr>
              <w:t xml:space="preserve"> </w:t>
            </w:r>
            <w:r>
              <w:rPr>
                <w:rFonts w:ascii="Arial" w:hAnsi="Arial" w:cs="Arial"/>
                <w:b/>
                <w:sz w:val="20"/>
                <w:szCs w:val="20"/>
              </w:rPr>
              <w:t>–</w:t>
            </w:r>
            <w:r w:rsidRPr="00BA584C">
              <w:rPr>
                <w:rFonts w:ascii="Arial" w:hAnsi="Arial" w:cs="Arial"/>
                <w:sz w:val="20"/>
                <w:szCs w:val="20"/>
              </w:rPr>
              <w:t xml:space="preserve"> as the addition of dust to the atmosphere results in temporary cooling, e.g. Mt Pinatubo.</w:t>
            </w:r>
          </w:p>
          <w:p w:rsidR="0069696E" w:rsidRPr="00BA584C" w:rsidRDefault="0069696E" w:rsidP="00DF7A15">
            <w:pPr>
              <w:rPr>
                <w:rFonts w:ascii="Arial" w:hAnsi="Arial" w:cs="Arial"/>
                <w:sz w:val="20"/>
                <w:szCs w:val="20"/>
              </w:rPr>
            </w:pPr>
            <w:r w:rsidRPr="00BA584C">
              <w:rPr>
                <w:rFonts w:ascii="Arial" w:hAnsi="Arial" w:cs="Arial"/>
                <w:b/>
                <w:sz w:val="20"/>
                <w:szCs w:val="20"/>
              </w:rPr>
              <w:t>Prediction –</w:t>
            </w:r>
            <w:r w:rsidRPr="00BA584C">
              <w:rPr>
                <w:rFonts w:ascii="Arial" w:hAnsi="Arial" w:cs="Arial"/>
                <w:sz w:val="20"/>
                <w:szCs w:val="20"/>
              </w:rPr>
              <w:t xml:space="preserve"> monitoring indications of imminent activity such as harmonic tremors, bulges in the cone, geochemical changes, gravitational changes, temperature changes, satellite monitoring.</w:t>
            </w:r>
          </w:p>
          <w:p w:rsidR="0069696E" w:rsidRPr="00BA584C" w:rsidRDefault="0069696E" w:rsidP="00DF7A15">
            <w:pPr>
              <w:rPr>
                <w:rFonts w:ascii="Arial" w:hAnsi="Arial" w:cs="Arial"/>
                <w:sz w:val="20"/>
                <w:szCs w:val="20"/>
              </w:rPr>
            </w:pPr>
            <w:r w:rsidRPr="00BA584C">
              <w:rPr>
                <w:rFonts w:ascii="Arial" w:hAnsi="Arial" w:cs="Arial"/>
                <w:b/>
                <w:sz w:val="20"/>
                <w:szCs w:val="20"/>
              </w:rPr>
              <w:t xml:space="preserve">Reduction – </w:t>
            </w:r>
            <w:r w:rsidRPr="00BA584C">
              <w:rPr>
                <w:rFonts w:ascii="Arial" w:hAnsi="Arial" w:cs="Arial"/>
                <w:sz w:val="20"/>
                <w:szCs w:val="20"/>
              </w:rPr>
              <w:t>control, hazard mapping, building structures.</w:t>
            </w:r>
          </w:p>
          <w:p w:rsidR="0069696E" w:rsidRPr="00BA584C" w:rsidRDefault="0069696E" w:rsidP="00DF7A15">
            <w:pPr>
              <w:rPr>
                <w:rFonts w:ascii="Arial" w:hAnsi="Arial" w:cs="Arial"/>
                <w:sz w:val="20"/>
                <w:szCs w:val="20"/>
              </w:rPr>
            </w:pPr>
          </w:p>
          <w:p w:rsidR="0069696E" w:rsidRDefault="0069696E" w:rsidP="00DF7A15">
            <w:pPr>
              <w:rPr>
                <w:rFonts w:ascii="Arial" w:hAnsi="Arial" w:cs="Arial"/>
                <w:b/>
                <w:sz w:val="20"/>
                <w:szCs w:val="20"/>
              </w:rPr>
            </w:pPr>
          </w:p>
          <w:p w:rsidR="0069696E" w:rsidRDefault="0069696E" w:rsidP="00DF7A15">
            <w:pPr>
              <w:rPr>
                <w:rFonts w:ascii="Arial" w:hAnsi="Arial" w:cs="Arial"/>
                <w:b/>
                <w:sz w:val="20"/>
                <w:szCs w:val="20"/>
              </w:rPr>
            </w:pPr>
            <w:r w:rsidRPr="00BA584C">
              <w:rPr>
                <w:rFonts w:ascii="Arial" w:hAnsi="Arial" w:cs="Arial"/>
                <w:b/>
                <w:sz w:val="20"/>
                <w:szCs w:val="20"/>
              </w:rPr>
              <w:t>Human response to volcanic activity</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Case studies best exemplify this section. Highlight the physical causes and nature of the activity. The example should be closely tied to the relevant plate boundaries so that the causes and nature of the eruption are clearly known and understood. The links can be made to the impact on the population. Two case studies which contrast the type of activity and level of economic development of the country would be ideal. </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 xml:space="preserve">Earthquakes </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Definition of terms: focus, epicentre, seismic waves.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 xml:space="preserve">Measurement of earthquakes: Richter (magnitude) and </w:t>
            </w:r>
            <w:proofErr w:type="spellStart"/>
            <w:r w:rsidRPr="00BA584C">
              <w:rPr>
                <w:rFonts w:ascii="Arial" w:hAnsi="Arial" w:cs="Arial"/>
                <w:sz w:val="20"/>
                <w:szCs w:val="20"/>
              </w:rPr>
              <w:t>Mercalli</w:t>
            </w:r>
            <w:proofErr w:type="spellEnd"/>
            <w:r w:rsidRPr="00BA584C">
              <w:rPr>
                <w:rFonts w:ascii="Arial" w:hAnsi="Arial" w:cs="Arial"/>
                <w:sz w:val="20"/>
                <w:szCs w:val="20"/>
              </w:rPr>
              <w:t xml:space="preserve"> (intensity) scales. Seismograph (instrument) seismogram (print out of magnitude of seismic waves).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Causes</w:t>
            </w:r>
            <w:r>
              <w:rPr>
                <w:rFonts w:ascii="Arial" w:hAnsi="Arial" w:cs="Arial"/>
                <w:b/>
                <w:sz w:val="20"/>
                <w:szCs w:val="20"/>
              </w:rPr>
              <w:t>:</w:t>
            </w:r>
            <w:r w:rsidRPr="00BA584C">
              <w:rPr>
                <w:rFonts w:ascii="Arial" w:hAnsi="Arial" w:cs="Arial"/>
                <w:b/>
                <w:sz w:val="20"/>
                <w:szCs w:val="20"/>
              </w:rPr>
              <w:t xml:space="preserve"> </w:t>
            </w:r>
            <w:r w:rsidRPr="00BA584C">
              <w:rPr>
                <w:rFonts w:ascii="Arial" w:hAnsi="Arial" w:cs="Arial"/>
                <w:sz w:val="20"/>
                <w:szCs w:val="20"/>
              </w:rPr>
              <w:t>Link to conservative plate boundaries, fault lines. Appreciate that the effects extend beyond the immediate plate boundary.</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Ground movement, landslides. </w:t>
            </w:r>
          </w:p>
          <w:p w:rsidR="0069696E" w:rsidRPr="00BA584C" w:rsidRDefault="0069696E" w:rsidP="00DF7A15">
            <w:pPr>
              <w:rPr>
                <w:rFonts w:ascii="Arial" w:hAnsi="Arial" w:cs="Arial"/>
                <w:sz w:val="20"/>
                <w:szCs w:val="20"/>
              </w:rPr>
            </w:pPr>
            <w:r w:rsidRPr="00BA584C">
              <w:rPr>
                <w:rFonts w:ascii="Arial" w:hAnsi="Arial" w:cs="Arial"/>
                <w:sz w:val="20"/>
                <w:szCs w:val="20"/>
              </w:rPr>
              <w:t>Other physical factors may compound the impact:</w:t>
            </w:r>
          </w:p>
          <w:p w:rsidR="0069696E" w:rsidRPr="00BA584C" w:rsidRDefault="0069696E" w:rsidP="00DF7A15">
            <w:pPr>
              <w:rPr>
                <w:rFonts w:ascii="Arial" w:hAnsi="Arial" w:cs="Arial"/>
                <w:sz w:val="20"/>
                <w:szCs w:val="20"/>
              </w:rPr>
            </w:pPr>
            <w:r w:rsidRPr="00BA584C">
              <w:rPr>
                <w:rFonts w:ascii="Arial" w:hAnsi="Arial" w:cs="Arial"/>
                <w:sz w:val="20"/>
                <w:szCs w:val="20"/>
              </w:rPr>
              <w:t>geological conditions; liquefaction.</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Management of the hazard</w:t>
            </w:r>
          </w:p>
          <w:p w:rsidR="0069696E" w:rsidRPr="00BA584C" w:rsidRDefault="0069696E" w:rsidP="00DF7A15">
            <w:pPr>
              <w:tabs>
                <w:tab w:val="left" w:pos="158"/>
              </w:tabs>
              <w:rPr>
                <w:rFonts w:ascii="Arial" w:hAnsi="Arial" w:cs="Arial"/>
                <w:sz w:val="20"/>
                <w:szCs w:val="20"/>
              </w:rPr>
            </w:pPr>
            <w:r w:rsidRPr="00BA584C">
              <w:rPr>
                <w:rFonts w:ascii="Arial" w:hAnsi="Arial" w:cs="Arial"/>
                <w:b/>
                <w:sz w:val="20"/>
                <w:szCs w:val="20"/>
              </w:rPr>
              <w:t xml:space="preserve">Prediction </w:t>
            </w:r>
            <w:r w:rsidRPr="00BA584C">
              <w:rPr>
                <w:rFonts w:ascii="Arial" w:hAnsi="Arial" w:cs="Arial"/>
                <w:sz w:val="20"/>
                <w:szCs w:val="20"/>
              </w:rPr>
              <w:t>Seismic gap theory. Monitoring of earthquake zones – use of instruments.</w:t>
            </w:r>
          </w:p>
          <w:p w:rsidR="0069696E" w:rsidRPr="00BA584C" w:rsidRDefault="0069696E" w:rsidP="00DF7A15">
            <w:pPr>
              <w:rPr>
                <w:rFonts w:ascii="Arial" w:hAnsi="Arial" w:cs="Arial"/>
                <w:sz w:val="20"/>
                <w:szCs w:val="20"/>
              </w:rPr>
            </w:pPr>
            <w:r w:rsidRPr="00BA584C">
              <w:rPr>
                <w:rFonts w:ascii="Arial" w:hAnsi="Arial" w:cs="Arial"/>
                <w:sz w:val="20"/>
                <w:szCs w:val="20"/>
              </w:rPr>
              <w:t>Hazard mapping; community preparedness, e.g. Earthquake Awareness Day in Japan; hard engineering: earthquake proof building structures are an example of technological fix.</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 xml:space="preserve">Human </w:t>
            </w:r>
            <w:r>
              <w:rPr>
                <w:rFonts w:ascii="Arial" w:hAnsi="Arial" w:cs="Arial"/>
                <w:b/>
                <w:sz w:val="20"/>
                <w:szCs w:val="20"/>
              </w:rPr>
              <w:t>r</w:t>
            </w:r>
            <w:r w:rsidRPr="00BA584C">
              <w:rPr>
                <w:rFonts w:ascii="Arial" w:hAnsi="Arial" w:cs="Arial"/>
                <w:b/>
                <w:sz w:val="20"/>
                <w:szCs w:val="20"/>
              </w:rPr>
              <w:t>esponse to earthquakes</w:t>
            </w:r>
          </w:p>
          <w:p w:rsidR="0069696E" w:rsidRPr="00BA584C" w:rsidRDefault="0069696E" w:rsidP="00DF7A15">
            <w:pPr>
              <w:rPr>
                <w:rFonts w:ascii="Arial" w:hAnsi="Arial" w:cs="Arial"/>
                <w:sz w:val="20"/>
                <w:szCs w:val="20"/>
              </w:rPr>
            </w:pPr>
            <w:r w:rsidRPr="007957B8">
              <w:rPr>
                <w:rFonts w:ascii="Arial" w:hAnsi="Arial" w:cs="Arial"/>
                <w:sz w:val="20"/>
                <w:szCs w:val="20"/>
              </w:rPr>
              <w:t>Two contrasting case studies</w:t>
            </w:r>
            <w:r>
              <w:rPr>
                <w:rFonts w:ascii="Arial" w:hAnsi="Arial" w:cs="Arial"/>
                <w:b/>
                <w:sz w:val="20"/>
                <w:szCs w:val="20"/>
              </w:rPr>
              <w:t xml:space="preserve"> –</w:t>
            </w:r>
            <w:r w:rsidRPr="00BA584C">
              <w:rPr>
                <w:rFonts w:ascii="Arial" w:hAnsi="Arial" w:cs="Arial"/>
                <w:sz w:val="20"/>
                <w:szCs w:val="20"/>
              </w:rPr>
              <w:t xml:space="preserve"> Earthquakes of similar magnitude, one in an LEDC and one in an MEDC.</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Good examples: Iran 2003 and California 2003. </w:t>
            </w:r>
          </w:p>
          <w:p w:rsidR="0069696E" w:rsidRPr="00BA584C" w:rsidRDefault="0069696E" w:rsidP="00DF7A15">
            <w:pPr>
              <w:rPr>
                <w:rFonts w:ascii="Arial" w:hAnsi="Arial" w:cs="Arial"/>
                <w:sz w:val="20"/>
                <w:szCs w:val="20"/>
              </w:rPr>
            </w:pPr>
            <w:r w:rsidRPr="00BA584C">
              <w:rPr>
                <w:rFonts w:ascii="Arial" w:hAnsi="Arial" w:cs="Arial"/>
                <w:sz w:val="20"/>
                <w:szCs w:val="20"/>
              </w:rPr>
              <w:t>Kobe 1995 is an excellent example of an earthquake which had a huge impact on a country seemingly prepared. Provides many issues for discussion and is well documented. Examples should relate to the particular plate boundary and contain factual detail. Issues of the causes, hazardous nature and impact of the event should be at the core of the study. Scale is a useful framework: area affected; long and short term impacts.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Awareness of secondary events e.g. mass movements: landslides and mudflows. Link with 3.2 mass movements. These activities can compound the hazard.</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Tsunamis</w:t>
            </w:r>
            <w:r w:rsidRPr="00BA584C">
              <w:rPr>
                <w:rFonts w:ascii="Arial" w:hAnsi="Arial" w:cs="Arial"/>
                <w:sz w:val="20"/>
                <w:szCs w:val="20"/>
              </w:rPr>
              <w:t xml:space="preserve"> </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Definition – popularly known as tidal waves, but not linked to tides. </w:t>
            </w:r>
          </w:p>
          <w:p w:rsidR="0069696E" w:rsidRPr="00BA584C" w:rsidRDefault="0069696E" w:rsidP="00DF7A15">
            <w:pPr>
              <w:rPr>
                <w:rFonts w:ascii="Arial" w:hAnsi="Arial" w:cs="Arial"/>
                <w:sz w:val="20"/>
                <w:szCs w:val="20"/>
              </w:rPr>
            </w:pPr>
            <w:r w:rsidRPr="00BA584C">
              <w:rPr>
                <w:rFonts w:ascii="Arial" w:hAnsi="Arial" w:cs="Arial"/>
                <w:sz w:val="20"/>
                <w:szCs w:val="20"/>
              </w:rPr>
              <w:t>Causes and formation</w:t>
            </w:r>
            <w:r>
              <w:rPr>
                <w:rFonts w:ascii="Arial" w:hAnsi="Arial" w:cs="Arial"/>
                <w:sz w:val="20"/>
                <w:szCs w:val="20"/>
              </w:rPr>
              <w:t>,</w:t>
            </w:r>
            <w:r w:rsidRPr="00BA584C">
              <w:rPr>
                <w:rFonts w:ascii="Arial" w:hAnsi="Arial" w:cs="Arial"/>
                <w:sz w:val="20"/>
                <w:szCs w:val="20"/>
              </w:rPr>
              <w:t xml:space="preserve"> link to earthquakes.</w:t>
            </w:r>
          </w:p>
          <w:p w:rsidR="0069696E" w:rsidRPr="00BA584C" w:rsidRDefault="0069696E" w:rsidP="00DF7A15">
            <w:pPr>
              <w:rPr>
                <w:rFonts w:ascii="Arial" w:hAnsi="Arial" w:cs="Arial"/>
                <w:sz w:val="20"/>
                <w:szCs w:val="20"/>
              </w:rPr>
            </w:pPr>
            <w:r w:rsidRPr="00BA584C">
              <w:rPr>
                <w:rFonts w:ascii="Arial" w:hAnsi="Arial" w:cs="Arial"/>
                <w:sz w:val="20"/>
                <w:szCs w:val="20"/>
              </w:rPr>
              <w:t>Nature of hazardous activity associated with tsunamis.</w:t>
            </w:r>
          </w:p>
          <w:p w:rsidR="0069696E" w:rsidRPr="00BA584C" w:rsidRDefault="0069696E" w:rsidP="00DF7A15">
            <w:pPr>
              <w:rPr>
                <w:rFonts w:ascii="Arial" w:hAnsi="Arial" w:cs="Arial"/>
                <w:sz w:val="20"/>
                <w:szCs w:val="20"/>
              </w:rPr>
            </w:pPr>
            <w:r w:rsidRPr="00BA584C">
              <w:rPr>
                <w:rFonts w:ascii="Arial" w:hAnsi="Arial" w:cs="Arial"/>
                <w:sz w:val="20"/>
                <w:szCs w:val="20"/>
              </w:rPr>
              <w:t>Japan tsunami March 2011 is well documented with extensive video and photographs.</w:t>
            </w:r>
          </w:p>
          <w:p w:rsidR="0069696E" w:rsidRPr="00AD1003" w:rsidRDefault="0069696E" w:rsidP="00DF7A15">
            <w:pPr>
              <w:rPr>
                <w:rFonts w:ascii="Arial" w:hAnsi="Arial" w:cs="Arial"/>
                <w:sz w:val="20"/>
                <w:szCs w:val="20"/>
              </w:rPr>
            </w:pPr>
            <w:r w:rsidRPr="00BA584C">
              <w:rPr>
                <w:rFonts w:ascii="Arial" w:hAnsi="Arial" w:cs="Arial"/>
                <w:sz w:val="20"/>
                <w:szCs w:val="20"/>
              </w:rPr>
              <w:t>Indian Ocean (‘the Asian Tsunami’) Dec 2004</w:t>
            </w:r>
            <w:r>
              <w:rPr>
                <w:rFonts w:ascii="Arial" w:hAnsi="Arial" w:cs="Arial"/>
                <w:sz w:val="20"/>
                <w:szCs w:val="20"/>
              </w:rPr>
              <w:t>.</w:t>
            </w:r>
          </w:p>
        </w:tc>
        <w:tc>
          <w:tcPr>
            <w:tcW w:w="2268" w:type="dxa"/>
          </w:tcPr>
          <w:p w:rsidR="0069696E" w:rsidRPr="00BA584C" w:rsidRDefault="0069696E" w:rsidP="00DF7A15">
            <w:pPr>
              <w:rPr>
                <w:rFonts w:ascii="Arial" w:hAnsi="Arial" w:cs="Arial"/>
                <w:sz w:val="20"/>
                <w:szCs w:val="20"/>
              </w:rPr>
            </w:pPr>
            <w:r w:rsidRPr="00BA584C">
              <w:rPr>
                <w:rFonts w:ascii="Arial" w:hAnsi="Arial" w:cs="Arial"/>
                <w:i/>
                <w:sz w:val="20"/>
                <w:szCs w:val="20"/>
              </w:rPr>
              <w:t>Cambridge International A and AS Level Geography</w:t>
            </w:r>
            <w:r w:rsidRPr="00BA584C">
              <w:rPr>
                <w:rFonts w:ascii="Arial" w:hAnsi="Arial" w:cs="Arial"/>
                <w:sz w:val="20"/>
                <w:szCs w:val="20"/>
              </w:rPr>
              <w:t xml:space="preserve"> (Nagle and Guinness) Pages 261– 274</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Figure 3.1 Page 261 shows Plates, Plate Boundaries, Volcanoes and Earthquakes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Figure 3.2 Page 262 shows Hotspots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Figure 3.6 page 268 shows Types of Eruption</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 xml:space="preserve">Figure 3.1 Page 264 shows the </w:t>
            </w:r>
            <w:proofErr w:type="spellStart"/>
            <w:r w:rsidRPr="00BA584C">
              <w:rPr>
                <w:rFonts w:ascii="Arial" w:hAnsi="Arial" w:cs="Arial"/>
                <w:sz w:val="20"/>
                <w:szCs w:val="20"/>
              </w:rPr>
              <w:t>Mercalli</w:t>
            </w:r>
            <w:proofErr w:type="spellEnd"/>
            <w:r w:rsidRPr="00BA584C">
              <w:rPr>
                <w:rFonts w:ascii="Arial" w:hAnsi="Arial" w:cs="Arial"/>
                <w:sz w:val="20"/>
                <w:szCs w:val="20"/>
              </w:rPr>
              <w:t xml:space="preserve"> Scale</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Figure 3.3 Page 263 shows Seismic Waves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Section 3.1 Activities Pages 267, 270, 271 and 274</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554 Sept 2006 Plate Boundaries Himalayas and Pacific USA</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526 Hot spots in Plate tectonics Evolution of a Theory</w:t>
            </w:r>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Pr>
                <w:rFonts w:ascii="Arial" w:hAnsi="Arial" w:cs="Arial"/>
                <w:sz w:val="20"/>
                <w:szCs w:val="20"/>
              </w:rPr>
              <w:t xml:space="preserve">Use key words for search engine, </w:t>
            </w:r>
            <w:r w:rsidRPr="00BA584C">
              <w:rPr>
                <w:rFonts w:ascii="Arial" w:hAnsi="Arial" w:cs="Arial"/>
                <w:sz w:val="20"/>
                <w:szCs w:val="20"/>
              </w:rPr>
              <w:t xml:space="preserve">e.g. </w:t>
            </w:r>
            <w:r w:rsidRPr="00BA584C">
              <w:rPr>
                <w:rFonts w:ascii="Arial" w:hAnsi="Arial" w:cs="Arial"/>
                <w:i/>
                <w:sz w:val="20"/>
                <w:szCs w:val="20"/>
              </w:rPr>
              <w:t>Montserrat Volcanic observatory</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536 Jan 2007 Physical Disaster Warning systems</w:t>
            </w:r>
          </w:p>
          <w:p w:rsidR="0069696E" w:rsidRDefault="0069696E" w:rsidP="00DF7A15">
            <w:pPr>
              <w:ind w:right="459"/>
            </w:pPr>
          </w:p>
          <w:p w:rsidR="0069696E" w:rsidRPr="005E55DC" w:rsidRDefault="0069696E" w:rsidP="00DF7A15">
            <w:pPr>
              <w:ind w:right="459"/>
              <w:rPr>
                <w:rFonts w:ascii="Arial" w:hAnsi="Arial" w:cs="Arial"/>
                <w:sz w:val="20"/>
                <w:szCs w:val="20"/>
              </w:rPr>
            </w:pPr>
            <w:r w:rsidRPr="005E55DC">
              <w:rPr>
                <w:rFonts w:ascii="Arial" w:hAnsi="Arial" w:cs="Arial"/>
                <w:sz w:val="20"/>
                <w:szCs w:val="20"/>
              </w:rPr>
              <w:t>British Geological Survey:</w:t>
            </w:r>
          </w:p>
          <w:p w:rsidR="0069696E" w:rsidRPr="00BA584C" w:rsidRDefault="005D3C31" w:rsidP="00DF7A15">
            <w:pPr>
              <w:ind w:right="459"/>
            </w:pPr>
            <w:hyperlink r:id="rId55" w:history="1">
              <w:r w:rsidR="0069696E" w:rsidRPr="00BA584C">
                <w:rPr>
                  <w:rStyle w:val="Hyperlink"/>
                  <w:rFonts w:ascii="Arial" w:hAnsi="Arial" w:cs="Arial"/>
                  <w:sz w:val="20"/>
                  <w:szCs w:val="20"/>
                </w:rPr>
                <w:t>www.earthquakes.bgs.ac.uk</w:t>
              </w:r>
            </w:hyperlink>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Use key words of location of an earthquake to locate factual information on the internet. In the case of a recent event CNN and the BBC are useful sources of up-to-date information.</w:t>
            </w:r>
          </w:p>
          <w:p w:rsidR="0069696E" w:rsidRPr="00BA584C" w:rsidRDefault="0069696E" w:rsidP="00DF7A15">
            <w:pPr>
              <w:ind w:right="459"/>
              <w:rPr>
                <w:rFonts w:ascii="Arial" w:hAnsi="Arial" w:cs="Arial"/>
                <w:sz w:val="20"/>
                <w:szCs w:val="20"/>
              </w:rPr>
            </w:pPr>
          </w:p>
          <w:p w:rsidR="0069696E" w:rsidRDefault="0069696E" w:rsidP="00DF7A15">
            <w:pPr>
              <w:ind w:right="459"/>
              <w:rPr>
                <w:rFonts w:ascii="Arial" w:hAnsi="Arial" w:cs="Arial"/>
                <w:sz w:val="20"/>
                <w:szCs w:val="20"/>
              </w:rPr>
            </w:pPr>
            <w:r w:rsidRPr="00BA584C">
              <w:rPr>
                <w:rFonts w:ascii="Arial" w:hAnsi="Arial" w:cs="Arial"/>
                <w:sz w:val="20"/>
                <w:szCs w:val="20"/>
              </w:rPr>
              <w:t>Geo Factsheet September 2002 Number 133 Earthquakes: Why do some places suffer more than others?</w:t>
            </w:r>
          </w:p>
          <w:p w:rsidR="0069696E" w:rsidRPr="00BA584C" w:rsidRDefault="0069696E" w:rsidP="00DF7A15">
            <w:pPr>
              <w:ind w:right="459"/>
              <w:rPr>
                <w:rFonts w:ascii="Arial" w:hAnsi="Arial" w:cs="Arial"/>
                <w:sz w:val="20"/>
                <w:szCs w:val="20"/>
              </w:rPr>
            </w:pPr>
          </w:p>
          <w:p w:rsidR="0069696E" w:rsidRPr="00BA584C" w:rsidRDefault="0069696E" w:rsidP="00DF7A15">
            <w:pPr>
              <w:rPr>
                <w:rFonts w:ascii="Arial" w:hAnsi="Arial" w:cs="Arial"/>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513 Jan 2006 The Asian Tsunami</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Geo Factsheet 179 Tsunamis – Rare but Devastating</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Geo Factsheet 194</w:t>
            </w:r>
          </w:p>
          <w:p w:rsidR="0069696E" w:rsidRPr="00BA584C" w:rsidRDefault="0069696E" w:rsidP="00DF7A15">
            <w:pPr>
              <w:rPr>
                <w:rFonts w:ascii="Arial" w:hAnsi="Arial" w:cs="Arial"/>
                <w:sz w:val="20"/>
                <w:szCs w:val="20"/>
              </w:rPr>
            </w:pPr>
            <w:r w:rsidRPr="00BA584C">
              <w:rPr>
                <w:rFonts w:ascii="Arial" w:hAnsi="Arial" w:cs="Arial"/>
                <w:sz w:val="20"/>
                <w:szCs w:val="20"/>
              </w:rPr>
              <w:t>Tsunami + 1 – An Analysis of the Response</w:t>
            </w:r>
          </w:p>
          <w:p w:rsidR="0069696E" w:rsidRPr="00BA584C"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5E55DC" w:rsidRDefault="0069696E" w:rsidP="00DF7A15">
            <w:pPr>
              <w:rPr>
                <w:rFonts w:ascii="Arial" w:hAnsi="Arial" w:cs="Arial"/>
                <w:sz w:val="20"/>
                <w:szCs w:val="20"/>
              </w:rPr>
            </w:pPr>
            <w:r w:rsidRPr="005E55DC">
              <w:rPr>
                <w:rFonts w:ascii="Arial" w:hAnsi="Arial" w:cs="Arial"/>
                <w:sz w:val="20"/>
                <w:szCs w:val="20"/>
              </w:rPr>
              <w:t>June 2011 Question 6</w:t>
            </w:r>
          </w:p>
          <w:p w:rsidR="0069696E" w:rsidRPr="005E55DC" w:rsidRDefault="0069696E" w:rsidP="00DF7A15">
            <w:pPr>
              <w:rPr>
                <w:rFonts w:ascii="Arial" w:hAnsi="Arial" w:cs="Arial"/>
                <w:sz w:val="20"/>
                <w:szCs w:val="20"/>
              </w:rPr>
            </w:pPr>
            <w:r w:rsidRPr="005E55DC">
              <w:rPr>
                <w:rFonts w:ascii="Arial" w:hAnsi="Arial" w:cs="Arial"/>
                <w:sz w:val="20"/>
                <w:szCs w:val="20"/>
              </w:rPr>
              <w:t>November 2011 Question 5</w:t>
            </w:r>
          </w:p>
          <w:p w:rsidR="0069696E" w:rsidRPr="005E55DC" w:rsidRDefault="0069696E" w:rsidP="00DF7A15">
            <w:pPr>
              <w:rPr>
                <w:rFonts w:ascii="Arial" w:hAnsi="Arial" w:cs="Arial"/>
                <w:sz w:val="20"/>
                <w:szCs w:val="20"/>
              </w:rPr>
            </w:pPr>
            <w:r w:rsidRPr="005E55DC">
              <w:rPr>
                <w:rFonts w:ascii="Arial" w:hAnsi="Arial" w:cs="Arial"/>
                <w:sz w:val="20"/>
                <w:szCs w:val="20"/>
              </w:rPr>
              <w:t>June 2009 Question 5(a)</w:t>
            </w:r>
          </w:p>
          <w:p w:rsidR="0069696E" w:rsidRPr="005E55DC" w:rsidRDefault="0069696E" w:rsidP="00DF7A15">
            <w:pPr>
              <w:rPr>
                <w:rFonts w:ascii="Arial" w:hAnsi="Arial" w:cs="Arial"/>
                <w:sz w:val="20"/>
                <w:szCs w:val="20"/>
              </w:rPr>
            </w:pPr>
            <w:r w:rsidRPr="005E55DC">
              <w:rPr>
                <w:rFonts w:ascii="Arial" w:hAnsi="Arial" w:cs="Arial"/>
                <w:sz w:val="20"/>
                <w:szCs w:val="20"/>
              </w:rPr>
              <w:t>June 2008 Question 6(b)</w:t>
            </w:r>
          </w:p>
          <w:p w:rsidR="0069696E" w:rsidRPr="005E55D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BA584C" w:rsidRDefault="0069696E" w:rsidP="00DF7A15">
            <w:pPr>
              <w:ind w:right="459"/>
            </w:pPr>
          </w:p>
          <w:p w:rsidR="0069696E" w:rsidRPr="005E55DC" w:rsidRDefault="0069696E" w:rsidP="00DF7A15">
            <w:pPr>
              <w:ind w:right="459"/>
              <w:rPr>
                <w:rStyle w:val="Hyperlink"/>
                <w:rFonts w:ascii="Arial" w:hAnsi="Arial" w:cs="Arial"/>
                <w:sz w:val="20"/>
                <w:szCs w:val="20"/>
              </w:rPr>
            </w:pPr>
            <w:r w:rsidRPr="005E55DC">
              <w:rPr>
                <w:rStyle w:val="Hyperlink"/>
                <w:rFonts w:ascii="Arial" w:hAnsi="Arial" w:cs="Arial"/>
                <w:sz w:val="20"/>
                <w:szCs w:val="20"/>
              </w:rPr>
              <w:t>Japan earthquake map: video reports</w:t>
            </w:r>
            <w:r>
              <w:rPr>
                <w:rStyle w:val="Hyperlink"/>
                <w:rFonts w:ascii="Arial" w:hAnsi="Arial" w:cs="Arial"/>
                <w:sz w:val="20"/>
                <w:szCs w:val="20"/>
              </w:rPr>
              <w:t>:</w:t>
            </w:r>
          </w:p>
          <w:p w:rsidR="0069696E" w:rsidRPr="00AD1003" w:rsidRDefault="005D3C31" w:rsidP="00DF7A15">
            <w:pPr>
              <w:ind w:right="459"/>
              <w:rPr>
                <w:rFonts w:ascii="Arial" w:hAnsi="Arial" w:cs="Arial"/>
                <w:sz w:val="20"/>
                <w:szCs w:val="20"/>
              </w:rPr>
            </w:pPr>
            <w:hyperlink r:id="rId56" w:history="1">
              <w:r w:rsidR="0069696E" w:rsidRPr="0063476B">
                <w:rPr>
                  <w:rStyle w:val="Hyperlink"/>
                  <w:rFonts w:ascii="Arial" w:hAnsi="Arial" w:cs="Arial"/>
                  <w:sz w:val="20"/>
                  <w:szCs w:val="20"/>
                </w:rPr>
                <w:t>www.bbc.co.uk/news/world-asia-pacific-12722187</w:t>
              </w:r>
            </w:hyperlink>
          </w:p>
        </w:tc>
      </w:tr>
      <w:tr w:rsidR="0069696E" w:rsidRPr="00A33EB6" w:rsidTr="0069696E">
        <w:tc>
          <w:tcPr>
            <w:tcW w:w="1959" w:type="dxa"/>
          </w:tcPr>
          <w:p w:rsidR="0069696E" w:rsidRPr="00BA584C" w:rsidRDefault="0069696E" w:rsidP="00DF7A15">
            <w:pPr>
              <w:rPr>
                <w:rFonts w:ascii="Arial" w:hAnsi="Arial" w:cs="Arial"/>
                <w:b/>
                <w:sz w:val="20"/>
                <w:szCs w:val="20"/>
              </w:rPr>
            </w:pPr>
            <w:r w:rsidRPr="00BA584C">
              <w:rPr>
                <w:rFonts w:ascii="Arial" w:hAnsi="Arial" w:cs="Arial"/>
                <w:b/>
                <w:sz w:val="20"/>
                <w:szCs w:val="20"/>
              </w:rPr>
              <w:t>3.2 Hazardous environments resulting from mass movements</w:t>
            </w:r>
          </w:p>
          <w:p w:rsidR="0069696E" w:rsidRPr="00BA584C" w:rsidRDefault="0069696E" w:rsidP="00DF7A15">
            <w:pPr>
              <w:rPr>
                <w:rFonts w:ascii="Arial" w:hAnsi="Arial" w:cs="Arial"/>
                <w:b/>
                <w:sz w:val="20"/>
                <w:szCs w:val="20"/>
              </w:rPr>
            </w:pPr>
          </w:p>
        </w:tc>
        <w:tc>
          <w:tcPr>
            <w:tcW w:w="2238" w:type="dxa"/>
          </w:tcPr>
          <w:p w:rsidR="0069696E" w:rsidRDefault="0069696E" w:rsidP="00DF7A15">
            <w:pPr>
              <w:rPr>
                <w:rFonts w:ascii="Arial" w:hAnsi="Arial" w:cs="Arial"/>
                <w:sz w:val="20"/>
                <w:szCs w:val="20"/>
              </w:rPr>
            </w:pPr>
            <w:r w:rsidRPr="00BA584C">
              <w:rPr>
                <w:rFonts w:ascii="Arial" w:hAnsi="Arial" w:cs="Arial"/>
                <w:sz w:val="20"/>
                <w:szCs w:val="20"/>
              </w:rPr>
              <w:t>To understand the causes and characterist</w:t>
            </w:r>
            <w:r>
              <w:rPr>
                <w:rFonts w:ascii="Arial" w:hAnsi="Arial" w:cs="Arial"/>
                <w:sz w:val="20"/>
                <w:szCs w:val="20"/>
              </w:rPr>
              <w:t>ics of hazardous mass movements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To understand the difficulty of prediction and the variation</w:t>
            </w:r>
            <w:r>
              <w:rPr>
                <w:rFonts w:ascii="Arial" w:hAnsi="Arial" w:cs="Arial"/>
                <w:sz w:val="20"/>
                <w:szCs w:val="20"/>
              </w:rPr>
              <w:t>s in impact and human responses</w:t>
            </w:r>
          </w:p>
          <w:p w:rsidR="0069696E" w:rsidRPr="00BA584C" w:rsidRDefault="0069696E" w:rsidP="00DF7A15">
            <w:pPr>
              <w:rPr>
                <w:rFonts w:ascii="Arial" w:hAnsi="Arial" w:cs="Arial"/>
                <w:sz w:val="20"/>
                <w:szCs w:val="20"/>
              </w:rPr>
            </w:pPr>
          </w:p>
        </w:tc>
        <w:tc>
          <w:tcPr>
            <w:tcW w:w="2040" w:type="dxa"/>
          </w:tcPr>
          <w:p w:rsidR="0069696E" w:rsidRPr="00BA584C" w:rsidRDefault="0069696E" w:rsidP="00DF7A15">
            <w:pPr>
              <w:rPr>
                <w:rFonts w:ascii="Arial" w:hAnsi="Arial" w:cs="Arial"/>
                <w:b/>
                <w:sz w:val="20"/>
                <w:szCs w:val="20"/>
              </w:rPr>
            </w:pPr>
            <w:r w:rsidRPr="00BA584C">
              <w:rPr>
                <w:rFonts w:ascii="Arial" w:hAnsi="Arial" w:cs="Arial"/>
                <w:b/>
                <w:sz w:val="20"/>
                <w:szCs w:val="20"/>
              </w:rPr>
              <w:t>Flow</w:t>
            </w:r>
          </w:p>
          <w:p w:rsidR="0069696E" w:rsidRPr="00BA584C" w:rsidRDefault="0069696E" w:rsidP="00DF7A15">
            <w:pPr>
              <w:rPr>
                <w:rFonts w:ascii="Arial" w:hAnsi="Arial" w:cs="Arial"/>
                <w:b/>
                <w:sz w:val="20"/>
                <w:szCs w:val="20"/>
              </w:rPr>
            </w:pPr>
            <w:r w:rsidRPr="00BA584C">
              <w:rPr>
                <w:rFonts w:ascii="Arial" w:hAnsi="Arial" w:cs="Arial"/>
                <w:b/>
                <w:sz w:val="20"/>
                <w:szCs w:val="20"/>
              </w:rPr>
              <w:t>Slide</w:t>
            </w:r>
          </w:p>
          <w:p w:rsidR="0069696E" w:rsidRPr="00BA584C" w:rsidRDefault="0069696E" w:rsidP="00DF7A15">
            <w:pPr>
              <w:rPr>
                <w:rFonts w:ascii="Arial" w:hAnsi="Arial" w:cs="Arial"/>
                <w:b/>
                <w:sz w:val="20"/>
                <w:szCs w:val="20"/>
              </w:rPr>
            </w:pPr>
            <w:r w:rsidRPr="00BA584C">
              <w:rPr>
                <w:rFonts w:ascii="Arial" w:hAnsi="Arial" w:cs="Arial"/>
                <w:b/>
                <w:sz w:val="20"/>
                <w:szCs w:val="20"/>
              </w:rPr>
              <w:t>Fall</w:t>
            </w:r>
          </w:p>
          <w:p w:rsidR="0069696E" w:rsidRPr="00BA584C" w:rsidRDefault="0069696E" w:rsidP="00DF7A15">
            <w:pPr>
              <w:rPr>
                <w:rFonts w:ascii="Arial" w:hAnsi="Arial" w:cs="Arial"/>
                <w:b/>
                <w:sz w:val="20"/>
                <w:szCs w:val="20"/>
              </w:rPr>
            </w:pPr>
            <w:r w:rsidRPr="00BA584C">
              <w:rPr>
                <w:rFonts w:ascii="Arial" w:hAnsi="Arial" w:cs="Arial"/>
                <w:b/>
                <w:sz w:val="20"/>
                <w:szCs w:val="20"/>
              </w:rPr>
              <w:t>Avalanche</w:t>
            </w:r>
          </w:p>
          <w:p w:rsidR="0069696E" w:rsidRPr="00BA584C" w:rsidRDefault="0069696E" w:rsidP="00DF7A15">
            <w:pPr>
              <w:rPr>
                <w:rFonts w:ascii="Arial" w:hAnsi="Arial" w:cs="Arial"/>
                <w:b/>
                <w:sz w:val="20"/>
                <w:szCs w:val="20"/>
              </w:rPr>
            </w:pPr>
            <w:r w:rsidRPr="00BA584C">
              <w:rPr>
                <w:rFonts w:ascii="Arial" w:hAnsi="Arial" w:cs="Arial"/>
                <w:b/>
                <w:sz w:val="20"/>
                <w:szCs w:val="20"/>
              </w:rPr>
              <w:t>Rotational slip</w:t>
            </w:r>
          </w:p>
        </w:tc>
        <w:tc>
          <w:tcPr>
            <w:tcW w:w="6096" w:type="dxa"/>
          </w:tcPr>
          <w:p w:rsidR="0069696E" w:rsidRPr="00BA584C" w:rsidRDefault="0069696E" w:rsidP="00DF7A15">
            <w:pPr>
              <w:rPr>
                <w:rFonts w:ascii="Arial" w:hAnsi="Arial" w:cs="Arial"/>
                <w:b/>
                <w:sz w:val="20"/>
                <w:szCs w:val="20"/>
              </w:rPr>
            </w:pPr>
            <w:r w:rsidRPr="00BA584C">
              <w:rPr>
                <w:rFonts w:ascii="Arial" w:hAnsi="Arial" w:cs="Arial"/>
                <w:b/>
                <w:sz w:val="20"/>
                <w:szCs w:val="20"/>
              </w:rPr>
              <w:t>Slope processes</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Revision of theoretical work covered in Paper 1 Physical Core Unit 3.3 (slope processes and development). </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Focus for this unit should be on hazardous nature of the activity, especially management. This section may be short because foundations were laid in the AS course and case study material has been covered already. </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Causes</w:t>
            </w:r>
            <w:r w:rsidRPr="00BA584C">
              <w:rPr>
                <w:rFonts w:ascii="Arial" w:hAnsi="Arial" w:cs="Arial"/>
                <w:sz w:val="20"/>
                <w:szCs w:val="20"/>
              </w:rPr>
              <w:t xml:space="preserve"> </w:t>
            </w:r>
            <w:r w:rsidRPr="00BA584C">
              <w:rPr>
                <w:rFonts w:ascii="Arial" w:hAnsi="Arial" w:cs="Arial"/>
                <w:b/>
                <w:sz w:val="20"/>
                <w:szCs w:val="20"/>
              </w:rPr>
              <w:t>of mass movements</w:t>
            </w:r>
            <w:r>
              <w:rPr>
                <w:rFonts w:ascii="Arial" w:hAnsi="Arial" w:cs="Arial"/>
                <w:b/>
                <w:sz w:val="20"/>
                <w:szCs w:val="20"/>
              </w:rPr>
              <w:t>:</w:t>
            </w:r>
          </w:p>
          <w:p w:rsidR="0069696E" w:rsidRPr="00BA584C" w:rsidRDefault="0069696E" w:rsidP="00DF7A15">
            <w:pPr>
              <w:rPr>
                <w:rFonts w:ascii="Arial" w:hAnsi="Arial" w:cs="Arial"/>
                <w:sz w:val="20"/>
                <w:szCs w:val="20"/>
              </w:rPr>
            </w:pPr>
            <w:r w:rsidRPr="00BA584C">
              <w:rPr>
                <w:rFonts w:ascii="Arial" w:hAnsi="Arial" w:cs="Arial"/>
                <w:b/>
                <w:sz w:val="20"/>
                <w:szCs w:val="20"/>
              </w:rPr>
              <w:t>1. Physical</w:t>
            </w:r>
            <w:r w:rsidRPr="00BA584C">
              <w:rPr>
                <w:rFonts w:ascii="Arial" w:hAnsi="Arial" w:cs="Arial"/>
                <w:sz w:val="20"/>
                <w:szCs w:val="20"/>
              </w:rPr>
              <w:t xml:space="preserve"> </w:t>
            </w:r>
            <w:r>
              <w:rPr>
                <w:rFonts w:ascii="Arial" w:hAnsi="Arial" w:cs="Arial"/>
                <w:b/>
                <w:sz w:val="20"/>
                <w:szCs w:val="20"/>
              </w:rPr>
              <w:t>–</w:t>
            </w:r>
            <w:r w:rsidRPr="00BA584C">
              <w:rPr>
                <w:rFonts w:ascii="Arial" w:hAnsi="Arial" w:cs="Arial"/>
                <w:sz w:val="20"/>
                <w:szCs w:val="20"/>
              </w:rPr>
              <w:t xml:space="preserve"> Idea of downslope movement of material under the influence of gravity. </w:t>
            </w:r>
          </w:p>
          <w:p w:rsidR="0069696E" w:rsidRPr="00BA584C" w:rsidRDefault="0069696E" w:rsidP="00DF7A15">
            <w:pPr>
              <w:rPr>
                <w:rFonts w:ascii="Arial" w:hAnsi="Arial" w:cs="Arial"/>
                <w:sz w:val="20"/>
                <w:szCs w:val="20"/>
              </w:rPr>
            </w:pPr>
            <w:r w:rsidRPr="00BA584C">
              <w:rPr>
                <w:rFonts w:ascii="Arial" w:hAnsi="Arial" w:cs="Arial"/>
                <w:sz w:val="20"/>
                <w:szCs w:val="20"/>
              </w:rPr>
              <w:t>Relationship between internal strength of, and external stress on, weathered material on a slope.</w:t>
            </w:r>
          </w:p>
          <w:p w:rsidR="0069696E" w:rsidRPr="00BA584C" w:rsidRDefault="0069696E" w:rsidP="00DF7A15">
            <w:pPr>
              <w:rPr>
                <w:rFonts w:ascii="Arial" w:hAnsi="Arial" w:cs="Arial"/>
                <w:sz w:val="20"/>
                <w:szCs w:val="20"/>
              </w:rPr>
            </w:pPr>
            <w:r w:rsidRPr="00BA584C">
              <w:rPr>
                <w:rFonts w:ascii="Arial" w:hAnsi="Arial" w:cs="Arial"/>
                <w:b/>
                <w:sz w:val="20"/>
                <w:szCs w:val="20"/>
              </w:rPr>
              <w:t>2. Human</w:t>
            </w:r>
            <w:r>
              <w:rPr>
                <w:rFonts w:ascii="Arial" w:hAnsi="Arial" w:cs="Arial"/>
                <w:b/>
                <w:sz w:val="20"/>
                <w:szCs w:val="20"/>
              </w:rPr>
              <w:t xml:space="preserve"> </w:t>
            </w:r>
            <w:r w:rsidRPr="00BA584C">
              <w:rPr>
                <w:rFonts w:ascii="Arial" w:hAnsi="Arial" w:cs="Arial"/>
                <w:sz w:val="20"/>
                <w:szCs w:val="20"/>
              </w:rPr>
              <w:t xml:space="preserve">mismanagement. </w:t>
            </w:r>
          </w:p>
          <w:p w:rsidR="0069696E" w:rsidRPr="00BA584C" w:rsidRDefault="0069696E" w:rsidP="00DF7A15">
            <w:pPr>
              <w:rPr>
                <w:rFonts w:ascii="Arial" w:hAnsi="Arial" w:cs="Arial"/>
                <w:sz w:val="20"/>
                <w:szCs w:val="20"/>
              </w:rPr>
            </w:pPr>
          </w:p>
          <w:p w:rsidR="0069696E" w:rsidRDefault="0069696E" w:rsidP="00DF7A15">
            <w:pPr>
              <w:rPr>
                <w:rFonts w:ascii="Arial" w:hAnsi="Arial" w:cs="Arial"/>
                <w:sz w:val="20"/>
                <w:szCs w:val="20"/>
              </w:rPr>
            </w:pPr>
            <w:r w:rsidRPr="00BA584C">
              <w:rPr>
                <w:rFonts w:ascii="Arial" w:hAnsi="Arial" w:cs="Arial"/>
                <w:b/>
                <w:sz w:val="20"/>
                <w:szCs w:val="20"/>
              </w:rPr>
              <w:t>Nature and speed of the movement</w:t>
            </w:r>
            <w:r w:rsidRPr="00BA584C">
              <w:rPr>
                <w:rFonts w:ascii="Arial" w:hAnsi="Arial" w:cs="Arial"/>
                <w:sz w:val="20"/>
                <w:szCs w:val="20"/>
              </w:rPr>
              <w:t xml:space="preserve"> </w:t>
            </w:r>
          </w:p>
          <w:p w:rsidR="0069696E" w:rsidRPr="00BA584C" w:rsidRDefault="0069696E" w:rsidP="00DF7A15">
            <w:pPr>
              <w:rPr>
                <w:rFonts w:ascii="Arial" w:hAnsi="Arial" w:cs="Arial"/>
                <w:sz w:val="20"/>
                <w:szCs w:val="20"/>
              </w:rPr>
            </w:pPr>
            <w:r w:rsidRPr="00BA584C">
              <w:rPr>
                <w:rFonts w:ascii="Arial" w:hAnsi="Arial" w:cs="Arial"/>
                <w:sz w:val="20"/>
                <w:szCs w:val="20"/>
              </w:rPr>
              <w:t>Classification of processes: flows, slides and falls. Speed of flows; mixed lithology – rotational slip.</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Landslides and mudflows</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Lahars</w:t>
            </w:r>
            <w:r w:rsidRPr="00BA584C">
              <w:rPr>
                <w:rFonts w:ascii="Arial" w:hAnsi="Arial" w:cs="Arial"/>
                <w:sz w:val="20"/>
                <w:szCs w:val="20"/>
              </w:rPr>
              <w:t xml:space="preserve"> link to previous section – volcanic activity. Link to river flooding.</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 xml:space="preserve">Avalanches </w:t>
            </w:r>
            <w:r w:rsidRPr="00BA584C">
              <w:rPr>
                <w:rFonts w:ascii="Arial" w:hAnsi="Arial" w:cs="Arial"/>
                <w:sz w:val="20"/>
                <w:szCs w:val="20"/>
              </w:rPr>
              <w:t>will be new material. Nature of avalanches: slab-dry and snow-wet. Causes: conditions for avalanche formation. Precaution, prevention, control. Avalanches as hazards: human responses.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Case studies</w:t>
            </w:r>
            <w:r w:rsidRPr="00BA584C">
              <w:rPr>
                <w:rFonts w:ascii="Arial" w:hAnsi="Arial" w:cs="Arial"/>
                <w:sz w:val="20"/>
                <w:szCs w:val="20"/>
              </w:rPr>
              <w:t xml:space="preserve"> will illustrate the above main points: </w:t>
            </w:r>
            <w:proofErr w:type="spellStart"/>
            <w:r w:rsidRPr="00BA584C">
              <w:rPr>
                <w:rFonts w:ascii="Arial" w:hAnsi="Arial" w:cs="Arial"/>
                <w:sz w:val="20"/>
                <w:szCs w:val="20"/>
              </w:rPr>
              <w:t>Vaiont</w:t>
            </w:r>
            <w:proofErr w:type="spellEnd"/>
            <w:r w:rsidRPr="00BA584C">
              <w:rPr>
                <w:rFonts w:ascii="Arial" w:hAnsi="Arial" w:cs="Arial"/>
                <w:sz w:val="20"/>
                <w:szCs w:val="20"/>
              </w:rPr>
              <w:t xml:space="preserve"> Dam, Italy; </w:t>
            </w:r>
            <w:proofErr w:type="spellStart"/>
            <w:r w:rsidRPr="00BA584C">
              <w:rPr>
                <w:rFonts w:ascii="Arial" w:hAnsi="Arial" w:cs="Arial"/>
                <w:sz w:val="20"/>
                <w:szCs w:val="20"/>
              </w:rPr>
              <w:t>Aberfan</w:t>
            </w:r>
            <w:proofErr w:type="spellEnd"/>
            <w:r w:rsidRPr="00BA584C">
              <w:rPr>
                <w:rFonts w:ascii="Arial" w:hAnsi="Arial" w:cs="Arial"/>
                <w:sz w:val="20"/>
                <w:szCs w:val="20"/>
              </w:rPr>
              <w:t xml:space="preserve">, South Wales 1966; </w:t>
            </w:r>
            <w:proofErr w:type="spellStart"/>
            <w:r w:rsidRPr="00BA584C">
              <w:rPr>
                <w:rFonts w:ascii="Arial" w:hAnsi="Arial" w:cs="Arial"/>
                <w:sz w:val="20"/>
                <w:szCs w:val="20"/>
              </w:rPr>
              <w:t>Holbeck</w:t>
            </w:r>
            <w:proofErr w:type="spellEnd"/>
            <w:r w:rsidRPr="00BA584C">
              <w:rPr>
                <w:rFonts w:ascii="Arial" w:hAnsi="Arial" w:cs="Arial"/>
                <w:sz w:val="20"/>
                <w:szCs w:val="20"/>
              </w:rPr>
              <w:t xml:space="preserve"> Hall, Scarborough, UK.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Note</w:t>
            </w:r>
            <w:r>
              <w:rPr>
                <w:rFonts w:ascii="Arial" w:hAnsi="Arial" w:cs="Arial"/>
                <w:b/>
                <w:sz w:val="20"/>
                <w:szCs w:val="20"/>
              </w:rPr>
              <w:t>:</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This section may appear short. This is for two reasons. </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1. The theoretical side of the section on processes may have been covered in the AS Physical Core, Rocks and weathering 3.3 and 3.4 (to some extent). </w:t>
            </w:r>
          </w:p>
          <w:p w:rsidR="0069696E" w:rsidRPr="00AD1003" w:rsidRDefault="0069696E" w:rsidP="00DF7A15">
            <w:pPr>
              <w:rPr>
                <w:rFonts w:ascii="Arial" w:hAnsi="Arial" w:cs="Arial"/>
                <w:sz w:val="20"/>
                <w:szCs w:val="20"/>
              </w:rPr>
            </w:pPr>
            <w:r w:rsidRPr="00BA584C">
              <w:rPr>
                <w:rFonts w:ascii="Arial" w:hAnsi="Arial" w:cs="Arial"/>
                <w:sz w:val="20"/>
                <w:szCs w:val="20"/>
              </w:rPr>
              <w:t xml:space="preserve">2. The case study material may also be linked closely to section 3.4 in this syllabus, the sustainable management of a hazardous environment resulting from mass movement. </w:t>
            </w:r>
          </w:p>
        </w:tc>
        <w:tc>
          <w:tcPr>
            <w:tcW w:w="2268" w:type="dxa"/>
          </w:tcPr>
          <w:p w:rsidR="0069696E" w:rsidRPr="00BA584C" w:rsidRDefault="0069696E" w:rsidP="00DF7A15">
            <w:pPr>
              <w:ind w:right="459"/>
              <w:rPr>
                <w:rFonts w:ascii="Arial" w:hAnsi="Arial" w:cs="Arial"/>
                <w:sz w:val="20"/>
                <w:szCs w:val="20"/>
              </w:rPr>
            </w:pPr>
            <w:r w:rsidRPr="00BA584C">
              <w:rPr>
                <w:rFonts w:ascii="Arial" w:hAnsi="Arial" w:cs="Arial"/>
                <w:i/>
                <w:sz w:val="20"/>
                <w:szCs w:val="20"/>
              </w:rPr>
              <w:t>Cambridge International A and AS Level Geography</w:t>
            </w:r>
            <w:r w:rsidRPr="00BA584C">
              <w:rPr>
                <w:rFonts w:ascii="Arial" w:hAnsi="Arial" w:cs="Arial"/>
                <w:sz w:val="20"/>
                <w:szCs w:val="20"/>
              </w:rPr>
              <w:t xml:space="preserve"> (Nagle and Guinness) Pages 274–281 includes case studies.</w:t>
            </w:r>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Section 3.2 Activities Pages 276, 277 and 278</w:t>
            </w:r>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Figure 3.23 Page 279 shows Classification of Avalanches</w:t>
            </w:r>
          </w:p>
          <w:p w:rsidR="0069696E" w:rsidRPr="00BA584C" w:rsidRDefault="0069696E" w:rsidP="00DF7A15">
            <w:pPr>
              <w:ind w:right="459"/>
              <w:rPr>
                <w:rFonts w:ascii="Arial" w:hAnsi="Arial" w:cs="Arial"/>
                <w:sz w:val="20"/>
                <w:szCs w:val="20"/>
              </w:rPr>
            </w:pPr>
          </w:p>
          <w:p w:rsidR="0069696E" w:rsidRPr="00BA584C" w:rsidRDefault="0069696E" w:rsidP="00DF7A15">
            <w:pPr>
              <w:ind w:right="459"/>
            </w:pPr>
            <w:r w:rsidRPr="00BA584C">
              <w:rPr>
                <w:rFonts w:ascii="Arial" w:hAnsi="Arial" w:cs="Arial"/>
                <w:sz w:val="20"/>
                <w:szCs w:val="20"/>
              </w:rPr>
              <w:t>Figure 3.24 Page 276 shows Avalanche Impact</w:t>
            </w:r>
          </w:p>
          <w:p w:rsidR="0069696E" w:rsidRPr="00BA584C" w:rsidRDefault="0069696E" w:rsidP="00DF7A15">
            <w:pPr>
              <w:ind w:right="459"/>
            </w:pPr>
          </w:p>
          <w:p w:rsidR="0069696E" w:rsidRPr="005E55DC" w:rsidRDefault="0069696E" w:rsidP="00DF7A15">
            <w:pPr>
              <w:ind w:right="459"/>
              <w:rPr>
                <w:rFonts w:ascii="Arial" w:hAnsi="Arial" w:cs="Arial"/>
                <w:sz w:val="20"/>
                <w:szCs w:val="20"/>
              </w:rPr>
            </w:pPr>
            <w:proofErr w:type="spellStart"/>
            <w:r w:rsidRPr="005E55DC">
              <w:rPr>
                <w:rFonts w:ascii="Arial" w:hAnsi="Arial" w:cs="Arial"/>
                <w:sz w:val="20"/>
                <w:szCs w:val="20"/>
              </w:rPr>
              <w:t>CyberSpace</w:t>
            </w:r>
            <w:proofErr w:type="spellEnd"/>
            <w:r w:rsidRPr="005E55DC">
              <w:rPr>
                <w:rFonts w:ascii="Arial" w:hAnsi="Arial" w:cs="Arial"/>
                <w:sz w:val="20"/>
                <w:szCs w:val="20"/>
              </w:rPr>
              <w:t xml:space="preserve"> Avalanche </w:t>
            </w:r>
            <w:proofErr w:type="spellStart"/>
            <w:r w:rsidRPr="005E55DC">
              <w:rPr>
                <w:rFonts w:ascii="Arial" w:hAnsi="Arial" w:cs="Arial"/>
                <w:sz w:val="20"/>
                <w:szCs w:val="20"/>
              </w:rPr>
              <w:t>Center</w:t>
            </w:r>
            <w:proofErr w:type="spellEnd"/>
            <w:r w:rsidRPr="005E55DC">
              <w:rPr>
                <w:rFonts w:ascii="Arial" w:hAnsi="Arial" w:cs="Arial"/>
                <w:sz w:val="20"/>
                <w:szCs w:val="20"/>
              </w:rPr>
              <w:t>:</w:t>
            </w:r>
          </w:p>
          <w:p w:rsidR="0069696E" w:rsidRPr="00BA584C" w:rsidRDefault="005D3C31" w:rsidP="00DF7A15">
            <w:pPr>
              <w:ind w:right="459"/>
              <w:rPr>
                <w:rFonts w:ascii="Arial" w:hAnsi="Arial" w:cs="Arial"/>
                <w:sz w:val="20"/>
                <w:szCs w:val="20"/>
              </w:rPr>
            </w:pPr>
            <w:hyperlink r:id="rId57" w:history="1">
              <w:r w:rsidR="0069696E" w:rsidRPr="00BA584C">
                <w:rPr>
                  <w:rStyle w:val="Hyperlink"/>
                  <w:rFonts w:ascii="Arial" w:hAnsi="Arial" w:cs="Arial"/>
                  <w:sz w:val="20"/>
                  <w:szCs w:val="20"/>
                </w:rPr>
                <w:t>www.csac.org</w:t>
              </w:r>
            </w:hyperlink>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 xml:space="preserve">Geo Factsheet Number 143 Avalanches January 2003 </w:t>
            </w:r>
          </w:p>
          <w:p w:rsidR="0069696E" w:rsidRPr="00BA584C" w:rsidRDefault="0069696E" w:rsidP="00DF7A15">
            <w:pPr>
              <w:rPr>
                <w:rFonts w:ascii="Arial" w:hAnsi="Arial" w:cs="Arial"/>
                <w:sz w:val="20"/>
                <w:szCs w:val="20"/>
              </w:rPr>
            </w:pPr>
          </w:p>
          <w:p w:rsidR="0069696E" w:rsidRPr="00BA584C" w:rsidRDefault="0069696E" w:rsidP="00DF7A15">
            <w:pPr>
              <w:ind w:right="459"/>
              <w:rPr>
                <w:rFonts w:ascii="Arial" w:hAnsi="Arial" w:cs="Arial"/>
                <w:sz w:val="20"/>
                <w:szCs w:val="20"/>
              </w:rPr>
            </w:pPr>
            <w:proofErr w:type="spellStart"/>
            <w:r w:rsidRPr="00BA584C">
              <w:rPr>
                <w:rFonts w:ascii="Arial" w:hAnsi="Arial" w:cs="Arial"/>
                <w:sz w:val="20"/>
                <w:szCs w:val="20"/>
              </w:rPr>
              <w:t>Geofile</w:t>
            </w:r>
            <w:proofErr w:type="spellEnd"/>
            <w:r>
              <w:rPr>
                <w:rFonts w:ascii="Arial" w:hAnsi="Arial" w:cs="Arial"/>
                <w:sz w:val="20"/>
                <w:szCs w:val="20"/>
              </w:rPr>
              <w:t xml:space="preserve"> </w:t>
            </w:r>
            <w:r w:rsidRPr="00BA584C">
              <w:rPr>
                <w:rFonts w:ascii="Arial" w:hAnsi="Arial" w:cs="Arial"/>
                <w:sz w:val="20"/>
                <w:szCs w:val="20"/>
              </w:rPr>
              <w:t>Number 435 September 2002 Avalanche Management</w:t>
            </w:r>
          </w:p>
          <w:p w:rsidR="0069696E"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Pr>
                <w:rFonts w:ascii="Arial" w:hAnsi="Arial" w:cs="Arial"/>
                <w:sz w:val="20"/>
                <w:szCs w:val="20"/>
              </w:rPr>
              <w:t xml:space="preserve">National Hurricane </w:t>
            </w:r>
            <w:proofErr w:type="spellStart"/>
            <w:r>
              <w:rPr>
                <w:rFonts w:ascii="Arial" w:hAnsi="Arial" w:cs="Arial"/>
                <w:sz w:val="20"/>
                <w:szCs w:val="20"/>
              </w:rPr>
              <w:t>Center</w:t>
            </w:r>
            <w:proofErr w:type="spellEnd"/>
            <w:r>
              <w:rPr>
                <w:rFonts w:ascii="Arial" w:hAnsi="Arial" w:cs="Arial"/>
                <w:sz w:val="20"/>
                <w:szCs w:val="20"/>
              </w:rPr>
              <w:t>:</w:t>
            </w:r>
          </w:p>
          <w:p w:rsidR="0069696E" w:rsidRPr="00BA584C" w:rsidRDefault="005D3C31" w:rsidP="00DF7A15">
            <w:pPr>
              <w:ind w:right="459"/>
            </w:pPr>
            <w:hyperlink r:id="rId58" w:history="1">
              <w:r w:rsidR="0069696E" w:rsidRPr="00BA584C">
                <w:rPr>
                  <w:rStyle w:val="Hyperlink"/>
                  <w:rFonts w:ascii="Arial" w:hAnsi="Arial" w:cs="Arial"/>
                  <w:sz w:val="20"/>
                  <w:szCs w:val="20"/>
                </w:rPr>
                <w:t>www.nhc.noaa.gov</w:t>
              </w:r>
            </w:hyperlink>
          </w:p>
          <w:p w:rsidR="0069696E" w:rsidRPr="00BA584C" w:rsidRDefault="0069696E" w:rsidP="00DF7A15">
            <w:pPr>
              <w:ind w:right="459"/>
              <w:rPr>
                <w:rFonts w:ascii="Arial" w:hAnsi="Arial" w:cs="Arial"/>
                <w:sz w:val="20"/>
                <w:szCs w:val="20"/>
              </w:rPr>
            </w:pPr>
          </w:p>
          <w:p w:rsidR="0069696E" w:rsidRPr="005E55DC" w:rsidRDefault="0069696E" w:rsidP="00DF7A15">
            <w:pPr>
              <w:ind w:right="459"/>
              <w:rPr>
                <w:rFonts w:ascii="Arial" w:hAnsi="Arial" w:cs="Arial"/>
                <w:b/>
                <w:sz w:val="20"/>
                <w:szCs w:val="20"/>
              </w:rPr>
            </w:pPr>
            <w:r w:rsidRPr="005E55DC">
              <w:rPr>
                <w:rFonts w:ascii="Arial" w:hAnsi="Arial" w:cs="Arial"/>
                <w:b/>
                <w:sz w:val="20"/>
                <w:szCs w:val="20"/>
              </w:rPr>
              <w:t>Past papers</w:t>
            </w:r>
          </w:p>
          <w:p w:rsidR="0069696E" w:rsidRPr="005E55DC" w:rsidRDefault="0069696E" w:rsidP="00DF7A15">
            <w:pPr>
              <w:ind w:right="459"/>
              <w:rPr>
                <w:rFonts w:ascii="Arial" w:hAnsi="Arial" w:cs="Arial"/>
                <w:sz w:val="20"/>
                <w:szCs w:val="20"/>
              </w:rPr>
            </w:pPr>
            <w:r w:rsidRPr="005E55DC">
              <w:rPr>
                <w:rFonts w:ascii="Arial" w:hAnsi="Arial" w:cs="Arial"/>
                <w:sz w:val="20"/>
                <w:szCs w:val="20"/>
              </w:rPr>
              <w:t>November 2011 Question 6(a)</w:t>
            </w:r>
          </w:p>
          <w:p w:rsidR="0069696E" w:rsidRPr="005E55DC" w:rsidRDefault="0069696E" w:rsidP="00DF7A15">
            <w:pPr>
              <w:ind w:right="459"/>
              <w:rPr>
                <w:rFonts w:ascii="Arial" w:hAnsi="Arial" w:cs="Arial"/>
                <w:sz w:val="20"/>
                <w:szCs w:val="20"/>
              </w:rPr>
            </w:pPr>
            <w:r w:rsidRPr="005E55DC">
              <w:rPr>
                <w:rFonts w:ascii="Arial" w:hAnsi="Arial" w:cs="Arial"/>
                <w:sz w:val="20"/>
                <w:szCs w:val="20"/>
              </w:rPr>
              <w:t>June 2007 Question 5(a)</w:t>
            </w:r>
          </w:p>
          <w:p w:rsidR="0069696E" w:rsidRPr="00BA584C" w:rsidRDefault="0069696E" w:rsidP="00DF7A15">
            <w:pPr>
              <w:rPr>
                <w:rFonts w:ascii="Arial" w:hAnsi="Arial" w:cs="Arial"/>
                <w:i/>
                <w:sz w:val="20"/>
                <w:szCs w:val="20"/>
              </w:rPr>
            </w:pPr>
          </w:p>
        </w:tc>
      </w:tr>
      <w:tr w:rsidR="0069696E" w:rsidRPr="00A33EB6" w:rsidTr="0069696E">
        <w:tc>
          <w:tcPr>
            <w:tcW w:w="1959" w:type="dxa"/>
          </w:tcPr>
          <w:p w:rsidR="0069696E" w:rsidRPr="00BA584C" w:rsidRDefault="0069696E" w:rsidP="00DF7A15">
            <w:pPr>
              <w:rPr>
                <w:rFonts w:ascii="Arial" w:hAnsi="Arial" w:cs="Arial"/>
                <w:b/>
                <w:sz w:val="20"/>
                <w:szCs w:val="20"/>
              </w:rPr>
            </w:pPr>
            <w:r w:rsidRPr="00BA584C">
              <w:rPr>
                <w:rFonts w:ascii="Arial" w:hAnsi="Arial" w:cs="Arial"/>
                <w:b/>
                <w:sz w:val="20"/>
                <w:szCs w:val="20"/>
              </w:rPr>
              <w:t>3.3 Hazard resulting from atmospheric disturbances</w:t>
            </w:r>
          </w:p>
          <w:p w:rsidR="0069696E" w:rsidRPr="00BA584C" w:rsidRDefault="0069696E" w:rsidP="00DF7A15">
            <w:pPr>
              <w:rPr>
                <w:rFonts w:ascii="Arial" w:hAnsi="Arial" w:cs="Arial"/>
                <w:b/>
                <w:sz w:val="20"/>
                <w:szCs w:val="20"/>
              </w:rPr>
            </w:pPr>
          </w:p>
        </w:tc>
        <w:tc>
          <w:tcPr>
            <w:tcW w:w="2238" w:type="dxa"/>
          </w:tcPr>
          <w:p w:rsidR="0069696E" w:rsidRDefault="0069696E" w:rsidP="00DF7A15">
            <w:pPr>
              <w:rPr>
                <w:rFonts w:ascii="Arial" w:hAnsi="Arial" w:cs="Arial"/>
                <w:sz w:val="20"/>
                <w:szCs w:val="20"/>
              </w:rPr>
            </w:pPr>
            <w:r w:rsidRPr="00BA584C">
              <w:rPr>
                <w:rFonts w:ascii="Arial" w:hAnsi="Arial" w:cs="Arial"/>
                <w:sz w:val="20"/>
                <w:szCs w:val="20"/>
              </w:rPr>
              <w:t>To understand the distribution, causes and characteristics of tropical cyclones and tornadoes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To understand the difficulty of prediction and the variations in impact (and associated</w:t>
            </w:r>
            <w:r>
              <w:rPr>
                <w:rFonts w:ascii="Arial" w:hAnsi="Arial" w:cs="Arial"/>
                <w:sz w:val="20"/>
                <w:szCs w:val="20"/>
              </w:rPr>
              <w:t xml:space="preserve"> phenomena) and human responses</w:t>
            </w:r>
          </w:p>
          <w:p w:rsidR="0069696E" w:rsidRPr="00BA584C" w:rsidRDefault="0069696E" w:rsidP="00DF7A15">
            <w:pPr>
              <w:rPr>
                <w:rFonts w:ascii="Arial" w:hAnsi="Arial" w:cs="Arial"/>
                <w:sz w:val="20"/>
                <w:szCs w:val="20"/>
              </w:rPr>
            </w:pPr>
          </w:p>
        </w:tc>
        <w:tc>
          <w:tcPr>
            <w:tcW w:w="2040" w:type="dxa"/>
          </w:tcPr>
          <w:p w:rsidR="0069696E" w:rsidRPr="00BA584C" w:rsidRDefault="0069696E" w:rsidP="00DF7A15">
            <w:pPr>
              <w:rPr>
                <w:rFonts w:ascii="Arial" w:hAnsi="Arial" w:cs="Arial"/>
                <w:b/>
                <w:sz w:val="20"/>
                <w:szCs w:val="20"/>
              </w:rPr>
            </w:pPr>
            <w:r w:rsidRPr="00BA584C">
              <w:rPr>
                <w:rFonts w:ascii="Arial" w:hAnsi="Arial" w:cs="Arial"/>
                <w:b/>
                <w:sz w:val="20"/>
                <w:szCs w:val="20"/>
              </w:rPr>
              <w:t>Tropical storm</w:t>
            </w:r>
          </w:p>
          <w:p w:rsidR="0069696E" w:rsidRPr="00BA584C" w:rsidRDefault="0069696E" w:rsidP="00DF7A15">
            <w:pPr>
              <w:rPr>
                <w:rFonts w:ascii="Arial" w:hAnsi="Arial" w:cs="Arial"/>
                <w:b/>
                <w:sz w:val="20"/>
                <w:szCs w:val="20"/>
              </w:rPr>
            </w:pPr>
            <w:r w:rsidRPr="00BA584C">
              <w:rPr>
                <w:rFonts w:ascii="Arial" w:hAnsi="Arial" w:cs="Arial"/>
                <w:b/>
                <w:sz w:val="20"/>
                <w:szCs w:val="20"/>
              </w:rPr>
              <w:t>(Tropical) Cyclone</w:t>
            </w:r>
          </w:p>
          <w:p w:rsidR="0069696E" w:rsidRPr="00BA584C" w:rsidRDefault="0069696E" w:rsidP="00DF7A15">
            <w:pPr>
              <w:rPr>
                <w:rFonts w:ascii="Arial" w:hAnsi="Arial" w:cs="Arial"/>
                <w:b/>
                <w:sz w:val="20"/>
                <w:szCs w:val="20"/>
              </w:rPr>
            </w:pPr>
            <w:r w:rsidRPr="00BA584C">
              <w:rPr>
                <w:rFonts w:ascii="Arial" w:hAnsi="Arial" w:cs="Arial"/>
                <w:b/>
                <w:sz w:val="20"/>
                <w:szCs w:val="20"/>
              </w:rPr>
              <w:t>Hurricane</w:t>
            </w:r>
          </w:p>
          <w:p w:rsidR="0069696E" w:rsidRPr="00BA584C" w:rsidRDefault="0069696E" w:rsidP="00DF7A15">
            <w:pPr>
              <w:rPr>
                <w:rFonts w:ascii="Arial" w:hAnsi="Arial" w:cs="Arial"/>
                <w:b/>
                <w:sz w:val="20"/>
                <w:szCs w:val="20"/>
              </w:rPr>
            </w:pPr>
            <w:r w:rsidRPr="00BA584C">
              <w:rPr>
                <w:rFonts w:ascii="Arial" w:hAnsi="Arial" w:cs="Arial"/>
                <w:b/>
                <w:sz w:val="20"/>
                <w:szCs w:val="20"/>
              </w:rPr>
              <w:t>Instability</w:t>
            </w:r>
          </w:p>
          <w:p w:rsidR="0069696E" w:rsidRPr="00BA584C" w:rsidRDefault="0069696E" w:rsidP="00DF7A15">
            <w:pPr>
              <w:rPr>
                <w:rFonts w:ascii="Arial" w:hAnsi="Arial" w:cs="Arial"/>
                <w:b/>
                <w:sz w:val="20"/>
                <w:szCs w:val="20"/>
              </w:rPr>
            </w:pPr>
            <w:r w:rsidRPr="00BA584C">
              <w:rPr>
                <w:rFonts w:ascii="Arial" w:hAnsi="Arial" w:cs="Arial"/>
                <w:b/>
                <w:sz w:val="20"/>
                <w:szCs w:val="20"/>
              </w:rPr>
              <w:t>Latent heat</w:t>
            </w:r>
          </w:p>
          <w:p w:rsidR="0069696E" w:rsidRPr="00BA584C" w:rsidRDefault="0069696E" w:rsidP="00DF7A15">
            <w:pPr>
              <w:rPr>
                <w:rFonts w:ascii="Arial" w:hAnsi="Arial" w:cs="Arial"/>
                <w:b/>
                <w:sz w:val="20"/>
                <w:szCs w:val="20"/>
              </w:rPr>
            </w:pPr>
            <w:r w:rsidRPr="00BA584C">
              <w:rPr>
                <w:rFonts w:ascii="Arial" w:hAnsi="Arial" w:cs="Arial"/>
                <w:b/>
                <w:sz w:val="20"/>
                <w:szCs w:val="20"/>
              </w:rPr>
              <w:t>Adiabatic</w:t>
            </w:r>
          </w:p>
          <w:p w:rsidR="0069696E" w:rsidRPr="00BA584C" w:rsidRDefault="0069696E" w:rsidP="00DF7A15">
            <w:pPr>
              <w:rPr>
                <w:rFonts w:ascii="Arial" w:hAnsi="Arial" w:cs="Arial"/>
                <w:b/>
                <w:sz w:val="20"/>
                <w:szCs w:val="20"/>
              </w:rPr>
            </w:pPr>
            <w:proofErr w:type="spellStart"/>
            <w:r w:rsidRPr="00BA584C">
              <w:rPr>
                <w:rFonts w:ascii="Arial" w:hAnsi="Arial" w:cs="Arial"/>
                <w:b/>
                <w:sz w:val="20"/>
                <w:szCs w:val="20"/>
              </w:rPr>
              <w:t>Cumulo</w:t>
            </w:r>
            <w:proofErr w:type="spellEnd"/>
            <w:r w:rsidRPr="00BA584C">
              <w:rPr>
                <w:rFonts w:ascii="Arial" w:hAnsi="Arial" w:cs="Arial"/>
                <w:b/>
                <w:sz w:val="20"/>
                <w:szCs w:val="20"/>
              </w:rPr>
              <w:t>-nimbus</w:t>
            </w:r>
          </w:p>
          <w:p w:rsidR="0069696E" w:rsidRPr="00BA584C" w:rsidRDefault="0069696E" w:rsidP="00DF7A15">
            <w:pPr>
              <w:rPr>
                <w:rFonts w:ascii="Arial" w:hAnsi="Arial" w:cs="Arial"/>
                <w:b/>
                <w:sz w:val="20"/>
                <w:szCs w:val="20"/>
              </w:rPr>
            </w:pPr>
            <w:r w:rsidRPr="00BA584C">
              <w:rPr>
                <w:rFonts w:ascii="Arial" w:hAnsi="Arial" w:cs="Arial"/>
                <w:b/>
                <w:sz w:val="20"/>
                <w:szCs w:val="20"/>
              </w:rPr>
              <w:t>Tornado</w:t>
            </w:r>
          </w:p>
          <w:p w:rsidR="0069696E" w:rsidRPr="00BA584C" w:rsidRDefault="0069696E" w:rsidP="00DF7A15">
            <w:pPr>
              <w:rPr>
                <w:rFonts w:ascii="Arial" w:hAnsi="Arial" w:cs="Arial"/>
                <w:b/>
                <w:sz w:val="20"/>
                <w:szCs w:val="20"/>
              </w:rPr>
            </w:pPr>
          </w:p>
        </w:tc>
        <w:tc>
          <w:tcPr>
            <w:tcW w:w="6096" w:type="dxa"/>
          </w:tcPr>
          <w:p w:rsidR="0069696E" w:rsidRPr="00BA584C" w:rsidRDefault="0069696E" w:rsidP="00DF7A15">
            <w:pPr>
              <w:rPr>
                <w:rFonts w:ascii="Arial" w:hAnsi="Arial" w:cs="Arial"/>
                <w:b/>
                <w:sz w:val="20"/>
                <w:szCs w:val="20"/>
              </w:rPr>
            </w:pPr>
            <w:r w:rsidRPr="00BA584C">
              <w:rPr>
                <w:rFonts w:ascii="Arial" w:hAnsi="Arial" w:cs="Arial"/>
                <w:b/>
                <w:sz w:val="20"/>
                <w:szCs w:val="20"/>
              </w:rPr>
              <w:t xml:space="preserve">Tropical storms (cyclones)  </w:t>
            </w:r>
          </w:p>
          <w:p w:rsidR="0069696E" w:rsidRPr="00BA584C" w:rsidRDefault="0069696E" w:rsidP="00DF7A15">
            <w:pPr>
              <w:rPr>
                <w:rFonts w:ascii="Arial" w:hAnsi="Arial" w:cs="Arial"/>
                <w:b/>
                <w:sz w:val="20"/>
                <w:szCs w:val="20"/>
              </w:rPr>
            </w:pPr>
            <w:r w:rsidRPr="00BA584C">
              <w:rPr>
                <w:rFonts w:ascii="Arial" w:hAnsi="Arial" w:cs="Arial"/>
                <w:b/>
                <w:sz w:val="20"/>
                <w:szCs w:val="20"/>
              </w:rPr>
              <w:t>Definition</w:t>
            </w:r>
          </w:p>
          <w:p w:rsidR="0069696E" w:rsidRPr="00BA584C" w:rsidRDefault="0069696E" w:rsidP="00DF7A15">
            <w:pPr>
              <w:rPr>
                <w:rFonts w:ascii="Arial" w:hAnsi="Arial" w:cs="Arial"/>
                <w:sz w:val="20"/>
                <w:szCs w:val="20"/>
              </w:rPr>
            </w:pPr>
            <w:r w:rsidRPr="00BA584C">
              <w:rPr>
                <w:rFonts w:ascii="Arial" w:hAnsi="Arial" w:cs="Arial"/>
                <w:b/>
                <w:sz w:val="20"/>
                <w:szCs w:val="20"/>
              </w:rPr>
              <w:t>Classification</w:t>
            </w:r>
            <w:r w:rsidRPr="00BA584C">
              <w:rPr>
                <w:rFonts w:ascii="Arial" w:hAnsi="Arial" w:cs="Arial"/>
                <w:sz w:val="20"/>
                <w:szCs w:val="20"/>
              </w:rPr>
              <w:t xml:space="preserve"> Hurricanes, cyclones and typhoons.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 xml:space="preserve">Location </w:t>
            </w:r>
            <w:r w:rsidRPr="00BA584C">
              <w:rPr>
                <w:rFonts w:ascii="Arial" w:hAnsi="Arial" w:cs="Arial"/>
                <w:sz w:val="20"/>
                <w:szCs w:val="20"/>
              </w:rPr>
              <w:t>Map to show global location and areas most at risk.</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Formation</w:t>
            </w:r>
            <w:r w:rsidRPr="00BA584C">
              <w:rPr>
                <w:rFonts w:ascii="Arial" w:hAnsi="Arial" w:cs="Arial"/>
                <w:sz w:val="20"/>
                <w:szCs w:val="20"/>
              </w:rPr>
              <w:t xml:space="preserve"> Conditions for formation. Understanding of processes of instability, adiabatic changes of temperature, release of latent heat. Link to AS Unit Atmosphere and weather 2.1 and 2.2.</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Weather conditions</w:t>
            </w:r>
            <w:r w:rsidRPr="00BA584C">
              <w:rPr>
                <w:rFonts w:ascii="Arial" w:hAnsi="Arial" w:cs="Arial"/>
                <w:sz w:val="20"/>
                <w:szCs w:val="20"/>
              </w:rPr>
              <w:t xml:space="preserve"> </w:t>
            </w:r>
            <w:r w:rsidRPr="00BA584C">
              <w:rPr>
                <w:rFonts w:ascii="Arial" w:hAnsi="Arial" w:cs="Arial"/>
                <w:bCs/>
                <w:sz w:val="20"/>
                <w:szCs w:val="20"/>
              </w:rPr>
              <w:t xml:space="preserve">High winds, heavy rainfall and storm surges </w:t>
            </w:r>
            <w:r w:rsidRPr="00BA584C">
              <w:rPr>
                <w:rFonts w:ascii="Arial" w:hAnsi="Arial" w:cs="Arial"/>
                <w:sz w:val="20"/>
                <w:szCs w:val="20"/>
              </w:rPr>
              <w:t xml:space="preserve">may result in flooding and landslides. Link to hazardous nature of the physical event. The weather elements and the way in which they are hazardous are important.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 xml:space="preserve">Cross section of a tropical storm - fully labelled and annotated. </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Magnitude and frequency</w:t>
            </w:r>
            <w:r w:rsidRPr="00BA584C">
              <w:rPr>
                <w:rFonts w:ascii="Arial" w:hAnsi="Arial" w:cs="Arial"/>
                <w:sz w:val="20"/>
                <w:szCs w:val="20"/>
              </w:rPr>
              <w:t xml:space="preserve"> </w:t>
            </w:r>
            <w:r>
              <w:rPr>
                <w:rFonts w:ascii="Arial" w:hAnsi="Arial" w:cs="Arial"/>
                <w:sz w:val="20"/>
                <w:szCs w:val="20"/>
              </w:rPr>
              <w:t>T</w:t>
            </w:r>
            <w:r w:rsidRPr="00BA584C">
              <w:rPr>
                <w:rFonts w:ascii="Arial" w:hAnsi="Arial" w:cs="Arial"/>
                <w:sz w:val="20"/>
                <w:szCs w:val="20"/>
              </w:rPr>
              <w:t>hese hazards have considerable potential to damage life and property. Location may be an important factor – e.g. barrier islands of the eastern seaboard of the USA.</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Prediction</w:t>
            </w:r>
            <w:r w:rsidRPr="00BA584C">
              <w:rPr>
                <w:rFonts w:ascii="Arial" w:hAnsi="Arial" w:cs="Arial"/>
                <w:sz w:val="20"/>
                <w:szCs w:val="20"/>
              </w:rPr>
              <w:t xml:space="preserve"> Arguably tropical storms and tornadoes are the most predictable of all these physical events. Forecasting technology, seasonal pattern of the storms. However it is notoriously difficult to guarantee track and speed of movement. Reminder about distinction between forecasting and prediction. </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Precaution</w:t>
            </w:r>
            <w:r w:rsidRPr="00BA584C">
              <w:rPr>
                <w:rFonts w:ascii="Arial" w:hAnsi="Arial" w:cs="Arial"/>
                <w:sz w:val="20"/>
                <w:szCs w:val="20"/>
              </w:rPr>
              <w:t xml:space="preserve"> Evacuation, protection: coastal and river defences against flooding, drills, land use planning/zoning. Insurance, perception of the risk.</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b/>
                <w:sz w:val="20"/>
                <w:szCs w:val="20"/>
              </w:rPr>
              <w:t>Two contrasting case studies</w:t>
            </w:r>
            <w:r w:rsidRPr="00BA584C">
              <w:rPr>
                <w:rFonts w:ascii="Arial" w:hAnsi="Arial" w:cs="Arial"/>
                <w:sz w:val="20"/>
                <w:szCs w:val="20"/>
              </w:rPr>
              <w:t xml:space="preserve"> one in an MEDC, one in an LEDC. Hurricane Isabel Autumn 2003 – eastern seaboard of the USA. (Other well documented ones are Gilbert and Andrew) and Hurricane Mitch 1998 – Central America. </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The causes and secondary effects, e.g. storm surges, high winds, coastal flooding should be highlighted as these are specifically mentioned in the syllabus. The impact of the storm and the response to the event should be emphasised.  Population densities, perception of the risk and contrasting levels of empowerment to control the environment, can be highlighted in the contrasting choices. </w:t>
            </w:r>
          </w:p>
          <w:p w:rsidR="0069696E" w:rsidRPr="00BA584C" w:rsidRDefault="0069696E" w:rsidP="00DF7A15">
            <w:pPr>
              <w:rPr>
                <w:rFonts w:ascii="Arial" w:hAnsi="Arial" w:cs="Arial"/>
                <w:sz w:val="20"/>
                <w:szCs w:val="20"/>
              </w:rPr>
            </w:pPr>
            <w:r w:rsidRPr="00BA584C">
              <w:rPr>
                <w:rFonts w:ascii="Arial" w:hAnsi="Arial" w:cs="Arial"/>
                <w:sz w:val="20"/>
                <w:szCs w:val="20"/>
              </w:rPr>
              <w:t xml:space="preserve">Recent examples: Cyclone </w:t>
            </w:r>
            <w:proofErr w:type="spellStart"/>
            <w:r w:rsidRPr="00BA584C">
              <w:rPr>
                <w:rFonts w:ascii="Arial" w:hAnsi="Arial" w:cs="Arial"/>
                <w:sz w:val="20"/>
                <w:szCs w:val="20"/>
              </w:rPr>
              <w:t>Nargis</w:t>
            </w:r>
            <w:proofErr w:type="spellEnd"/>
            <w:r w:rsidRPr="00BA584C">
              <w:rPr>
                <w:rFonts w:ascii="Arial" w:hAnsi="Arial" w:cs="Arial"/>
                <w:sz w:val="20"/>
                <w:szCs w:val="20"/>
              </w:rPr>
              <w:t xml:space="preserve">, Irrawaddy delta, Burma May 2008. Useful because of the political implication of the rescue and management of the aftermath. </w:t>
            </w:r>
          </w:p>
          <w:p w:rsidR="0069696E" w:rsidRPr="00BA584C" w:rsidRDefault="0069696E" w:rsidP="00DF7A15">
            <w:pPr>
              <w:rPr>
                <w:rFonts w:ascii="Arial" w:hAnsi="Arial" w:cs="Arial"/>
                <w:b/>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Tornadoes</w:t>
            </w:r>
          </w:p>
          <w:p w:rsidR="0069696E" w:rsidRPr="00BA584C" w:rsidRDefault="0069696E" w:rsidP="00DF7A15">
            <w:pPr>
              <w:rPr>
                <w:rFonts w:ascii="Arial" w:hAnsi="Arial" w:cs="Arial"/>
                <w:sz w:val="20"/>
                <w:szCs w:val="20"/>
              </w:rPr>
            </w:pPr>
            <w:r w:rsidRPr="00BA584C">
              <w:rPr>
                <w:rFonts w:ascii="Arial" w:hAnsi="Arial" w:cs="Arial"/>
                <w:b/>
                <w:sz w:val="20"/>
                <w:szCs w:val="20"/>
              </w:rPr>
              <w:t>Definition</w:t>
            </w:r>
            <w:r w:rsidRPr="00BA584C">
              <w:rPr>
                <w:rFonts w:ascii="Arial" w:hAnsi="Arial" w:cs="Arial"/>
                <w:sz w:val="20"/>
                <w:szCs w:val="20"/>
              </w:rPr>
              <w:t xml:space="preserve"> A tornado is a short-lived, violently rotating, narrow, funnel-like column of cloud that reaches the ground from a </w:t>
            </w:r>
            <w:proofErr w:type="spellStart"/>
            <w:r w:rsidRPr="00BA584C">
              <w:rPr>
                <w:rFonts w:ascii="Arial" w:hAnsi="Arial" w:cs="Arial"/>
                <w:sz w:val="20"/>
                <w:szCs w:val="20"/>
              </w:rPr>
              <w:t>cumulo</w:t>
            </w:r>
            <w:proofErr w:type="spellEnd"/>
            <w:r w:rsidRPr="00BA584C">
              <w:rPr>
                <w:rFonts w:ascii="Arial" w:hAnsi="Arial" w:cs="Arial"/>
                <w:sz w:val="20"/>
                <w:szCs w:val="20"/>
              </w:rPr>
              <w:t>-nimbus cloud. It is associated with intense low pressure conditions.</w:t>
            </w:r>
          </w:p>
          <w:p w:rsidR="0069696E" w:rsidRDefault="0069696E" w:rsidP="00DF7A15">
            <w:pPr>
              <w:rPr>
                <w:rFonts w:ascii="Arial" w:hAnsi="Arial" w:cs="Arial"/>
                <w:b/>
                <w:sz w:val="20"/>
                <w:szCs w:val="20"/>
              </w:rPr>
            </w:pPr>
            <w:r w:rsidRPr="00BA584C">
              <w:rPr>
                <w:rFonts w:ascii="Arial" w:hAnsi="Arial" w:cs="Arial"/>
                <w:b/>
                <w:sz w:val="20"/>
                <w:szCs w:val="20"/>
              </w:rPr>
              <w:t>Formation</w:t>
            </w:r>
          </w:p>
          <w:p w:rsidR="0069696E" w:rsidRPr="00AD1003" w:rsidRDefault="0069696E" w:rsidP="00DF7A15">
            <w:pPr>
              <w:rPr>
                <w:rFonts w:ascii="Arial" w:hAnsi="Arial" w:cs="Arial"/>
                <w:sz w:val="20"/>
                <w:szCs w:val="20"/>
              </w:rPr>
            </w:pPr>
            <w:r w:rsidRPr="00BA584C">
              <w:rPr>
                <w:rFonts w:ascii="Arial" w:hAnsi="Arial" w:cs="Arial"/>
                <w:b/>
                <w:sz w:val="20"/>
                <w:szCs w:val="20"/>
              </w:rPr>
              <w:t>Measurement of magnitude</w:t>
            </w:r>
            <w:r>
              <w:rPr>
                <w:rFonts w:ascii="Arial" w:hAnsi="Arial" w:cs="Arial"/>
                <w:b/>
                <w:sz w:val="20"/>
                <w:szCs w:val="20"/>
              </w:rPr>
              <w:t xml:space="preserve"> –</w:t>
            </w:r>
            <w:r w:rsidRPr="00BA584C">
              <w:rPr>
                <w:rFonts w:ascii="Arial" w:hAnsi="Arial" w:cs="Arial"/>
                <w:sz w:val="20"/>
                <w:szCs w:val="20"/>
              </w:rPr>
              <w:t xml:space="preserve"> Fujita Tornado scale</w:t>
            </w:r>
            <w:r>
              <w:rPr>
                <w:rFonts w:ascii="Arial" w:hAnsi="Arial" w:cs="Arial"/>
                <w:sz w:val="20"/>
                <w:szCs w:val="20"/>
              </w:rPr>
              <w:t>.</w:t>
            </w:r>
          </w:p>
        </w:tc>
        <w:tc>
          <w:tcPr>
            <w:tcW w:w="2268" w:type="dxa"/>
          </w:tcPr>
          <w:p w:rsidR="0069696E" w:rsidRPr="00BA584C" w:rsidRDefault="0069696E" w:rsidP="00DF7A15">
            <w:pPr>
              <w:rPr>
                <w:rFonts w:ascii="Arial" w:hAnsi="Arial" w:cs="Arial"/>
                <w:sz w:val="20"/>
                <w:szCs w:val="20"/>
              </w:rPr>
            </w:pPr>
            <w:r w:rsidRPr="00BA584C">
              <w:rPr>
                <w:rFonts w:ascii="Arial" w:hAnsi="Arial" w:cs="Arial"/>
                <w:i/>
                <w:sz w:val="20"/>
                <w:szCs w:val="20"/>
              </w:rPr>
              <w:t xml:space="preserve">Cambridge International A and AS Level Geography </w:t>
            </w:r>
            <w:r w:rsidRPr="00BA584C">
              <w:rPr>
                <w:rFonts w:ascii="Arial" w:hAnsi="Arial" w:cs="Arial"/>
                <w:sz w:val="20"/>
                <w:szCs w:val="20"/>
              </w:rPr>
              <w:t>(Nagle and Guinness) Pages 282–289</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Figure 3.29 Page 283 shows Distribution of Tropical Storms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Figure 3.28 Page 282 shows the Formation of a Tropical Storm</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Section 3.3 Activities Pages 285 and 289</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516 April 2006 Hurricane Katrina</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530 Sept 2006 Hurricanes Rita and Katrina and the after effects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proofErr w:type="spellStart"/>
            <w:r w:rsidRPr="00BA584C">
              <w:rPr>
                <w:rFonts w:ascii="Arial" w:hAnsi="Arial" w:cs="Arial"/>
                <w:sz w:val="20"/>
                <w:szCs w:val="20"/>
              </w:rPr>
              <w:t>Geofile</w:t>
            </w:r>
            <w:proofErr w:type="spellEnd"/>
            <w:r w:rsidRPr="00BA584C">
              <w:rPr>
                <w:rFonts w:ascii="Arial" w:hAnsi="Arial" w:cs="Arial"/>
                <w:sz w:val="20"/>
                <w:szCs w:val="20"/>
              </w:rPr>
              <w:t xml:space="preserve"> 500 Sept 2005 Hurricane Season in the Caribbean</w:t>
            </w:r>
          </w:p>
          <w:p w:rsidR="0069696E"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Pr>
                <w:rFonts w:ascii="Arial" w:hAnsi="Arial" w:cs="Arial"/>
                <w:sz w:val="20"/>
                <w:szCs w:val="20"/>
              </w:rPr>
              <w:t>Resources for learners, schools and teachers:</w:t>
            </w:r>
          </w:p>
          <w:p w:rsidR="0069696E" w:rsidRDefault="005D3C31" w:rsidP="00DF7A15">
            <w:pPr>
              <w:ind w:right="459"/>
            </w:pPr>
            <w:hyperlink r:id="rId59" w:history="1">
              <w:r w:rsidR="0069696E" w:rsidRPr="00BA584C">
                <w:rPr>
                  <w:rStyle w:val="Hyperlink"/>
                  <w:rFonts w:ascii="Arial" w:hAnsi="Arial" w:cs="Arial"/>
                  <w:sz w:val="20"/>
                  <w:szCs w:val="20"/>
                </w:rPr>
                <w:t>www.curriculum-press.co.uk</w:t>
              </w:r>
            </w:hyperlink>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sidRPr="00BA584C">
              <w:rPr>
                <w:rFonts w:ascii="Arial" w:hAnsi="Arial" w:cs="Arial"/>
                <w:sz w:val="20"/>
                <w:szCs w:val="20"/>
              </w:rPr>
              <w:t>Geo Factsheet Number 162</w:t>
            </w:r>
          </w:p>
          <w:p w:rsidR="0069696E" w:rsidRDefault="0069696E" w:rsidP="00DF7A15">
            <w:pPr>
              <w:ind w:right="459"/>
              <w:rPr>
                <w:rFonts w:ascii="Arial" w:hAnsi="Arial" w:cs="Arial"/>
                <w:sz w:val="20"/>
                <w:szCs w:val="20"/>
              </w:rPr>
            </w:pPr>
            <w:r w:rsidRPr="00BA584C">
              <w:rPr>
                <w:rFonts w:ascii="Arial" w:hAnsi="Arial" w:cs="Arial"/>
                <w:sz w:val="20"/>
                <w:szCs w:val="20"/>
              </w:rPr>
              <w:t xml:space="preserve">Hurricanes: A Predictable Hazard? </w:t>
            </w:r>
          </w:p>
          <w:p w:rsidR="0069696E" w:rsidRPr="00BA584C"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Pr>
                <w:rFonts w:ascii="Arial" w:hAnsi="Arial" w:cs="Arial"/>
                <w:sz w:val="20"/>
                <w:szCs w:val="20"/>
              </w:rPr>
              <w:t>Images of tornadoes:</w:t>
            </w:r>
          </w:p>
          <w:p w:rsidR="0069696E" w:rsidRPr="00BA584C" w:rsidRDefault="005D3C31" w:rsidP="00DF7A15">
            <w:pPr>
              <w:ind w:right="459"/>
              <w:rPr>
                <w:rFonts w:ascii="Arial" w:hAnsi="Arial" w:cs="Arial"/>
                <w:sz w:val="20"/>
                <w:szCs w:val="20"/>
              </w:rPr>
            </w:pPr>
            <w:hyperlink r:id="rId60" w:history="1">
              <w:r w:rsidR="0069696E" w:rsidRPr="00BA584C">
                <w:rPr>
                  <w:rStyle w:val="Hyperlink"/>
                  <w:rFonts w:ascii="Arial" w:hAnsi="Arial" w:cs="Arial"/>
                  <w:sz w:val="20"/>
                  <w:szCs w:val="20"/>
                </w:rPr>
                <w:t>www.chaseday.com/tornadoes.htm</w:t>
              </w:r>
            </w:hyperlink>
            <w:r w:rsidR="0069696E" w:rsidRPr="00BA584C">
              <w:rPr>
                <w:rFonts w:ascii="Arial" w:hAnsi="Arial" w:cs="Arial"/>
                <w:sz w:val="20"/>
                <w:szCs w:val="20"/>
              </w:rPr>
              <w:t xml:space="preserve">  .</w:t>
            </w:r>
          </w:p>
          <w:p w:rsidR="0069696E"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Pr>
                <w:rFonts w:ascii="Arial" w:hAnsi="Arial" w:cs="Arial"/>
                <w:sz w:val="20"/>
                <w:szCs w:val="20"/>
              </w:rPr>
              <w:t>F</w:t>
            </w:r>
            <w:r w:rsidRPr="00BA584C">
              <w:rPr>
                <w:rFonts w:ascii="Arial" w:hAnsi="Arial" w:cs="Arial"/>
                <w:sz w:val="20"/>
                <w:szCs w:val="20"/>
              </w:rPr>
              <w:t>requently asked questions</w:t>
            </w:r>
            <w:r>
              <w:rPr>
                <w:rFonts w:ascii="Arial" w:hAnsi="Arial" w:cs="Arial"/>
                <w:sz w:val="20"/>
                <w:szCs w:val="20"/>
              </w:rPr>
              <w:t xml:space="preserve"> about tornadoes:</w:t>
            </w:r>
            <w:r w:rsidRPr="00BA584C">
              <w:rPr>
                <w:rFonts w:ascii="Arial" w:hAnsi="Arial" w:cs="Arial"/>
                <w:sz w:val="20"/>
                <w:szCs w:val="20"/>
              </w:rPr>
              <w:t xml:space="preserve"> </w:t>
            </w:r>
          </w:p>
          <w:p w:rsidR="0069696E" w:rsidRDefault="005D3C31" w:rsidP="00DF7A15">
            <w:pPr>
              <w:ind w:right="459"/>
              <w:rPr>
                <w:rFonts w:ascii="Arial" w:hAnsi="Arial" w:cs="Arial"/>
                <w:sz w:val="20"/>
                <w:szCs w:val="20"/>
              </w:rPr>
            </w:pPr>
            <w:hyperlink r:id="rId61" w:history="1">
              <w:r w:rsidR="0069696E" w:rsidRPr="00BA584C">
                <w:rPr>
                  <w:rStyle w:val="Hyperlink"/>
                  <w:rFonts w:ascii="Arial" w:hAnsi="Arial" w:cs="Arial"/>
                  <w:sz w:val="20"/>
                  <w:szCs w:val="20"/>
                </w:rPr>
                <w:t>www.spc.noaa.gov/faq/tornado</w:t>
              </w:r>
            </w:hyperlink>
            <w:r w:rsidR="0069696E" w:rsidRPr="00BA584C">
              <w:rPr>
                <w:rFonts w:ascii="Arial" w:hAnsi="Arial" w:cs="Arial"/>
                <w:sz w:val="20"/>
                <w:szCs w:val="20"/>
              </w:rPr>
              <w:t xml:space="preserve">  </w:t>
            </w:r>
          </w:p>
          <w:p w:rsidR="0069696E" w:rsidRDefault="0069696E" w:rsidP="00DF7A15">
            <w:pPr>
              <w:ind w:right="459"/>
              <w:rPr>
                <w:rFonts w:ascii="Arial" w:hAnsi="Arial" w:cs="Arial"/>
                <w:sz w:val="20"/>
                <w:szCs w:val="20"/>
              </w:rPr>
            </w:pPr>
          </w:p>
          <w:p w:rsidR="0069696E" w:rsidRPr="00BA584C" w:rsidRDefault="0069696E" w:rsidP="00DF7A15">
            <w:pPr>
              <w:ind w:right="459"/>
              <w:rPr>
                <w:rFonts w:ascii="Arial" w:hAnsi="Arial" w:cs="Arial"/>
                <w:sz w:val="20"/>
                <w:szCs w:val="20"/>
              </w:rPr>
            </w:pPr>
            <w:r>
              <w:rPr>
                <w:rFonts w:ascii="Arial" w:hAnsi="Arial" w:cs="Arial"/>
                <w:sz w:val="20"/>
                <w:szCs w:val="20"/>
              </w:rPr>
              <w:t>World Meteorological Organization:</w:t>
            </w:r>
          </w:p>
          <w:p w:rsidR="0069696E" w:rsidRDefault="005D3C31" w:rsidP="00DF7A15">
            <w:pPr>
              <w:ind w:right="459"/>
            </w:pPr>
            <w:hyperlink r:id="rId62" w:history="1">
              <w:r w:rsidR="0069696E" w:rsidRPr="00BA584C">
                <w:rPr>
                  <w:rStyle w:val="Hyperlink"/>
                  <w:rFonts w:ascii="Arial" w:hAnsi="Arial" w:cs="Arial"/>
                  <w:sz w:val="20"/>
                  <w:szCs w:val="20"/>
                </w:rPr>
                <w:t>www.wmo.ch</w:t>
              </w:r>
            </w:hyperlink>
          </w:p>
          <w:p w:rsidR="0069696E" w:rsidRPr="00BA584C" w:rsidRDefault="0069696E" w:rsidP="00DF7A15">
            <w:pPr>
              <w:ind w:right="459"/>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Geo Factsheet Jan 2006 192 Tornadoes</w:t>
            </w:r>
          </w:p>
          <w:p w:rsidR="0069696E" w:rsidRPr="00BA584C"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5E55DC" w:rsidRDefault="0069696E" w:rsidP="00DF7A15">
            <w:pPr>
              <w:rPr>
                <w:rFonts w:ascii="Arial" w:hAnsi="Arial" w:cs="Arial"/>
                <w:sz w:val="20"/>
                <w:szCs w:val="20"/>
              </w:rPr>
            </w:pPr>
            <w:r w:rsidRPr="005E55DC">
              <w:rPr>
                <w:rFonts w:ascii="Arial" w:hAnsi="Arial" w:cs="Arial"/>
                <w:sz w:val="20"/>
                <w:szCs w:val="20"/>
              </w:rPr>
              <w:t>June 2011 Question 3</w:t>
            </w:r>
          </w:p>
          <w:p w:rsidR="0069696E" w:rsidRPr="00AD1003" w:rsidRDefault="0069696E" w:rsidP="00DF7A15">
            <w:pPr>
              <w:rPr>
                <w:rFonts w:ascii="Arial" w:hAnsi="Arial" w:cs="Arial"/>
                <w:b/>
                <w:sz w:val="20"/>
                <w:szCs w:val="20"/>
              </w:rPr>
            </w:pPr>
            <w:r w:rsidRPr="005E55DC">
              <w:rPr>
                <w:rFonts w:ascii="Arial" w:hAnsi="Arial" w:cs="Arial"/>
                <w:sz w:val="20"/>
                <w:szCs w:val="20"/>
              </w:rPr>
              <w:t>June 2009 Question 6</w:t>
            </w:r>
          </w:p>
        </w:tc>
      </w:tr>
      <w:tr w:rsidR="0069696E" w:rsidRPr="00A33EB6" w:rsidTr="0069696E">
        <w:tc>
          <w:tcPr>
            <w:tcW w:w="1959" w:type="dxa"/>
          </w:tcPr>
          <w:p w:rsidR="0069696E" w:rsidRPr="00BA584C" w:rsidRDefault="0069696E" w:rsidP="00DF7A15">
            <w:pPr>
              <w:rPr>
                <w:rFonts w:ascii="Arial" w:hAnsi="Arial" w:cs="Arial"/>
                <w:b/>
                <w:sz w:val="20"/>
                <w:szCs w:val="20"/>
              </w:rPr>
            </w:pPr>
            <w:r w:rsidRPr="00BA584C">
              <w:rPr>
                <w:rFonts w:ascii="Arial" w:hAnsi="Arial" w:cs="Arial"/>
                <w:b/>
                <w:sz w:val="20"/>
                <w:szCs w:val="20"/>
              </w:rPr>
              <w:t>3.4 Sustainable management in hazardous environments</w:t>
            </w:r>
          </w:p>
          <w:p w:rsidR="0069696E" w:rsidRPr="00BA584C" w:rsidRDefault="0069696E" w:rsidP="00DF7A15">
            <w:pPr>
              <w:jc w:val="center"/>
              <w:rPr>
                <w:rFonts w:ascii="Arial" w:hAnsi="Arial" w:cs="Arial"/>
                <w:sz w:val="20"/>
                <w:szCs w:val="20"/>
              </w:rPr>
            </w:pPr>
          </w:p>
        </w:tc>
        <w:tc>
          <w:tcPr>
            <w:tcW w:w="2238" w:type="dxa"/>
          </w:tcPr>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 xml:space="preserve">To acquire in-depth knowledge and understanding of </w:t>
            </w:r>
            <w:r>
              <w:rPr>
                <w:rFonts w:ascii="Arial" w:hAnsi="Arial" w:cs="Arial"/>
                <w:sz w:val="20"/>
                <w:szCs w:val="20"/>
                <w:lang w:eastAsia="en-GB"/>
              </w:rPr>
              <w:t>contrasting</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hazardous environment</w:t>
            </w:r>
            <w:r>
              <w:rPr>
                <w:rFonts w:ascii="Arial" w:hAnsi="Arial" w:cs="Arial"/>
                <w:sz w:val="20"/>
                <w:szCs w:val="20"/>
                <w:lang w:eastAsia="en-GB"/>
              </w:rPr>
              <w:t>s</w:t>
            </w:r>
            <w:r w:rsidRPr="00BA584C">
              <w:rPr>
                <w:rFonts w:ascii="Arial" w:hAnsi="Arial" w:cs="Arial"/>
                <w:sz w:val="20"/>
                <w:szCs w:val="20"/>
                <w:lang w:eastAsia="en-GB"/>
              </w:rPr>
              <w:t>,</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focusing on:</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SymbolMT" w:hAnsi="SymbolMT" w:cs="SymbolMT"/>
                <w:sz w:val="20"/>
                <w:szCs w:val="20"/>
                <w:lang w:eastAsia="en-GB"/>
              </w:rPr>
              <w:t xml:space="preserve">• </w:t>
            </w:r>
            <w:r w:rsidRPr="00BA584C">
              <w:rPr>
                <w:rFonts w:ascii="Arial" w:hAnsi="Arial" w:cs="Arial"/>
                <w:sz w:val="20"/>
                <w:szCs w:val="20"/>
                <w:lang w:eastAsia="en-GB"/>
              </w:rPr>
              <w:t>location – use of</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sketch maps</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SymbolMT" w:hAnsi="SymbolMT" w:cs="SymbolMT"/>
                <w:sz w:val="20"/>
                <w:szCs w:val="20"/>
                <w:lang w:eastAsia="en-GB"/>
              </w:rPr>
              <w:t>• t</w:t>
            </w:r>
            <w:r w:rsidRPr="00BA584C">
              <w:rPr>
                <w:rFonts w:ascii="Arial" w:hAnsi="Arial" w:cs="Arial"/>
                <w:sz w:val="20"/>
                <w:szCs w:val="20"/>
                <w:lang w:eastAsia="en-GB"/>
              </w:rPr>
              <w:t>he hazard or multiple hazards</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SymbolMT" w:hAnsi="SymbolMT" w:cs="SymbolMT"/>
                <w:sz w:val="20"/>
                <w:szCs w:val="20"/>
                <w:lang w:eastAsia="en-GB"/>
              </w:rPr>
              <w:t xml:space="preserve">• </w:t>
            </w:r>
            <w:r w:rsidRPr="00BA584C">
              <w:rPr>
                <w:rFonts w:ascii="Arial" w:hAnsi="Arial" w:cs="Arial"/>
                <w:sz w:val="20"/>
                <w:szCs w:val="20"/>
                <w:lang w:eastAsia="en-GB"/>
              </w:rPr>
              <w:t>the strategies</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employed to predict and reduce impact (manage the hazard)</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SymbolMT" w:hAnsi="SymbolMT" w:cs="SymbolMT"/>
                <w:sz w:val="20"/>
                <w:szCs w:val="20"/>
                <w:lang w:eastAsia="en-GB"/>
              </w:rPr>
              <w:t xml:space="preserve">• </w:t>
            </w:r>
            <w:r w:rsidRPr="00BA584C">
              <w:rPr>
                <w:rFonts w:ascii="Arial" w:hAnsi="Arial" w:cs="Arial"/>
                <w:sz w:val="20"/>
                <w:szCs w:val="20"/>
                <w:lang w:eastAsia="en-GB"/>
              </w:rPr>
              <w:t>the relative success of</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those strategies (i.e.</w:t>
            </w:r>
          </w:p>
          <w:p w:rsidR="0069696E" w:rsidRPr="00BA584C" w:rsidRDefault="0069696E" w:rsidP="00DF7A15">
            <w:pPr>
              <w:autoSpaceDE w:val="0"/>
              <w:autoSpaceDN w:val="0"/>
              <w:adjustRightInd w:val="0"/>
              <w:rPr>
                <w:rFonts w:ascii="Arial" w:hAnsi="Arial" w:cs="Arial"/>
                <w:sz w:val="20"/>
                <w:szCs w:val="20"/>
                <w:lang w:eastAsia="en-GB"/>
              </w:rPr>
            </w:pPr>
            <w:r w:rsidRPr="00BA584C">
              <w:rPr>
                <w:rFonts w:ascii="Arial" w:hAnsi="Arial" w:cs="Arial"/>
                <w:sz w:val="20"/>
                <w:szCs w:val="20"/>
                <w:lang w:eastAsia="en-GB"/>
              </w:rPr>
              <w:t>positive and negative</w:t>
            </w:r>
          </w:p>
          <w:p w:rsidR="0069696E" w:rsidRPr="00BA584C" w:rsidRDefault="0069696E" w:rsidP="00DF7A15">
            <w:pPr>
              <w:rPr>
                <w:rFonts w:ascii="Arial" w:hAnsi="Arial" w:cs="Arial"/>
                <w:sz w:val="20"/>
                <w:szCs w:val="20"/>
              </w:rPr>
            </w:pPr>
            <w:r w:rsidRPr="00BA584C">
              <w:rPr>
                <w:rFonts w:ascii="Arial" w:hAnsi="Arial" w:cs="Arial"/>
                <w:sz w:val="20"/>
                <w:szCs w:val="20"/>
                <w:lang w:eastAsia="en-GB"/>
              </w:rPr>
              <w:t>aspects)</w:t>
            </w:r>
          </w:p>
        </w:tc>
        <w:tc>
          <w:tcPr>
            <w:tcW w:w="2040" w:type="dxa"/>
          </w:tcPr>
          <w:p w:rsidR="0069696E" w:rsidRDefault="0069696E" w:rsidP="00DF7A15">
            <w:pPr>
              <w:rPr>
                <w:rFonts w:ascii="Arial" w:hAnsi="Arial" w:cs="Arial"/>
                <w:b/>
                <w:sz w:val="20"/>
                <w:szCs w:val="20"/>
              </w:rPr>
            </w:pPr>
            <w:r w:rsidRPr="00BA584C">
              <w:rPr>
                <w:rFonts w:ascii="Arial" w:hAnsi="Arial" w:cs="Arial"/>
                <w:b/>
                <w:sz w:val="20"/>
                <w:szCs w:val="20"/>
              </w:rPr>
              <w:t>Multiple Hazard Zone</w:t>
            </w:r>
          </w:p>
          <w:p w:rsidR="0069696E" w:rsidRPr="00BA584C" w:rsidRDefault="0069696E" w:rsidP="00DF7A15">
            <w:pPr>
              <w:rPr>
                <w:rFonts w:ascii="Arial" w:hAnsi="Arial" w:cs="Arial"/>
                <w:b/>
                <w:sz w:val="20"/>
                <w:szCs w:val="20"/>
              </w:rPr>
            </w:pPr>
          </w:p>
        </w:tc>
        <w:tc>
          <w:tcPr>
            <w:tcW w:w="6096" w:type="dxa"/>
          </w:tcPr>
          <w:p w:rsidR="0069696E" w:rsidRPr="00BA584C" w:rsidRDefault="0069696E" w:rsidP="00DF7A15">
            <w:pPr>
              <w:rPr>
                <w:rFonts w:ascii="Arial" w:hAnsi="Arial" w:cs="Arial"/>
                <w:sz w:val="20"/>
                <w:szCs w:val="20"/>
              </w:rPr>
            </w:pPr>
            <w:r w:rsidRPr="00BA584C">
              <w:rPr>
                <w:rFonts w:ascii="Arial" w:hAnsi="Arial" w:cs="Arial"/>
                <w:sz w:val="20"/>
                <w:szCs w:val="20"/>
              </w:rPr>
              <w:t>Case studies incorporated at each stage will fulfil the requirements for this section of work. Therefore a separate section may not be needed.</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sidRPr="00BA584C">
              <w:rPr>
                <w:rFonts w:ascii="Arial" w:hAnsi="Arial" w:cs="Arial"/>
                <w:b/>
                <w:sz w:val="20"/>
                <w:szCs w:val="20"/>
              </w:rPr>
              <w:t>General guidance on case studies</w:t>
            </w:r>
            <w:r>
              <w:rPr>
                <w:rFonts w:ascii="Arial" w:hAnsi="Arial" w:cs="Arial"/>
                <w:b/>
                <w:sz w:val="20"/>
                <w:szCs w:val="20"/>
              </w:rPr>
              <w:t>:</w:t>
            </w:r>
          </w:p>
          <w:p w:rsidR="0069696E" w:rsidRPr="00BA584C" w:rsidRDefault="0069696E" w:rsidP="00E06394">
            <w:pPr>
              <w:numPr>
                <w:ilvl w:val="0"/>
                <w:numId w:val="28"/>
              </w:numPr>
              <w:tabs>
                <w:tab w:val="clear" w:pos="720"/>
              </w:tabs>
              <w:ind w:left="568" w:hanging="284"/>
              <w:rPr>
                <w:rFonts w:ascii="Arial" w:hAnsi="Arial" w:cs="Arial"/>
                <w:sz w:val="20"/>
                <w:szCs w:val="20"/>
              </w:rPr>
            </w:pPr>
            <w:r w:rsidRPr="00BA584C">
              <w:rPr>
                <w:rFonts w:ascii="Arial" w:hAnsi="Arial" w:cs="Arial"/>
                <w:sz w:val="20"/>
                <w:szCs w:val="20"/>
              </w:rPr>
              <w:t>Knowledge of the cause and nature of the event and its location is fundamental. In the case of tectonic hazards, the nature and location of the plate boundary is essential.</w:t>
            </w:r>
          </w:p>
          <w:p w:rsidR="0069696E" w:rsidRPr="00BA584C" w:rsidRDefault="0069696E" w:rsidP="00E06394">
            <w:pPr>
              <w:numPr>
                <w:ilvl w:val="0"/>
                <w:numId w:val="28"/>
              </w:numPr>
              <w:tabs>
                <w:tab w:val="clear" w:pos="720"/>
              </w:tabs>
              <w:ind w:left="568" w:hanging="284"/>
              <w:rPr>
                <w:rFonts w:ascii="Arial" w:hAnsi="Arial" w:cs="Arial"/>
                <w:sz w:val="20"/>
                <w:szCs w:val="20"/>
              </w:rPr>
            </w:pPr>
            <w:r w:rsidRPr="00BA584C">
              <w:rPr>
                <w:rFonts w:ascii="Arial" w:hAnsi="Arial" w:cs="Arial"/>
                <w:sz w:val="20"/>
                <w:szCs w:val="20"/>
              </w:rPr>
              <w:t>The information should be focused under side headings.</w:t>
            </w:r>
          </w:p>
          <w:p w:rsidR="0069696E" w:rsidRPr="00BA584C" w:rsidRDefault="0069696E" w:rsidP="00E06394">
            <w:pPr>
              <w:numPr>
                <w:ilvl w:val="0"/>
                <w:numId w:val="28"/>
              </w:numPr>
              <w:tabs>
                <w:tab w:val="clear" w:pos="720"/>
              </w:tabs>
              <w:ind w:left="568" w:hanging="284"/>
              <w:rPr>
                <w:rFonts w:ascii="Arial" w:hAnsi="Arial" w:cs="Arial"/>
                <w:sz w:val="20"/>
                <w:szCs w:val="20"/>
              </w:rPr>
            </w:pPr>
            <w:r w:rsidRPr="00BA584C">
              <w:rPr>
                <w:rFonts w:ascii="Arial" w:hAnsi="Arial" w:cs="Arial"/>
                <w:sz w:val="20"/>
                <w:szCs w:val="20"/>
              </w:rPr>
              <w:t>Annotated maps and diagrams which are reproducible in examination conditions are ideal.</w:t>
            </w:r>
          </w:p>
          <w:p w:rsidR="0069696E" w:rsidRPr="00BA584C" w:rsidRDefault="0069696E" w:rsidP="00E06394">
            <w:pPr>
              <w:numPr>
                <w:ilvl w:val="0"/>
                <w:numId w:val="28"/>
              </w:numPr>
              <w:tabs>
                <w:tab w:val="clear" w:pos="720"/>
              </w:tabs>
              <w:ind w:left="568" w:hanging="284"/>
              <w:rPr>
                <w:rFonts w:ascii="Arial" w:hAnsi="Arial" w:cs="Arial"/>
                <w:sz w:val="20"/>
                <w:szCs w:val="20"/>
              </w:rPr>
            </w:pPr>
            <w:r w:rsidRPr="00BA584C">
              <w:rPr>
                <w:rFonts w:ascii="Arial" w:hAnsi="Arial" w:cs="Arial"/>
                <w:sz w:val="20"/>
                <w:szCs w:val="20"/>
              </w:rPr>
              <w:t>Factors that influence the impact of the hazard -physical, economic, social, political. Discussion and awareness of causes and factors that influence magnitude and response are important, e.g. nature of the underlying material in an earthquake can magnify the event. Political tensions may potentially influence availability of aid, e.g. Iran 2003.</w:t>
            </w:r>
          </w:p>
          <w:p w:rsidR="0069696E" w:rsidRPr="00BA584C" w:rsidRDefault="0069696E" w:rsidP="00E06394">
            <w:pPr>
              <w:numPr>
                <w:ilvl w:val="0"/>
                <w:numId w:val="28"/>
              </w:numPr>
              <w:tabs>
                <w:tab w:val="clear" w:pos="720"/>
              </w:tabs>
              <w:ind w:left="568" w:hanging="284"/>
              <w:rPr>
                <w:rFonts w:ascii="Arial" w:hAnsi="Arial" w:cs="Arial"/>
                <w:sz w:val="20"/>
                <w:szCs w:val="20"/>
              </w:rPr>
            </w:pPr>
            <w:r w:rsidRPr="00BA584C">
              <w:rPr>
                <w:rFonts w:ascii="Arial" w:hAnsi="Arial" w:cs="Arial"/>
                <w:sz w:val="20"/>
                <w:szCs w:val="20"/>
              </w:rPr>
              <w:t>Time scale i.e. short term and long term view of factors and impacts should be considered.</w:t>
            </w:r>
          </w:p>
          <w:p w:rsidR="0069696E" w:rsidRPr="00BA584C" w:rsidRDefault="0069696E" w:rsidP="00DF7A15">
            <w:pPr>
              <w:rPr>
                <w:rFonts w:ascii="Arial" w:hAnsi="Arial" w:cs="Arial"/>
                <w:sz w:val="20"/>
                <w:szCs w:val="20"/>
              </w:rPr>
            </w:pPr>
          </w:p>
          <w:p w:rsidR="0069696E" w:rsidRDefault="0069696E" w:rsidP="00DF7A15">
            <w:pPr>
              <w:rPr>
                <w:rFonts w:ascii="Arial" w:hAnsi="Arial" w:cs="Arial"/>
                <w:sz w:val="20"/>
                <w:szCs w:val="20"/>
              </w:rPr>
            </w:pPr>
            <w:r w:rsidRPr="00BA584C">
              <w:rPr>
                <w:rFonts w:ascii="Arial" w:hAnsi="Arial" w:cs="Arial"/>
                <w:sz w:val="20"/>
                <w:szCs w:val="20"/>
              </w:rPr>
              <w:t xml:space="preserve">Link made between the physical event and the human </w:t>
            </w:r>
            <w:proofErr w:type="spellStart"/>
            <w:r w:rsidRPr="00BA584C">
              <w:rPr>
                <w:rFonts w:ascii="Arial" w:hAnsi="Arial" w:cs="Arial"/>
                <w:sz w:val="20"/>
                <w:szCs w:val="20"/>
              </w:rPr>
              <w:t>response.Case</w:t>
            </w:r>
            <w:proofErr w:type="spellEnd"/>
            <w:r w:rsidRPr="00BA584C">
              <w:rPr>
                <w:rFonts w:ascii="Arial" w:hAnsi="Arial" w:cs="Arial"/>
                <w:sz w:val="20"/>
                <w:szCs w:val="20"/>
              </w:rPr>
              <w:t xml:space="preserve"> studies which contrast an MEDC with an LEDC provide useful material for discussion of human response to the physical event.</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Evaluation of the impact in terms of magnitude and timing of the physical event, preparedness, precautionary measures, prevention and control measures need consideration. e.g. hard engineering schemes. More sustainable precautionary measures, impact on the landscape/environment.  Reality of accurate prediction in the future. Importance of technological fix.</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 xml:space="preserve">Management of the hazard after the event and preparation for the next hazardous event, e.g. Montserrat 1995 or impact of Mt Pinatubo on global climate.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FB7F1F">
              <w:rPr>
                <w:rFonts w:ascii="Arial" w:hAnsi="Arial" w:cs="Arial"/>
                <w:sz w:val="20"/>
                <w:szCs w:val="20"/>
              </w:rPr>
              <w:t>Multiple Hazard Zones</w:t>
            </w:r>
            <w:r w:rsidRPr="00BA584C">
              <w:rPr>
                <w:rFonts w:ascii="Arial" w:hAnsi="Arial" w:cs="Arial"/>
                <w:sz w:val="20"/>
                <w:szCs w:val="20"/>
              </w:rPr>
              <w:t xml:space="preserve"> could provide a useful vehicle for this section, e.g. California, Iceland, New Zealand. </w:t>
            </w:r>
          </w:p>
          <w:p w:rsidR="0069696E" w:rsidRPr="00BA584C" w:rsidRDefault="0069696E" w:rsidP="00DF7A15">
            <w:pPr>
              <w:rPr>
                <w:rFonts w:ascii="Arial" w:hAnsi="Arial" w:cs="Arial"/>
                <w:bCs/>
                <w:sz w:val="20"/>
                <w:szCs w:val="20"/>
              </w:rPr>
            </w:pPr>
            <w:r w:rsidRPr="00BA584C">
              <w:rPr>
                <w:rFonts w:ascii="Arial" w:hAnsi="Arial" w:cs="Arial"/>
                <w:bCs/>
                <w:sz w:val="20"/>
                <w:szCs w:val="20"/>
              </w:rPr>
              <w:t>Local examples are always preferable, if applicable.</w:t>
            </w:r>
          </w:p>
          <w:p w:rsidR="0069696E" w:rsidRPr="00BA584C" w:rsidRDefault="0069696E" w:rsidP="00DF7A15">
            <w:pPr>
              <w:pStyle w:val="IndexHeading"/>
              <w:rPr>
                <w:rFonts w:cs="Arial"/>
                <w:bCs/>
                <w:lang w:val="en-US"/>
              </w:rPr>
            </w:pPr>
          </w:p>
          <w:p w:rsidR="0069696E" w:rsidRPr="00BA584C" w:rsidRDefault="0069696E" w:rsidP="00DF7A15">
            <w:pPr>
              <w:rPr>
                <w:rFonts w:ascii="Arial" w:hAnsi="Arial" w:cs="Arial"/>
                <w:sz w:val="20"/>
                <w:szCs w:val="20"/>
              </w:rPr>
            </w:pPr>
            <w:r>
              <w:rPr>
                <w:rFonts w:ascii="Arial" w:hAnsi="Arial" w:cs="Arial"/>
                <w:sz w:val="20"/>
                <w:szCs w:val="20"/>
              </w:rPr>
              <w:t>Learner</w:t>
            </w:r>
            <w:r w:rsidRPr="00BA584C">
              <w:rPr>
                <w:rFonts w:ascii="Arial" w:hAnsi="Arial" w:cs="Arial"/>
                <w:sz w:val="20"/>
                <w:szCs w:val="20"/>
              </w:rPr>
              <w:t xml:space="preserve">s are expected to cover a range of hazards and be able to appreciate the human responses and management strategies, as well as the impact of the physical event itself, e.g. timing, location and scale of the event. Kobe 1995 would be a useful example. China 2008, 7.2 on the Richter scale, was interesting because of primary and secondary impacts. </w:t>
            </w:r>
          </w:p>
          <w:p w:rsidR="0069696E" w:rsidRPr="00BA584C" w:rsidRDefault="0069696E" w:rsidP="00DF7A15">
            <w:pPr>
              <w:rPr>
                <w:rFonts w:ascii="Arial" w:hAnsi="Arial" w:cs="Arial"/>
                <w:sz w:val="20"/>
                <w:szCs w:val="20"/>
              </w:rPr>
            </w:pPr>
            <w:r>
              <w:rPr>
                <w:rFonts w:ascii="Arial" w:hAnsi="Arial" w:cs="Arial"/>
                <w:sz w:val="20"/>
                <w:szCs w:val="20"/>
              </w:rPr>
              <w:t>Learner</w:t>
            </w:r>
            <w:r w:rsidRPr="00BA584C">
              <w:rPr>
                <w:rFonts w:ascii="Arial" w:hAnsi="Arial" w:cs="Arial"/>
                <w:sz w:val="20"/>
                <w:szCs w:val="20"/>
              </w:rPr>
              <w:t>s should be aware of long term effects not always obvious at the time. These include psychological trauma; loss of family members, possessions and livelihoods; economic effects.</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b/>
                <w:sz w:val="20"/>
                <w:szCs w:val="20"/>
              </w:rPr>
            </w:pPr>
            <w:r>
              <w:rPr>
                <w:rFonts w:ascii="Arial" w:hAnsi="Arial" w:cs="Arial"/>
                <w:sz w:val="20"/>
                <w:szCs w:val="20"/>
              </w:rPr>
              <w:t>Some</w:t>
            </w:r>
            <w:r w:rsidRPr="00BA584C">
              <w:rPr>
                <w:rFonts w:ascii="Arial" w:hAnsi="Arial" w:cs="Arial"/>
                <w:sz w:val="20"/>
                <w:szCs w:val="20"/>
              </w:rPr>
              <w:t xml:space="preserve"> questions focus on the prediction and management of hazards/hazardous environments. Case studies of contrasting environments and levels of economic development serve to illustrate answers very well.</w:t>
            </w:r>
          </w:p>
        </w:tc>
        <w:tc>
          <w:tcPr>
            <w:tcW w:w="2268" w:type="dxa"/>
          </w:tcPr>
          <w:p w:rsidR="0069696E" w:rsidRPr="00BA584C" w:rsidRDefault="0069696E" w:rsidP="00DF7A15">
            <w:pPr>
              <w:rPr>
                <w:rFonts w:ascii="Arial" w:hAnsi="Arial" w:cs="Arial"/>
                <w:sz w:val="20"/>
                <w:szCs w:val="20"/>
              </w:rPr>
            </w:pPr>
            <w:r w:rsidRPr="00BA584C">
              <w:rPr>
                <w:rFonts w:ascii="Arial" w:hAnsi="Arial" w:cs="Arial"/>
                <w:i/>
                <w:sz w:val="20"/>
                <w:szCs w:val="20"/>
              </w:rPr>
              <w:t xml:space="preserve">Cambridge International A and AS Level Geography </w:t>
            </w:r>
            <w:r w:rsidRPr="00BA584C">
              <w:rPr>
                <w:rFonts w:ascii="Arial" w:hAnsi="Arial" w:cs="Arial"/>
                <w:sz w:val="20"/>
                <w:szCs w:val="20"/>
              </w:rPr>
              <w:t>(Nagle and Guinness)  Pages 289–300</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 xml:space="preserve">See </w:t>
            </w:r>
            <w:r>
              <w:rPr>
                <w:rFonts w:ascii="Arial" w:hAnsi="Arial" w:cs="Arial"/>
                <w:sz w:val="20"/>
                <w:szCs w:val="20"/>
              </w:rPr>
              <w:t>ca</w:t>
            </w:r>
            <w:r w:rsidRPr="00BA584C">
              <w:rPr>
                <w:rFonts w:ascii="Arial" w:hAnsi="Arial" w:cs="Arial"/>
                <w:sz w:val="20"/>
                <w:szCs w:val="20"/>
              </w:rPr>
              <w:t xml:space="preserve">se study of the Bam earthquake, Iran, December 2003. </w:t>
            </w:r>
          </w:p>
          <w:p w:rsidR="0069696E" w:rsidRPr="00BA584C" w:rsidRDefault="0069696E" w:rsidP="00DF7A15">
            <w:pPr>
              <w:rPr>
                <w:rFonts w:ascii="Arial" w:hAnsi="Arial" w:cs="Arial"/>
                <w:sz w:val="20"/>
                <w:szCs w:val="20"/>
              </w:rPr>
            </w:pPr>
          </w:p>
          <w:p w:rsidR="0069696E" w:rsidRPr="00BA584C" w:rsidRDefault="0069696E" w:rsidP="00DF7A15">
            <w:pPr>
              <w:rPr>
                <w:rFonts w:ascii="Arial" w:hAnsi="Arial" w:cs="Arial"/>
                <w:sz w:val="20"/>
                <w:szCs w:val="20"/>
              </w:rPr>
            </w:pPr>
            <w:r w:rsidRPr="00BA584C">
              <w:rPr>
                <w:rFonts w:ascii="Arial" w:hAnsi="Arial" w:cs="Arial"/>
                <w:sz w:val="20"/>
                <w:szCs w:val="20"/>
              </w:rPr>
              <w:t>Geo Factsheet September 2002 Number 137 West Sussex: A Multiple Hazard Zone?</w:t>
            </w:r>
          </w:p>
          <w:p w:rsidR="0069696E" w:rsidRPr="00BA584C" w:rsidRDefault="0069696E" w:rsidP="00DF7A15">
            <w:pPr>
              <w:rPr>
                <w:rFonts w:ascii="Arial" w:hAnsi="Arial" w:cs="Arial"/>
                <w:sz w:val="20"/>
                <w:szCs w:val="20"/>
              </w:rPr>
            </w:pPr>
          </w:p>
          <w:p w:rsidR="0069696E" w:rsidRDefault="0069696E" w:rsidP="00DF7A15">
            <w:pPr>
              <w:rPr>
                <w:rFonts w:ascii="Arial" w:hAnsi="Arial" w:cs="Arial"/>
                <w:b/>
                <w:sz w:val="20"/>
                <w:szCs w:val="20"/>
              </w:rPr>
            </w:pPr>
            <w:r>
              <w:rPr>
                <w:rFonts w:ascii="Arial" w:hAnsi="Arial" w:cs="Arial"/>
                <w:b/>
                <w:sz w:val="20"/>
                <w:szCs w:val="20"/>
              </w:rPr>
              <w:t>Past papers</w:t>
            </w:r>
          </w:p>
          <w:p w:rsidR="0069696E" w:rsidRPr="00424037" w:rsidRDefault="0069696E" w:rsidP="00DF7A15">
            <w:pPr>
              <w:rPr>
                <w:rFonts w:ascii="Arial" w:hAnsi="Arial" w:cs="Arial"/>
                <w:sz w:val="20"/>
                <w:szCs w:val="20"/>
              </w:rPr>
            </w:pPr>
            <w:r w:rsidRPr="00424037">
              <w:rPr>
                <w:rFonts w:ascii="Arial" w:hAnsi="Arial" w:cs="Arial"/>
                <w:sz w:val="20"/>
                <w:szCs w:val="20"/>
              </w:rPr>
              <w:t>November 2011</w:t>
            </w:r>
            <w:r>
              <w:rPr>
                <w:rFonts w:ascii="Arial" w:hAnsi="Arial" w:cs="Arial"/>
                <w:sz w:val="20"/>
                <w:szCs w:val="20"/>
              </w:rPr>
              <w:t xml:space="preserve"> </w:t>
            </w:r>
            <w:r w:rsidRPr="00424037">
              <w:rPr>
                <w:rFonts w:ascii="Arial" w:hAnsi="Arial" w:cs="Arial"/>
                <w:sz w:val="20"/>
                <w:szCs w:val="20"/>
              </w:rPr>
              <w:t>Question 6(b)</w:t>
            </w:r>
          </w:p>
          <w:p w:rsidR="0069696E" w:rsidRPr="00424037" w:rsidRDefault="0069696E" w:rsidP="00DF7A15">
            <w:pPr>
              <w:rPr>
                <w:rFonts w:ascii="Arial" w:hAnsi="Arial" w:cs="Arial"/>
                <w:sz w:val="20"/>
                <w:szCs w:val="20"/>
              </w:rPr>
            </w:pPr>
            <w:r w:rsidRPr="00424037">
              <w:rPr>
                <w:rFonts w:ascii="Arial" w:hAnsi="Arial" w:cs="Arial"/>
                <w:sz w:val="20"/>
                <w:szCs w:val="20"/>
              </w:rPr>
              <w:t>June 2009</w:t>
            </w:r>
            <w:r>
              <w:rPr>
                <w:rFonts w:ascii="Arial" w:hAnsi="Arial" w:cs="Arial"/>
                <w:sz w:val="20"/>
                <w:szCs w:val="20"/>
              </w:rPr>
              <w:t xml:space="preserve"> </w:t>
            </w:r>
            <w:r w:rsidRPr="00424037">
              <w:rPr>
                <w:rFonts w:ascii="Arial" w:hAnsi="Arial" w:cs="Arial"/>
                <w:sz w:val="20"/>
                <w:szCs w:val="20"/>
              </w:rPr>
              <w:t>Question 5</w:t>
            </w:r>
            <w:r>
              <w:rPr>
                <w:rFonts w:ascii="Arial" w:hAnsi="Arial" w:cs="Arial"/>
                <w:sz w:val="20"/>
                <w:szCs w:val="20"/>
              </w:rPr>
              <w:t>(</w:t>
            </w:r>
            <w:r w:rsidRPr="00424037">
              <w:rPr>
                <w:rFonts w:ascii="Arial" w:hAnsi="Arial" w:cs="Arial"/>
                <w:sz w:val="20"/>
                <w:szCs w:val="20"/>
              </w:rPr>
              <w:t>b)</w:t>
            </w:r>
          </w:p>
          <w:p w:rsidR="0069696E" w:rsidRPr="00424037" w:rsidRDefault="0069696E" w:rsidP="00DF7A15">
            <w:pPr>
              <w:rPr>
                <w:rFonts w:ascii="Arial" w:hAnsi="Arial" w:cs="Arial"/>
                <w:sz w:val="20"/>
                <w:szCs w:val="20"/>
              </w:rPr>
            </w:pPr>
            <w:r w:rsidRPr="00424037">
              <w:rPr>
                <w:rFonts w:ascii="Arial" w:hAnsi="Arial" w:cs="Arial"/>
                <w:sz w:val="20"/>
                <w:szCs w:val="20"/>
              </w:rPr>
              <w:t>November 2009</w:t>
            </w:r>
            <w:r>
              <w:rPr>
                <w:rFonts w:ascii="Arial" w:hAnsi="Arial" w:cs="Arial"/>
                <w:sz w:val="20"/>
                <w:szCs w:val="20"/>
              </w:rPr>
              <w:t xml:space="preserve"> </w:t>
            </w:r>
            <w:r w:rsidRPr="00424037">
              <w:rPr>
                <w:rFonts w:ascii="Arial" w:hAnsi="Arial" w:cs="Arial"/>
                <w:sz w:val="20"/>
                <w:szCs w:val="20"/>
              </w:rPr>
              <w:t>Question 5(b)</w:t>
            </w:r>
          </w:p>
          <w:p w:rsidR="0069696E" w:rsidRPr="00424037" w:rsidRDefault="0069696E" w:rsidP="00DF7A15">
            <w:pPr>
              <w:rPr>
                <w:rFonts w:ascii="Arial" w:hAnsi="Arial" w:cs="Arial"/>
                <w:sz w:val="20"/>
                <w:szCs w:val="20"/>
              </w:rPr>
            </w:pPr>
          </w:p>
          <w:p w:rsidR="0069696E" w:rsidRPr="00BA584C" w:rsidRDefault="0069696E" w:rsidP="00DF7A15">
            <w:pPr>
              <w:rPr>
                <w:rFonts w:ascii="Arial" w:hAnsi="Arial" w:cs="Arial"/>
                <w:i/>
                <w:sz w:val="20"/>
                <w:szCs w:val="20"/>
              </w:rPr>
            </w:pPr>
          </w:p>
        </w:tc>
      </w:tr>
    </w:tbl>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554812" w:rsidRPr="009C229B" w:rsidRDefault="0069696E" w:rsidP="007E7998">
      <w:pPr>
        <w:pStyle w:val="Heading1"/>
      </w:pPr>
      <w:bookmarkStart w:id="13" w:name="_Toc445195084"/>
      <w:r>
        <w:t>Paper 2 Physical options – Unit 4: Arid environments</w:t>
      </w:r>
      <w:bookmarkEnd w:id="13"/>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69696E" w:rsidRPr="00A33EB6" w:rsidTr="00A14F85">
        <w:trPr>
          <w:cantSplit/>
          <w:trHeight w:hRule="exact" w:val="890"/>
          <w:tblHeader/>
        </w:trPr>
        <w:tc>
          <w:tcPr>
            <w:tcW w:w="1959" w:type="dxa"/>
            <w:shd w:val="clear" w:color="auto" w:fill="C30045"/>
            <w:vAlign w:val="center"/>
          </w:tcPr>
          <w:p w:rsidR="0069696E" w:rsidRPr="00A33EB6" w:rsidRDefault="0069696E"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69696E" w:rsidRPr="00A33EB6" w:rsidRDefault="0069696E"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69696E" w:rsidRDefault="00A14F85" w:rsidP="00A14F85">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69696E" w:rsidRPr="00A33EB6" w:rsidRDefault="0069696E" w:rsidP="00A14F85">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69696E" w:rsidRDefault="00A14F85" w:rsidP="00A14F85">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A14F85" w:rsidRPr="00A33EB6" w:rsidTr="00A14F85">
        <w:tc>
          <w:tcPr>
            <w:tcW w:w="1959" w:type="dxa"/>
          </w:tcPr>
          <w:p w:rsidR="00A14F85" w:rsidRDefault="00A14F85" w:rsidP="00DF7A15">
            <w:pPr>
              <w:rPr>
                <w:rFonts w:ascii="Arial" w:hAnsi="Arial" w:cs="Arial"/>
                <w:b/>
                <w:sz w:val="20"/>
                <w:szCs w:val="20"/>
              </w:rPr>
            </w:pPr>
            <w:r>
              <w:rPr>
                <w:rFonts w:ascii="Arial" w:hAnsi="Arial" w:cs="Arial"/>
                <w:b/>
                <w:sz w:val="20"/>
                <w:szCs w:val="20"/>
              </w:rPr>
              <w:t>4.1 The distribution and climatic characteristics of hot arid and semi-arid environments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tc>
        <w:tc>
          <w:tcPr>
            <w:tcW w:w="2238" w:type="dxa"/>
          </w:tcPr>
          <w:p w:rsidR="00A14F85" w:rsidRDefault="00A14F85" w:rsidP="00DF7A15">
            <w:pPr>
              <w:rPr>
                <w:rFonts w:ascii="Arial" w:hAnsi="Arial" w:cs="Arial"/>
                <w:sz w:val="20"/>
                <w:szCs w:val="20"/>
              </w:rPr>
            </w:pPr>
            <w:r>
              <w:rPr>
                <w:rFonts w:ascii="Arial" w:hAnsi="Arial" w:cs="Arial"/>
                <w:sz w:val="20"/>
                <w:szCs w:val="20"/>
              </w:rPr>
              <w:t>To understand the causes of aridity, low (seasonal) rainfall and the reasons for unreliable rainfall. This understanding to be related to distribution and other climatic characteristics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To understand that arid and semi-arid regions today have had different climates in the past and that this affects current landforms and water availability</w:t>
            </w:r>
          </w:p>
        </w:tc>
        <w:tc>
          <w:tcPr>
            <w:tcW w:w="2040" w:type="dxa"/>
          </w:tcPr>
          <w:p w:rsidR="00A14F85" w:rsidRDefault="00A14F85" w:rsidP="00DF7A15">
            <w:pPr>
              <w:rPr>
                <w:rFonts w:ascii="Arial" w:hAnsi="Arial" w:cs="Arial"/>
                <w:b/>
                <w:sz w:val="20"/>
                <w:szCs w:val="20"/>
              </w:rPr>
            </w:pPr>
            <w:r>
              <w:rPr>
                <w:rFonts w:ascii="Arial" w:hAnsi="Arial" w:cs="Arial"/>
                <w:b/>
                <w:sz w:val="20"/>
                <w:szCs w:val="20"/>
              </w:rPr>
              <w:t>Arid</w:t>
            </w:r>
          </w:p>
          <w:p w:rsidR="00A14F85" w:rsidRDefault="00A14F85" w:rsidP="00DF7A15">
            <w:pPr>
              <w:rPr>
                <w:rFonts w:ascii="Arial" w:hAnsi="Arial" w:cs="Arial"/>
                <w:b/>
                <w:sz w:val="20"/>
                <w:szCs w:val="20"/>
              </w:rPr>
            </w:pPr>
            <w:r>
              <w:rPr>
                <w:rFonts w:ascii="Arial" w:hAnsi="Arial" w:cs="Arial"/>
                <w:b/>
                <w:sz w:val="20"/>
                <w:szCs w:val="20"/>
              </w:rPr>
              <w:t>Semi-arid</w:t>
            </w:r>
          </w:p>
          <w:p w:rsidR="00A14F85" w:rsidRDefault="00A14F85" w:rsidP="00DF7A15">
            <w:pPr>
              <w:rPr>
                <w:rFonts w:ascii="Arial" w:hAnsi="Arial" w:cs="Arial"/>
                <w:b/>
                <w:sz w:val="20"/>
                <w:szCs w:val="20"/>
              </w:rPr>
            </w:pPr>
            <w:r>
              <w:rPr>
                <w:rFonts w:ascii="Arial" w:hAnsi="Arial" w:cs="Arial"/>
                <w:b/>
                <w:sz w:val="20"/>
                <w:szCs w:val="20"/>
              </w:rPr>
              <w:t>Hadley Cell</w:t>
            </w:r>
          </w:p>
          <w:p w:rsidR="00A14F85" w:rsidRDefault="00A14F85" w:rsidP="00DF7A15">
            <w:pPr>
              <w:rPr>
                <w:rFonts w:ascii="Arial" w:hAnsi="Arial" w:cs="Arial"/>
                <w:b/>
                <w:sz w:val="20"/>
                <w:szCs w:val="20"/>
              </w:rPr>
            </w:pPr>
            <w:r>
              <w:rPr>
                <w:rFonts w:ascii="Arial" w:hAnsi="Arial" w:cs="Arial"/>
                <w:b/>
                <w:sz w:val="20"/>
                <w:szCs w:val="20"/>
              </w:rPr>
              <w:t>ITCZ</w:t>
            </w:r>
          </w:p>
          <w:p w:rsidR="00A14F85" w:rsidRDefault="00A14F85" w:rsidP="00DF7A15">
            <w:pPr>
              <w:rPr>
                <w:rFonts w:ascii="Arial" w:hAnsi="Arial" w:cs="Arial"/>
                <w:b/>
                <w:sz w:val="20"/>
                <w:szCs w:val="20"/>
              </w:rPr>
            </w:pPr>
            <w:proofErr w:type="spellStart"/>
            <w:r>
              <w:rPr>
                <w:rFonts w:ascii="Arial" w:hAnsi="Arial" w:cs="Arial"/>
                <w:b/>
                <w:sz w:val="20"/>
                <w:szCs w:val="20"/>
              </w:rPr>
              <w:t>Continentality</w:t>
            </w:r>
            <w:proofErr w:type="spellEnd"/>
          </w:p>
          <w:p w:rsidR="00A14F85" w:rsidRDefault="00A14F85" w:rsidP="00DF7A15">
            <w:pPr>
              <w:rPr>
                <w:rFonts w:ascii="Arial" w:hAnsi="Arial" w:cs="Arial"/>
                <w:b/>
                <w:sz w:val="20"/>
                <w:szCs w:val="20"/>
              </w:rPr>
            </w:pPr>
            <w:r>
              <w:rPr>
                <w:rFonts w:ascii="Arial" w:hAnsi="Arial" w:cs="Arial"/>
                <w:b/>
                <w:sz w:val="20"/>
                <w:szCs w:val="20"/>
              </w:rPr>
              <w:t>Pleistocene</w:t>
            </w:r>
          </w:p>
          <w:p w:rsidR="00A14F85" w:rsidRDefault="00A14F85" w:rsidP="00DF7A15">
            <w:pPr>
              <w:rPr>
                <w:rFonts w:ascii="Arial" w:hAnsi="Arial" w:cs="Arial"/>
                <w:b/>
                <w:sz w:val="20"/>
                <w:szCs w:val="20"/>
              </w:rPr>
            </w:pPr>
            <w:r>
              <w:rPr>
                <w:rFonts w:ascii="Arial" w:hAnsi="Arial" w:cs="Arial"/>
                <w:b/>
                <w:sz w:val="20"/>
                <w:szCs w:val="20"/>
              </w:rPr>
              <w:t>Pluvial</w:t>
            </w:r>
          </w:p>
          <w:p w:rsidR="00A14F85" w:rsidRDefault="00A14F85" w:rsidP="00DF7A15">
            <w:pPr>
              <w:rPr>
                <w:rFonts w:ascii="Arial" w:hAnsi="Arial" w:cs="Arial"/>
                <w:b/>
                <w:sz w:val="20"/>
                <w:szCs w:val="20"/>
              </w:rPr>
            </w:pPr>
          </w:p>
        </w:tc>
        <w:tc>
          <w:tcPr>
            <w:tcW w:w="6096" w:type="dxa"/>
          </w:tcPr>
          <w:p w:rsidR="00A14F85" w:rsidRDefault="00A14F85" w:rsidP="00DF7A15">
            <w:pPr>
              <w:rPr>
                <w:rFonts w:ascii="Arial" w:hAnsi="Arial" w:cs="Arial"/>
                <w:sz w:val="20"/>
                <w:szCs w:val="20"/>
              </w:rPr>
            </w:pPr>
            <w:r>
              <w:rPr>
                <w:rFonts w:ascii="Arial" w:hAnsi="Arial" w:cs="Arial"/>
                <w:b/>
                <w:sz w:val="20"/>
                <w:szCs w:val="20"/>
              </w:rPr>
              <w:t>Introduction</w:t>
            </w:r>
            <w:r>
              <w:rPr>
                <w:rFonts w:ascii="Arial" w:hAnsi="Arial" w:cs="Arial"/>
                <w:sz w:val="20"/>
                <w:szCs w:val="20"/>
              </w:rPr>
              <w:t xml:space="preserve">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Definition</w:t>
            </w:r>
            <w:r>
              <w:rPr>
                <w:rFonts w:ascii="Arial" w:hAnsi="Arial" w:cs="Arial"/>
                <w:sz w:val="20"/>
                <w:szCs w:val="20"/>
              </w:rPr>
              <w:t xml:space="preserve"> of arid and semi-arid.</w:t>
            </w:r>
          </w:p>
          <w:p w:rsidR="00A14F85" w:rsidRDefault="00A14F85" w:rsidP="00DF7A15">
            <w:pPr>
              <w:rPr>
                <w:rFonts w:ascii="Arial" w:hAnsi="Arial" w:cs="Arial"/>
                <w:sz w:val="20"/>
                <w:szCs w:val="20"/>
              </w:rPr>
            </w:pPr>
            <w:r>
              <w:rPr>
                <w:rFonts w:ascii="Arial" w:hAnsi="Arial" w:cs="Arial"/>
                <w:sz w:val="20"/>
                <w:szCs w:val="20"/>
              </w:rPr>
              <w:t>Traditional criterion: annual rainfall amount</w:t>
            </w:r>
          </w:p>
          <w:p w:rsidR="00A14F85" w:rsidRDefault="00A14F85" w:rsidP="00DF7A15">
            <w:pPr>
              <w:rPr>
                <w:rFonts w:ascii="Arial" w:hAnsi="Arial" w:cs="Arial"/>
                <w:sz w:val="20"/>
                <w:szCs w:val="20"/>
              </w:rPr>
            </w:pPr>
            <w:r>
              <w:rPr>
                <w:rFonts w:ascii="Arial" w:hAnsi="Arial" w:cs="Arial"/>
                <w:sz w:val="20"/>
                <w:szCs w:val="20"/>
              </w:rPr>
              <w:t>Arid: less than 250mm per annum (year)</w:t>
            </w:r>
          </w:p>
          <w:p w:rsidR="00A14F85" w:rsidRDefault="00A14F85" w:rsidP="00DF7A15">
            <w:pPr>
              <w:rPr>
                <w:rFonts w:ascii="Arial" w:hAnsi="Arial" w:cs="Arial"/>
                <w:sz w:val="20"/>
                <w:szCs w:val="20"/>
              </w:rPr>
            </w:pPr>
            <w:r>
              <w:rPr>
                <w:rFonts w:ascii="Arial" w:hAnsi="Arial" w:cs="Arial"/>
                <w:sz w:val="20"/>
                <w:szCs w:val="20"/>
              </w:rPr>
              <w:t>Semi-arid: 250–500mm per annum (year)</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Definitions now use P:PET ratios (</w:t>
            </w:r>
            <w:proofErr w:type="spellStart"/>
            <w:r>
              <w:rPr>
                <w:rFonts w:ascii="Arial" w:hAnsi="Arial" w:cs="Arial"/>
                <w:sz w:val="20"/>
                <w:szCs w:val="20"/>
              </w:rPr>
              <w:t>Precipitation:Potential</w:t>
            </w:r>
            <w:proofErr w:type="spellEnd"/>
            <w:r>
              <w:rPr>
                <w:rFonts w:ascii="Arial" w:hAnsi="Arial" w:cs="Arial"/>
                <w:sz w:val="20"/>
                <w:szCs w:val="20"/>
              </w:rPr>
              <w:t xml:space="preserve"> </w:t>
            </w:r>
            <w:proofErr w:type="spellStart"/>
            <w:r>
              <w:rPr>
                <w:rFonts w:ascii="Arial" w:hAnsi="Arial" w:cs="Arial"/>
                <w:sz w:val="20"/>
                <w:szCs w:val="20"/>
              </w:rPr>
              <w:t>EvapoTranspiration</w:t>
            </w:r>
            <w:proofErr w:type="spellEnd"/>
            <w:r>
              <w:rPr>
                <w:rFonts w:ascii="Arial" w:hAnsi="Arial" w:cs="Arial"/>
                <w:sz w:val="20"/>
                <w:szCs w:val="20"/>
              </w:rPr>
              <w:t xml:space="preserve">) and the aridity index. </w:t>
            </w:r>
          </w:p>
          <w:p w:rsidR="00A14F85" w:rsidRDefault="00A14F85" w:rsidP="00DF7A15">
            <w:pPr>
              <w:rPr>
                <w:rFonts w:ascii="Arial" w:hAnsi="Arial" w:cs="Arial"/>
                <w:sz w:val="20"/>
                <w:szCs w:val="20"/>
              </w:rPr>
            </w:pPr>
            <w:r>
              <w:rPr>
                <w:rFonts w:ascii="Arial" w:hAnsi="Arial" w:cs="Arial"/>
                <w:sz w:val="20"/>
                <w:szCs w:val="20"/>
              </w:rPr>
              <w:t>Arid: 0.03–0.2mm P:PET ratio</w:t>
            </w:r>
          </w:p>
          <w:p w:rsidR="00A14F85" w:rsidRDefault="00A14F85" w:rsidP="00DF7A15">
            <w:pPr>
              <w:rPr>
                <w:rFonts w:ascii="Arial" w:hAnsi="Arial" w:cs="Arial"/>
                <w:sz w:val="20"/>
                <w:szCs w:val="20"/>
              </w:rPr>
            </w:pPr>
            <w:r>
              <w:rPr>
                <w:rFonts w:ascii="Arial" w:hAnsi="Arial" w:cs="Arial"/>
                <w:sz w:val="20"/>
                <w:szCs w:val="20"/>
              </w:rPr>
              <w:t>Semi-arid: 0.2–0.5mm P:PET ratio</w:t>
            </w:r>
          </w:p>
          <w:p w:rsidR="00A14F85" w:rsidRDefault="00A14F85" w:rsidP="00DF7A15">
            <w:pPr>
              <w:rPr>
                <w:rFonts w:ascii="Arial" w:hAnsi="Arial" w:cs="Arial"/>
                <w:sz w:val="20"/>
                <w:szCs w:val="20"/>
              </w:rPr>
            </w:pPr>
            <w:r>
              <w:rPr>
                <w:rFonts w:ascii="Arial" w:hAnsi="Arial" w:cs="Arial"/>
                <w:sz w:val="20"/>
                <w:szCs w:val="20"/>
              </w:rPr>
              <w:t>In semi-arid areas rainfall may vary up to 40% above or below the mean.</w:t>
            </w:r>
          </w:p>
          <w:p w:rsidR="00A14F85" w:rsidRDefault="00A14F85" w:rsidP="00DF7A15">
            <w:pPr>
              <w:rPr>
                <w:rFonts w:ascii="Arial" w:hAnsi="Arial" w:cs="Arial"/>
                <w:sz w:val="20"/>
                <w:szCs w:val="20"/>
              </w:rPr>
            </w:pPr>
            <w:r>
              <w:rPr>
                <w:rFonts w:ascii="Arial" w:hAnsi="Arial" w:cs="Arial"/>
                <w:sz w:val="20"/>
                <w:szCs w:val="20"/>
              </w:rPr>
              <w:t>Aridity index: –100 (areas with no precipitation (</w:t>
            </w:r>
            <w:proofErr w:type="spellStart"/>
            <w:r>
              <w:rPr>
                <w:rFonts w:ascii="Arial" w:hAnsi="Arial" w:cs="Arial"/>
                <w:sz w:val="20"/>
                <w:szCs w:val="20"/>
              </w:rPr>
              <w:t>ppt</w:t>
            </w:r>
            <w:proofErr w:type="spellEnd"/>
            <w:r>
              <w:rPr>
                <w:rFonts w:ascii="Arial" w:hAnsi="Arial" w:cs="Arial"/>
                <w:sz w:val="20"/>
                <w:szCs w:val="20"/>
              </w:rPr>
              <w:t xml:space="preserve">)) </w:t>
            </w:r>
          </w:p>
          <w:p w:rsidR="00A14F85" w:rsidRDefault="00A14F85" w:rsidP="00DF7A15">
            <w:pPr>
              <w:rPr>
                <w:rFonts w:ascii="Arial" w:hAnsi="Arial" w:cs="Arial"/>
                <w:sz w:val="20"/>
                <w:szCs w:val="20"/>
              </w:rPr>
            </w:pPr>
            <w:r>
              <w:rPr>
                <w:rFonts w:ascii="Arial" w:hAnsi="Arial" w:cs="Arial"/>
                <w:sz w:val="20"/>
                <w:szCs w:val="20"/>
              </w:rPr>
              <w:t xml:space="preserve">0 (areas where P=PET) +100 (areas where P&gt;PET). Arid areas are between -40 and -100 and semi-arid areas are between -20 and -40.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Global distribution of hot deserts. World map is an</w:t>
            </w:r>
            <w:r>
              <w:rPr>
                <w:rFonts w:ascii="Arial" w:hAnsi="Arial" w:cs="Arial"/>
                <w:b/>
                <w:sz w:val="20"/>
                <w:szCs w:val="20"/>
              </w:rPr>
              <w:t xml:space="preserve"> </w:t>
            </w:r>
            <w:r>
              <w:rPr>
                <w:rFonts w:ascii="Arial" w:hAnsi="Arial" w:cs="Arial"/>
                <w:sz w:val="20"/>
                <w:szCs w:val="20"/>
              </w:rPr>
              <w:t>ideal teaching aid.</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Distribution</w:t>
            </w:r>
          </w:p>
          <w:p w:rsidR="00A14F85" w:rsidRDefault="00A14F85" w:rsidP="00E06394">
            <w:pPr>
              <w:numPr>
                <w:ilvl w:val="0"/>
                <w:numId w:val="29"/>
              </w:numPr>
              <w:tabs>
                <w:tab w:val="clear" w:pos="720"/>
              </w:tabs>
              <w:ind w:left="284" w:hanging="284"/>
              <w:rPr>
                <w:rFonts w:ascii="Arial" w:hAnsi="Arial" w:cs="Arial"/>
                <w:sz w:val="20"/>
                <w:szCs w:val="20"/>
              </w:rPr>
            </w:pPr>
            <w:r>
              <w:rPr>
                <w:rFonts w:ascii="Arial" w:hAnsi="Arial" w:cs="Arial"/>
                <w:sz w:val="20"/>
                <w:szCs w:val="20"/>
              </w:rPr>
              <w:t>Latitude (high altitude deserts within the area)</w:t>
            </w:r>
          </w:p>
          <w:p w:rsidR="00A14F85" w:rsidRDefault="00A14F85" w:rsidP="00E06394">
            <w:pPr>
              <w:numPr>
                <w:ilvl w:val="0"/>
                <w:numId w:val="29"/>
              </w:numPr>
              <w:tabs>
                <w:tab w:val="clear" w:pos="720"/>
              </w:tabs>
              <w:ind w:left="284" w:hanging="284"/>
              <w:rPr>
                <w:rFonts w:ascii="Arial" w:hAnsi="Arial" w:cs="Arial"/>
                <w:sz w:val="20"/>
                <w:szCs w:val="20"/>
              </w:rPr>
            </w:pPr>
            <w:r>
              <w:rPr>
                <w:rFonts w:ascii="Arial" w:hAnsi="Arial" w:cs="Arial"/>
                <w:sz w:val="20"/>
                <w:szCs w:val="20"/>
              </w:rPr>
              <w:t xml:space="preserve">West coast – influence of cold ocean currents, e.g. Humboldt, </w:t>
            </w:r>
            <w:proofErr w:type="spellStart"/>
            <w:r>
              <w:rPr>
                <w:rFonts w:ascii="Arial" w:hAnsi="Arial" w:cs="Arial"/>
                <w:sz w:val="20"/>
                <w:szCs w:val="20"/>
              </w:rPr>
              <w:t>Benguela</w:t>
            </w:r>
            <w:proofErr w:type="spellEnd"/>
            <w:r>
              <w:rPr>
                <w:rFonts w:ascii="Arial" w:hAnsi="Arial" w:cs="Arial"/>
                <w:sz w:val="20"/>
                <w:szCs w:val="20"/>
              </w:rPr>
              <w:t xml:space="preserve"> currents</w:t>
            </w:r>
          </w:p>
          <w:p w:rsidR="00A14F85" w:rsidRDefault="00A14F85" w:rsidP="00E06394">
            <w:pPr>
              <w:numPr>
                <w:ilvl w:val="0"/>
                <w:numId w:val="29"/>
              </w:numPr>
              <w:tabs>
                <w:tab w:val="clear" w:pos="720"/>
              </w:tabs>
              <w:ind w:left="284" w:hanging="284"/>
              <w:rPr>
                <w:rFonts w:ascii="Arial" w:hAnsi="Arial" w:cs="Arial"/>
                <w:sz w:val="20"/>
                <w:szCs w:val="20"/>
              </w:rPr>
            </w:pPr>
            <w:r>
              <w:rPr>
                <w:rFonts w:ascii="Arial" w:hAnsi="Arial" w:cs="Arial"/>
                <w:sz w:val="20"/>
                <w:szCs w:val="20"/>
              </w:rPr>
              <w:t>Continental interiors</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Characteristics of an arid climate</w:t>
            </w:r>
          </w:p>
          <w:p w:rsidR="00A14F85" w:rsidRDefault="00A14F85" w:rsidP="00DF7A15">
            <w:pPr>
              <w:rPr>
                <w:rFonts w:ascii="Arial" w:hAnsi="Arial" w:cs="Arial"/>
                <w:sz w:val="20"/>
                <w:szCs w:val="20"/>
              </w:rPr>
            </w:pPr>
            <w:r>
              <w:rPr>
                <w:rFonts w:ascii="Arial" w:hAnsi="Arial" w:cs="Arial"/>
                <w:sz w:val="20"/>
                <w:szCs w:val="20"/>
              </w:rPr>
              <w:t>Temperatures: annual, diurnal range, rainfall annual amounts, variability, convectional rainfall, flash floods P:E ratios.</w:t>
            </w:r>
          </w:p>
          <w:p w:rsidR="00A14F85" w:rsidRDefault="00A14F85" w:rsidP="00DF7A15">
            <w:pPr>
              <w:rPr>
                <w:rFonts w:ascii="Arial" w:hAnsi="Arial" w:cs="Arial"/>
                <w:sz w:val="20"/>
                <w:szCs w:val="20"/>
              </w:rPr>
            </w:pPr>
            <w:r>
              <w:rPr>
                <w:rFonts w:ascii="Arial" w:hAnsi="Arial" w:cs="Arial"/>
                <w:sz w:val="20"/>
                <w:szCs w:val="20"/>
              </w:rPr>
              <w:t>Rainfall reliability, water availability, effective precipitation, soil moisture budgets, albedos.</w:t>
            </w:r>
          </w:p>
          <w:p w:rsidR="00A14F85" w:rsidRDefault="00A14F85" w:rsidP="00DF7A15">
            <w:pPr>
              <w:rPr>
                <w:rFonts w:ascii="Arial" w:hAnsi="Arial" w:cs="Arial"/>
                <w:sz w:val="20"/>
                <w:szCs w:val="20"/>
              </w:rPr>
            </w:pPr>
            <w:r>
              <w:rPr>
                <w:rFonts w:ascii="Arial" w:hAnsi="Arial" w:cs="Arial"/>
                <w:sz w:val="20"/>
                <w:szCs w:val="20"/>
              </w:rPr>
              <w:t>High wind energy environments.</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r>
              <w:rPr>
                <w:rFonts w:ascii="Arial" w:hAnsi="Arial" w:cs="Arial"/>
                <w:b/>
                <w:sz w:val="20"/>
                <w:szCs w:val="20"/>
              </w:rPr>
              <w:t>Causes of aridity</w:t>
            </w:r>
          </w:p>
          <w:p w:rsidR="00A14F85" w:rsidRDefault="00A14F85" w:rsidP="00E06394">
            <w:pPr>
              <w:numPr>
                <w:ilvl w:val="0"/>
                <w:numId w:val="30"/>
              </w:numPr>
              <w:tabs>
                <w:tab w:val="clear" w:pos="720"/>
              </w:tabs>
              <w:ind w:left="284" w:hanging="284"/>
              <w:rPr>
                <w:rFonts w:ascii="Arial" w:hAnsi="Arial" w:cs="Arial"/>
                <w:sz w:val="20"/>
                <w:szCs w:val="20"/>
              </w:rPr>
            </w:pPr>
            <w:r>
              <w:rPr>
                <w:rFonts w:ascii="Arial" w:hAnsi="Arial" w:cs="Arial"/>
                <w:sz w:val="20"/>
                <w:szCs w:val="20"/>
              </w:rPr>
              <w:t xml:space="preserve">Descending limb of Hadley cell, related winds. (Seasonal movement of the thermal equator – ITCZ) relate to latitudinal distribution, e.g. Sahara desert </w:t>
            </w:r>
          </w:p>
          <w:p w:rsidR="00A14F85" w:rsidRDefault="00A14F85" w:rsidP="00E06394">
            <w:pPr>
              <w:numPr>
                <w:ilvl w:val="0"/>
                <w:numId w:val="30"/>
              </w:numPr>
              <w:tabs>
                <w:tab w:val="clear" w:pos="720"/>
              </w:tabs>
              <w:ind w:left="284" w:hanging="284"/>
              <w:rPr>
                <w:rFonts w:ascii="Arial" w:hAnsi="Arial" w:cs="Arial"/>
                <w:sz w:val="20"/>
                <w:szCs w:val="20"/>
              </w:rPr>
            </w:pPr>
            <w:r>
              <w:rPr>
                <w:rFonts w:ascii="Arial" w:hAnsi="Arial" w:cs="Arial"/>
                <w:sz w:val="20"/>
                <w:szCs w:val="20"/>
              </w:rPr>
              <w:t>Offshore ocean currents, relate to global distribution map, e.g. Namib desert</w:t>
            </w:r>
          </w:p>
          <w:p w:rsidR="00A14F85" w:rsidRDefault="00A14F85" w:rsidP="00E06394">
            <w:pPr>
              <w:numPr>
                <w:ilvl w:val="0"/>
                <w:numId w:val="30"/>
              </w:numPr>
              <w:tabs>
                <w:tab w:val="clear" w:pos="720"/>
              </w:tabs>
              <w:ind w:left="284" w:hanging="284"/>
              <w:rPr>
                <w:rFonts w:ascii="Arial" w:hAnsi="Arial" w:cs="Arial"/>
                <w:sz w:val="20"/>
                <w:szCs w:val="20"/>
              </w:rPr>
            </w:pPr>
            <w:r>
              <w:rPr>
                <w:rFonts w:ascii="Arial" w:hAnsi="Arial" w:cs="Arial"/>
                <w:sz w:val="20"/>
                <w:szCs w:val="20"/>
              </w:rPr>
              <w:t xml:space="preserve">Rain shadow areas, relate to continental interiors and high mountains, e.g. Andes Patagonia, Rockies </w:t>
            </w:r>
          </w:p>
          <w:p w:rsidR="00A14F85" w:rsidRDefault="00A14F85" w:rsidP="00E06394">
            <w:pPr>
              <w:numPr>
                <w:ilvl w:val="0"/>
                <w:numId w:val="30"/>
              </w:numPr>
              <w:tabs>
                <w:tab w:val="clear" w:pos="720"/>
              </w:tabs>
              <w:ind w:left="284" w:hanging="284"/>
              <w:rPr>
                <w:rFonts w:ascii="Arial" w:hAnsi="Arial" w:cs="Arial"/>
                <w:sz w:val="20"/>
                <w:szCs w:val="20"/>
              </w:rPr>
            </w:pPr>
            <w:proofErr w:type="spellStart"/>
            <w:r>
              <w:rPr>
                <w:rFonts w:ascii="Arial" w:hAnsi="Arial" w:cs="Arial"/>
                <w:sz w:val="20"/>
                <w:szCs w:val="20"/>
              </w:rPr>
              <w:t>Continentality</w:t>
            </w:r>
            <w:proofErr w:type="spellEnd"/>
            <w:r>
              <w:rPr>
                <w:rFonts w:ascii="Arial" w:hAnsi="Arial" w:cs="Arial"/>
                <w:sz w:val="20"/>
                <w:szCs w:val="20"/>
              </w:rPr>
              <w:t>, e.g. Gobi desert</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r>
              <w:rPr>
                <w:rFonts w:ascii="Arial" w:hAnsi="Arial" w:cs="Arial"/>
                <w:b/>
                <w:sz w:val="20"/>
                <w:szCs w:val="20"/>
              </w:rPr>
              <w:t>Past climates</w:t>
            </w:r>
          </w:p>
          <w:p w:rsidR="00A14F85" w:rsidRDefault="00A14F85" w:rsidP="00DF7A15">
            <w:pPr>
              <w:rPr>
                <w:rFonts w:ascii="Arial" w:hAnsi="Arial" w:cs="Arial"/>
                <w:sz w:val="20"/>
                <w:szCs w:val="20"/>
              </w:rPr>
            </w:pPr>
            <w:r>
              <w:rPr>
                <w:rFonts w:ascii="Arial" w:hAnsi="Arial" w:cs="Arial"/>
                <w:sz w:val="20"/>
                <w:szCs w:val="20"/>
              </w:rPr>
              <w:t>Climate change – Pleistocene period – continental ice sheets in Northern Hemisphere.  ‘</w:t>
            </w:r>
            <w:proofErr w:type="spellStart"/>
            <w:r>
              <w:rPr>
                <w:rFonts w:ascii="Arial" w:hAnsi="Arial" w:cs="Arial"/>
                <w:sz w:val="20"/>
                <w:szCs w:val="20"/>
              </w:rPr>
              <w:t>Pluvials</w:t>
            </w:r>
            <w:proofErr w:type="spellEnd"/>
            <w:r>
              <w:rPr>
                <w:rFonts w:ascii="Arial" w:hAnsi="Arial" w:cs="Arial"/>
                <w:sz w:val="20"/>
                <w:szCs w:val="20"/>
              </w:rPr>
              <w:t xml:space="preserve">’, wet periods – result of migration of wind and pressure belts south. Therefore North Africa influenced by mid-latitude rainfall and southern edge of Sahara migrated into the </w:t>
            </w:r>
            <w:proofErr w:type="spellStart"/>
            <w:r>
              <w:rPr>
                <w:rFonts w:ascii="Arial" w:hAnsi="Arial" w:cs="Arial"/>
                <w:sz w:val="20"/>
                <w:szCs w:val="20"/>
              </w:rPr>
              <w:t>savannas</w:t>
            </w:r>
            <w:proofErr w:type="spellEnd"/>
            <w:r>
              <w:rPr>
                <w:rFonts w:ascii="Arial" w:hAnsi="Arial" w:cs="Arial"/>
                <w:sz w:val="20"/>
                <w:szCs w:val="20"/>
              </w:rPr>
              <w:t>.</w:t>
            </w:r>
          </w:p>
          <w:p w:rsidR="00A14F85" w:rsidRDefault="00A14F85" w:rsidP="00DF7A15">
            <w:pPr>
              <w:rPr>
                <w:rFonts w:ascii="Arial" w:hAnsi="Arial" w:cs="Arial"/>
                <w:sz w:val="20"/>
                <w:szCs w:val="20"/>
              </w:rPr>
            </w:pPr>
            <w:r>
              <w:rPr>
                <w:rFonts w:ascii="Arial" w:hAnsi="Arial" w:cs="Arial"/>
                <w:sz w:val="20"/>
                <w:szCs w:val="20"/>
              </w:rPr>
              <w:t xml:space="preserve">i.e. weathering, erosion and landforms. Archaeological evidence should be separated from geomorphological evidence. </w:t>
            </w:r>
          </w:p>
        </w:tc>
        <w:tc>
          <w:tcPr>
            <w:tcW w:w="2268" w:type="dxa"/>
          </w:tcPr>
          <w:p w:rsidR="00A14F85" w:rsidRDefault="00A14F85" w:rsidP="00DF7A15">
            <w:pPr>
              <w:rPr>
                <w:rFonts w:ascii="Arial" w:hAnsi="Arial" w:cs="Arial"/>
                <w:i/>
                <w:sz w:val="20"/>
                <w:szCs w:val="20"/>
              </w:rPr>
            </w:pPr>
          </w:p>
          <w:p w:rsidR="00A14F85" w:rsidRDefault="00A14F85" w:rsidP="00DF7A15">
            <w:pPr>
              <w:rPr>
                <w:rFonts w:ascii="Arial" w:hAnsi="Arial" w:cs="Arial"/>
                <w:i/>
                <w:sz w:val="20"/>
                <w:szCs w:val="20"/>
              </w:rPr>
            </w:pPr>
          </w:p>
          <w:p w:rsidR="00A14F85" w:rsidRDefault="00A14F85" w:rsidP="00DF7A15">
            <w:pPr>
              <w:rPr>
                <w:rFonts w:ascii="Arial" w:hAnsi="Arial" w:cs="Arial"/>
                <w:sz w:val="20"/>
                <w:szCs w:val="20"/>
              </w:rPr>
            </w:pPr>
            <w:r w:rsidRPr="00E5033E">
              <w:rPr>
                <w:rFonts w:ascii="Arial" w:hAnsi="Arial" w:cs="Arial"/>
                <w:i/>
                <w:sz w:val="20"/>
                <w:szCs w:val="20"/>
              </w:rPr>
              <w:t xml:space="preserve">Cambridge International A and AS Level Geography </w:t>
            </w:r>
            <w:r>
              <w:rPr>
                <w:rFonts w:ascii="Arial" w:hAnsi="Arial" w:cs="Arial"/>
                <w:sz w:val="20"/>
                <w:szCs w:val="20"/>
              </w:rPr>
              <w:t>(Nagle and Guinness) Pages 301–307</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Geo Factsheet 24 The Causes of Aridity</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4.1 Page 301 shows Global Distribution of Arid Areas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4.3 Page 303 shows the Causes of Aridity</w:t>
            </w:r>
          </w:p>
          <w:p w:rsidR="00A14F85" w:rsidRDefault="00A14F85" w:rsidP="00DF7A15">
            <w:pPr>
              <w:rPr>
                <w:rFonts w:ascii="Arial" w:hAnsi="Arial" w:cs="Arial"/>
                <w:sz w:val="20"/>
                <w:szCs w:val="20"/>
              </w:rPr>
            </w:pPr>
          </w:p>
          <w:p w:rsidR="00A14F85" w:rsidRPr="00C34BAB" w:rsidRDefault="00A14F85" w:rsidP="00DF7A15">
            <w:pPr>
              <w:rPr>
                <w:rFonts w:ascii="Arial" w:hAnsi="Arial" w:cs="Arial"/>
                <w:i/>
                <w:sz w:val="20"/>
                <w:szCs w:val="20"/>
              </w:rPr>
            </w:pPr>
            <w:r>
              <w:rPr>
                <w:rFonts w:ascii="Arial" w:hAnsi="Arial" w:cs="Arial"/>
                <w:sz w:val="20"/>
                <w:szCs w:val="20"/>
              </w:rPr>
              <w:t xml:space="preserve">Table 4.3 page 305 shows </w:t>
            </w:r>
            <w:r w:rsidRPr="00C34BAB">
              <w:rPr>
                <w:rFonts w:ascii="Arial" w:hAnsi="Arial" w:cs="Arial"/>
                <w:i/>
                <w:sz w:val="20"/>
                <w:szCs w:val="20"/>
              </w:rPr>
              <w:t>Climate Data for some Arid Cities</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206418" w:rsidRDefault="00A14F85" w:rsidP="00DF7A15">
            <w:pPr>
              <w:rPr>
                <w:rFonts w:ascii="Arial" w:hAnsi="Arial" w:cs="Arial"/>
                <w:sz w:val="20"/>
                <w:szCs w:val="20"/>
              </w:rPr>
            </w:pPr>
            <w:r w:rsidRPr="00206418">
              <w:rPr>
                <w:rFonts w:ascii="Arial" w:hAnsi="Arial" w:cs="Arial"/>
                <w:sz w:val="20"/>
                <w:szCs w:val="20"/>
              </w:rPr>
              <w:t>November 2011 Question 7(a)</w:t>
            </w:r>
          </w:p>
          <w:p w:rsidR="00A14F85" w:rsidRPr="00206418" w:rsidRDefault="00A14F85" w:rsidP="00DF7A15">
            <w:pPr>
              <w:rPr>
                <w:rFonts w:ascii="Arial" w:hAnsi="Arial" w:cs="Arial"/>
                <w:sz w:val="20"/>
                <w:szCs w:val="20"/>
              </w:rPr>
            </w:pPr>
            <w:r w:rsidRPr="00206418">
              <w:rPr>
                <w:rFonts w:ascii="Arial" w:hAnsi="Arial" w:cs="Arial"/>
                <w:sz w:val="20"/>
                <w:szCs w:val="20"/>
              </w:rPr>
              <w:t>November 2010 Question 7(a)</w:t>
            </w:r>
          </w:p>
          <w:p w:rsidR="00A14F85" w:rsidRDefault="00A14F85" w:rsidP="00DF7A15">
            <w:pPr>
              <w:rPr>
                <w:rFonts w:ascii="Arial" w:hAnsi="Arial" w:cs="Arial"/>
                <w:sz w:val="20"/>
                <w:szCs w:val="20"/>
              </w:rPr>
            </w:pPr>
          </w:p>
        </w:tc>
      </w:tr>
      <w:tr w:rsidR="00A14F85" w:rsidRPr="00A33EB6" w:rsidTr="00A14F85">
        <w:tc>
          <w:tcPr>
            <w:tcW w:w="1959" w:type="dxa"/>
          </w:tcPr>
          <w:p w:rsidR="00A14F85" w:rsidRDefault="00A14F85" w:rsidP="00DF7A15">
            <w:pPr>
              <w:rPr>
                <w:rFonts w:ascii="Arial" w:hAnsi="Arial" w:cs="Arial"/>
                <w:b/>
                <w:sz w:val="20"/>
                <w:szCs w:val="20"/>
              </w:rPr>
            </w:pPr>
            <w:r>
              <w:rPr>
                <w:rFonts w:ascii="Arial" w:hAnsi="Arial" w:cs="Arial"/>
                <w:b/>
                <w:sz w:val="20"/>
                <w:szCs w:val="20"/>
              </w:rPr>
              <w:t>4.2 Processes producing desert landforms</w:t>
            </w:r>
          </w:p>
          <w:p w:rsidR="00A14F85" w:rsidRDefault="00A14F85" w:rsidP="00DF7A15">
            <w:pPr>
              <w:rPr>
                <w:rFonts w:ascii="Arial" w:hAnsi="Arial" w:cs="Arial"/>
                <w:b/>
                <w:sz w:val="20"/>
                <w:szCs w:val="20"/>
              </w:rPr>
            </w:pPr>
          </w:p>
        </w:tc>
        <w:tc>
          <w:tcPr>
            <w:tcW w:w="2238" w:type="dxa"/>
          </w:tcPr>
          <w:p w:rsidR="00A14F85" w:rsidRDefault="00A14F85" w:rsidP="00DF7A15">
            <w:pPr>
              <w:rPr>
                <w:rFonts w:ascii="Arial" w:hAnsi="Arial" w:cs="Arial"/>
                <w:sz w:val="20"/>
                <w:szCs w:val="20"/>
              </w:rPr>
            </w:pPr>
            <w:r>
              <w:rPr>
                <w:rFonts w:ascii="Arial" w:hAnsi="Arial" w:cs="Arial"/>
                <w:sz w:val="20"/>
                <w:szCs w:val="20"/>
              </w:rPr>
              <w:t>To understand the processes of weathering, erosion, transportation and deposition in arid and semi-arid environments and their effect on landforms</w:t>
            </w:r>
          </w:p>
        </w:tc>
        <w:tc>
          <w:tcPr>
            <w:tcW w:w="2040" w:type="dxa"/>
          </w:tcPr>
          <w:p w:rsidR="00A14F85" w:rsidRDefault="00A14F85" w:rsidP="00DF7A15">
            <w:pPr>
              <w:rPr>
                <w:rFonts w:ascii="Arial" w:hAnsi="Arial" w:cs="Arial"/>
                <w:b/>
                <w:sz w:val="20"/>
                <w:szCs w:val="20"/>
              </w:rPr>
            </w:pPr>
            <w:proofErr w:type="spellStart"/>
            <w:r w:rsidRPr="00075001">
              <w:rPr>
                <w:rFonts w:ascii="Arial" w:hAnsi="Arial" w:cs="Arial"/>
                <w:b/>
                <w:sz w:val="20"/>
                <w:szCs w:val="20"/>
              </w:rPr>
              <w:t>Hortonian</w:t>
            </w:r>
            <w:proofErr w:type="spellEnd"/>
            <w:r w:rsidRPr="00075001">
              <w:rPr>
                <w:rFonts w:ascii="Arial" w:hAnsi="Arial" w:cs="Arial"/>
                <w:b/>
                <w:sz w:val="20"/>
                <w:szCs w:val="20"/>
              </w:rPr>
              <w:t xml:space="preserve"> overland flow</w:t>
            </w:r>
          </w:p>
          <w:p w:rsidR="00A14F85" w:rsidRDefault="00A14F85" w:rsidP="00DF7A15">
            <w:pPr>
              <w:rPr>
                <w:rFonts w:ascii="Arial" w:hAnsi="Arial" w:cs="Arial"/>
                <w:b/>
                <w:sz w:val="20"/>
                <w:szCs w:val="20"/>
              </w:rPr>
            </w:pPr>
            <w:r>
              <w:rPr>
                <w:rFonts w:ascii="Arial" w:hAnsi="Arial" w:cs="Arial"/>
                <w:b/>
                <w:sz w:val="20"/>
                <w:szCs w:val="20"/>
              </w:rPr>
              <w:t>Perennial</w:t>
            </w:r>
          </w:p>
          <w:p w:rsidR="00A14F85" w:rsidRDefault="00A14F85" w:rsidP="00DF7A15">
            <w:pPr>
              <w:rPr>
                <w:rFonts w:ascii="Arial" w:hAnsi="Arial" w:cs="Arial"/>
                <w:b/>
                <w:sz w:val="20"/>
                <w:szCs w:val="20"/>
              </w:rPr>
            </w:pPr>
            <w:r>
              <w:rPr>
                <w:rFonts w:ascii="Arial" w:hAnsi="Arial" w:cs="Arial"/>
                <w:b/>
                <w:sz w:val="20"/>
                <w:szCs w:val="20"/>
              </w:rPr>
              <w:t>Ephemeral</w:t>
            </w:r>
          </w:p>
          <w:p w:rsidR="00A14F85" w:rsidRDefault="00A14F85" w:rsidP="00DF7A15">
            <w:pPr>
              <w:rPr>
                <w:rFonts w:ascii="Arial" w:hAnsi="Arial" w:cs="Arial"/>
                <w:b/>
                <w:sz w:val="20"/>
                <w:szCs w:val="20"/>
              </w:rPr>
            </w:pPr>
            <w:r>
              <w:rPr>
                <w:rFonts w:ascii="Arial" w:hAnsi="Arial" w:cs="Arial"/>
                <w:b/>
                <w:sz w:val="20"/>
                <w:szCs w:val="20"/>
              </w:rPr>
              <w:t>Aquifer</w:t>
            </w:r>
          </w:p>
          <w:p w:rsidR="00A14F85" w:rsidRDefault="00A14F85" w:rsidP="00DF7A15">
            <w:pPr>
              <w:rPr>
                <w:rFonts w:ascii="Arial" w:hAnsi="Arial" w:cs="Arial"/>
                <w:b/>
                <w:sz w:val="20"/>
                <w:szCs w:val="20"/>
              </w:rPr>
            </w:pPr>
            <w:r>
              <w:rPr>
                <w:rFonts w:ascii="Arial" w:hAnsi="Arial" w:cs="Arial"/>
                <w:b/>
                <w:sz w:val="20"/>
                <w:szCs w:val="20"/>
              </w:rPr>
              <w:t>Exfoliation</w:t>
            </w:r>
          </w:p>
          <w:p w:rsidR="00A14F85" w:rsidRDefault="00A14F85" w:rsidP="00DF7A15">
            <w:pPr>
              <w:rPr>
                <w:rFonts w:ascii="Arial" w:hAnsi="Arial" w:cs="Arial"/>
                <w:b/>
                <w:sz w:val="20"/>
                <w:szCs w:val="20"/>
              </w:rPr>
            </w:pPr>
            <w:r>
              <w:rPr>
                <w:rFonts w:ascii="Arial" w:hAnsi="Arial" w:cs="Arial"/>
                <w:b/>
                <w:sz w:val="20"/>
                <w:szCs w:val="20"/>
              </w:rPr>
              <w:t>Salt weathering</w:t>
            </w:r>
          </w:p>
          <w:p w:rsidR="00A14F85" w:rsidRDefault="00A14F85" w:rsidP="00DF7A15">
            <w:pPr>
              <w:rPr>
                <w:rFonts w:ascii="Arial" w:hAnsi="Arial" w:cs="Arial"/>
                <w:b/>
                <w:sz w:val="20"/>
                <w:szCs w:val="20"/>
              </w:rPr>
            </w:pPr>
            <w:r>
              <w:rPr>
                <w:rFonts w:ascii="Arial" w:hAnsi="Arial" w:cs="Arial"/>
                <w:b/>
                <w:sz w:val="20"/>
                <w:szCs w:val="20"/>
              </w:rPr>
              <w:t>Frost shattering</w:t>
            </w:r>
          </w:p>
          <w:p w:rsidR="00A14F85" w:rsidRDefault="00A14F85" w:rsidP="00DF7A15">
            <w:pPr>
              <w:rPr>
                <w:rFonts w:ascii="Arial" w:hAnsi="Arial" w:cs="Arial"/>
                <w:b/>
                <w:sz w:val="20"/>
                <w:szCs w:val="20"/>
              </w:rPr>
            </w:pPr>
            <w:r>
              <w:rPr>
                <w:rFonts w:ascii="Arial" w:hAnsi="Arial" w:cs="Arial"/>
                <w:b/>
                <w:sz w:val="20"/>
                <w:szCs w:val="20"/>
              </w:rPr>
              <w:t>Hydration</w:t>
            </w:r>
          </w:p>
          <w:p w:rsidR="00A14F85" w:rsidRDefault="00A14F85" w:rsidP="00DF7A15">
            <w:pPr>
              <w:rPr>
                <w:rFonts w:ascii="Arial" w:hAnsi="Arial" w:cs="Arial"/>
                <w:b/>
                <w:sz w:val="20"/>
                <w:szCs w:val="20"/>
              </w:rPr>
            </w:pPr>
            <w:r>
              <w:rPr>
                <w:rFonts w:ascii="Arial" w:hAnsi="Arial" w:cs="Arial"/>
                <w:b/>
                <w:sz w:val="20"/>
                <w:szCs w:val="20"/>
              </w:rPr>
              <w:t>Block disintegration</w:t>
            </w:r>
          </w:p>
          <w:p w:rsidR="00A14F85" w:rsidRDefault="00A14F85" w:rsidP="00DF7A15">
            <w:pPr>
              <w:rPr>
                <w:rFonts w:ascii="Arial" w:hAnsi="Arial" w:cs="Arial"/>
                <w:b/>
                <w:sz w:val="20"/>
                <w:szCs w:val="20"/>
              </w:rPr>
            </w:pPr>
            <w:r>
              <w:rPr>
                <w:rFonts w:ascii="Arial" w:hAnsi="Arial" w:cs="Arial"/>
                <w:b/>
                <w:sz w:val="20"/>
                <w:szCs w:val="20"/>
              </w:rPr>
              <w:t>Granular disintegration</w:t>
            </w:r>
          </w:p>
          <w:p w:rsidR="00A14F85" w:rsidRDefault="00A14F85" w:rsidP="00DF7A15">
            <w:pPr>
              <w:rPr>
                <w:rFonts w:ascii="Arial" w:hAnsi="Arial" w:cs="Arial"/>
                <w:b/>
                <w:sz w:val="20"/>
                <w:szCs w:val="20"/>
              </w:rPr>
            </w:pPr>
            <w:r>
              <w:rPr>
                <w:rFonts w:ascii="Arial" w:hAnsi="Arial" w:cs="Arial"/>
                <w:b/>
                <w:sz w:val="20"/>
                <w:szCs w:val="20"/>
              </w:rPr>
              <w:t>Pedestal rock</w:t>
            </w:r>
          </w:p>
          <w:p w:rsidR="00A14F85" w:rsidRDefault="00A14F85" w:rsidP="00DF7A15">
            <w:pPr>
              <w:rPr>
                <w:rFonts w:ascii="Arial" w:hAnsi="Arial" w:cs="Arial"/>
                <w:b/>
                <w:sz w:val="20"/>
                <w:szCs w:val="20"/>
              </w:rPr>
            </w:pPr>
            <w:proofErr w:type="spellStart"/>
            <w:r>
              <w:rPr>
                <w:rFonts w:ascii="Arial" w:hAnsi="Arial" w:cs="Arial"/>
                <w:b/>
                <w:sz w:val="20"/>
                <w:szCs w:val="20"/>
              </w:rPr>
              <w:t>Yardang</w:t>
            </w:r>
            <w:proofErr w:type="spellEnd"/>
          </w:p>
          <w:p w:rsidR="00A14F85" w:rsidRDefault="00A14F85" w:rsidP="00DF7A15">
            <w:pPr>
              <w:rPr>
                <w:rFonts w:ascii="Arial" w:hAnsi="Arial" w:cs="Arial"/>
                <w:b/>
                <w:sz w:val="20"/>
                <w:szCs w:val="20"/>
              </w:rPr>
            </w:pPr>
            <w:proofErr w:type="spellStart"/>
            <w:r>
              <w:rPr>
                <w:rFonts w:ascii="Arial" w:hAnsi="Arial" w:cs="Arial"/>
                <w:b/>
                <w:sz w:val="20"/>
                <w:szCs w:val="20"/>
              </w:rPr>
              <w:t>Zeugen</w:t>
            </w:r>
            <w:proofErr w:type="spellEnd"/>
          </w:p>
          <w:p w:rsidR="00A14F85" w:rsidRDefault="00A14F85" w:rsidP="00DF7A15">
            <w:pPr>
              <w:rPr>
                <w:rFonts w:ascii="Arial" w:hAnsi="Arial" w:cs="Arial"/>
                <w:b/>
                <w:sz w:val="20"/>
                <w:szCs w:val="20"/>
              </w:rPr>
            </w:pPr>
            <w:r>
              <w:rPr>
                <w:rFonts w:ascii="Arial" w:hAnsi="Arial" w:cs="Arial"/>
                <w:b/>
                <w:sz w:val="20"/>
                <w:szCs w:val="20"/>
              </w:rPr>
              <w:t>Deflation</w:t>
            </w:r>
          </w:p>
          <w:p w:rsidR="00A14F85" w:rsidRDefault="00A14F85" w:rsidP="00DF7A15">
            <w:pPr>
              <w:rPr>
                <w:rFonts w:ascii="Arial" w:hAnsi="Arial" w:cs="Arial"/>
                <w:b/>
                <w:sz w:val="20"/>
                <w:szCs w:val="20"/>
              </w:rPr>
            </w:pPr>
            <w:r w:rsidRPr="001378BC">
              <w:rPr>
                <w:rFonts w:ascii="Arial" w:hAnsi="Arial" w:cs="Arial"/>
                <w:b/>
                <w:sz w:val="20"/>
                <w:szCs w:val="20"/>
              </w:rPr>
              <w:t>Barc</w:t>
            </w:r>
            <w:r>
              <w:rPr>
                <w:rFonts w:ascii="Arial" w:hAnsi="Arial" w:cs="Arial"/>
                <w:b/>
                <w:sz w:val="20"/>
                <w:szCs w:val="20"/>
              </w:rPr>
              <w:t xml:space="preserve">hans, </w:t>
            </w:r>
            <w:proofErr w:type="spellStart"/>
            <w:r>
              <w:rPr>
                <w:rFonts w:ascii="Arial" w:hAnsi="Arial" w:cs="Arial"/>
                <w:b/>
                <w:sz w:val="20"/>
                <w:szCs w:val="20"/>
              </w:rPr>
              <w:t>seif</w:t>
            </w:r>
            <w:proofErr w:type="spellEnd"/>
            <w:r>
              <w:rPr>
                <w:rFonts w:ascii="Arial" w:hAnsi="Arial" w:cs="Arial"/>
                <w:b/>
                <w:sz w:val="20"/>
                <w:szCs w:val="20"/>
              </w:rPr>
              <w:t xml:space="preserve"> (linear), transverse and</w:t>
            </w:r>
            <w:r w:rsidRPr="001378BC">
              <w:rPr>
                <w:rFonts w:ascii="Arial" w:hAnsi="Arial" w:cs="Arial"/>
                <w:b/>
                <w:sz w:val="20"/>
                <w:szCs w:val="20"/>
              </w:rPr>
              <w:t xml:space="preserve"> star</w:t>
            </w:r>
            <w:r>
              <w:rPr>
                <w:rFonts w:ascii="Arial" w:hAnsi="Arial" w:cs="Arial"/>
                <w:b/>
                <w:sz w:val="20"/>
                <w:szCs w:val="20"/>
              </w:rPr>
              <w:t xml:space="preserve"> dunes</w:t>
            </w:r>
          </w:p>
          <w:p w:rsidR="00A14F85" w:rsidRPr="001378BC" w:rsidRDefault="00A14F85" w:rsidP="00DF7A15">
            <w:pPr>
              <w:rPr>
                <w:rFonts w:ascii="Arial" w:hAnsi="Arial" w:cs="Arial"/>
                <w:b/>
                <w:sz w:val="20"/>
                <w:szCs w:val="20"/>
              </w:rPr>
            </w:pPr>
            <w:proofErr w:type="spellStart"/>
            <w:r w:rsidRPr="001378BC">
              <w:rPr>
                <w:rFonts w:ascii="Arial" w:hAnsi="Arial" w:cs="Arial"/>
                <w:b/>
                <w:sz w:val="20"/>
                <w:szCs w:val="20"/>
              </w:rPr>
              <w:t>Wadis</w:t>
            </w:r>
            <w:proofErr w:type="spellEnd"/>
          </w:p>
          <w:p w:rsidR="00A14F85" w:rsidRPr="001378BC" w:rsidRDefault="00A14F85" w:rsidP="00DF7A15">
            <w:pPr>
              <w:rPr>
                <w:rFonts w:ascii="Arial" w:hAnsi="Arial" w:cs="Arial"/>
                <w:b/>
                <w:sz w:val="20"/>
                <w:szCs w:val="20"/>
              </w:rPr>
            </w:pPr>
            <w:r>
              <w:rPr>
                <w:rFonts w:ascii="Arial" w:hAnsi="Arial" w:cs="Arial"/>
                <w:b/>
                <w:sz w:val="20"/>
                <w:szCs w:val="20"/>
              </w:rPr>
              <w:t>A</w:t>
            </w:r>
            <w:r w:rsidRPr="001378BC">
              <w:rPr>
                <w:rFonts w:ascii="Arial" w:hAnsi="Arial" w:cs="Arial"/>
                <w:b/>
                <w:sz w:val="20"/>
                <w:szCs w:val="20"/>
              </w:rPr>
              <w:t>lluvial fans</w:t>
            </w:r>
          </w:p>
          <w:p w:rsidR="00A14F85" w:rsidRPr="001378BC" w:rsidRDefault="00A14F85" w:rsidP="00DF7A15">
            <w:pPr>
              <w:rPr>
                <w:rFonts w:ascii="Arial" w:hAnsi="Arial" w:cs="Arial"/>
                <w:b/>
                <w:sz w:val="20"/>
                <w:szCs w:val="20"/>
              </w:rPr>
            </w:pPr>
            <w:r>
              <w:rPr>
                <w:rFonts w:ascii="Arial" w:hAnsi="Arial" w:cs="Arial"/>
                <w:b/>
                <w:sz w:val="20"/>
                <w:szCs w:val="20"/>
              </w:rPr>
              <w:t>A</w:t>
            </w:r>
            <w:r w:rsidRPr="001378BC">
              <w:rPr>
                <w:rFonts w:ascii="Arial" w:hAnsi="Arial" w:cs="Arial"/>
                <w:b/>
                <w:sz w:val="20"/>
                <w:szCs w:val="20"/>
              </w:rPr>
              <w:t>rroyos</w:t>
            </w:r>
          </w:p>
          <w:p w:rsidR="00A14F85" w:rsidRPr="001378BC" w:rsidRDefault="00A14F85" w:rsidP="00DF7A15">
            <w:pPr>
              <w:rPr>
                <w:rFonts w:ascii="Arial" w:hAnsi="Arial" w:cs="Arial"/>
                <w:b/>
                <w:sz w:val="20"/>
                <w:szCs w:val="20"/>
              </w:rPr>
            </w:pPr>
            <w:r>
              <w:rPr>
                <w:rFonts w:ascii="Arial" w:hAnsi="Arial" w:cs="Arial"/>
                <w:b/>
                <w:sz w:val="20"/>
                <w:szCs w:val="20"/>
              </w:rPr>
              <w:t>P</w:t>
            </w:r>
            <w:r w:rsidRPr="001378BC">
              <w:rPr>
                <w:rFonts w:ascii="Arial" w:hAnsi="Arial" w:cs="Arial"/>
                <w:b/>
                <w:sz w:val="20"/>
                <w:szCs w:val="20"/>
              </w:rPr>
              <w:t>ediments</w:t>
            </w:r>
          </w:p>
          <w:p w:rsidR="00A14F85" w:rsidRPr="001378BC" w:rsidRDefault="00A14F85" w:rsidP="00DF7A15">
            <w:pPr>
              <w:rPr>
                <w:rFonts w:ascii="Arial" w:hAnsi="Arial" w:cs="Arial"/>
                <w:b/>
                <w:sz w:val="20"/>
                <w:szCs w:val="20"/>
              </w:rPr>
            </w:pPr>
            <w:r>
              <w:rPr>
                <w:rFonts w:ascii="Arial" w:hAnsi="Arial" w:cs="Arial"/>
                <w:b/>
                <w:sz w:val="20"/>
                <w:szCs w:val="20"/>
              </w:rPr>
              <w:t>P</w:t>
            </w:r>
            <w:r w:rsidRPr="001378BC">
              <w:rPr>
                <w:rFonts w:ascii="Arial" w:hAnsi="Arial" w:cs="Arial"/>
                <w:b/>
                <w:sz w:val="20"/>
                <w:szCs w:val="20"/>
              </w:rPr>
              <w:t>iedmont zones</w:t>
            </w:r>
          </w:p>
          <w:p w:rsidR="00A14F85" w:rsidRPr="001378BC" w:rsidRDefault="00A14F85" w:rsidP="00DF7A15">
            <w:pPr>
              <w:rPr>
                <w:rFonts w:ascii="Arial" w:hAnsi="Arial" w:cs="Arial"/>
                <w:b/>
                <w:sz w:val="20"/>
                <w:szCs w:val="20"/>
              </w:rPr>
            </w:pPr>
            <w:proofErr w:type="spellStart"/>
            <w:r>
              <w:rPr>
                <w:rFonts w:ascii="Arial" w:hAnsi="Arial" w:cs="Arial"/>
                <w:b/>
                <w:sz w:val="20"/>
                <w:szCs w:val="20"/>
              </w:rPr>
              <w:t>B</w:t>
            </w:r>
            <w:r w:rsidRPr="001378BC">
              <w:rPr>
                <w:rFonts w:ascii="Arial" w:hAnsi="Arial" w:cs="Arial"/>
                <w:b/>
                <w:sz w:val="20"/>
                <w:szCs w:val="20"/>
              </w:rPr>
              <w:t>ahadas</w:t>
            </w:r>
            <w:proofErr w:type="spellEnd"/>
          </w:p>
          <w:p w:rsidR="00A14F85" w:rsidRPr="001378BC" w:rsidRDefault="00A14F85" w:rsidP="00DF7A15">
            <w:pPr>
              <w:rPr>
                <w:rFonts w:ascii="Arial" w:hAnsi="Arial" w:cs="Arial"/>
                <w:b/>
                <w:sz w:val="20"/>
                <w:szCs w:val="20"/>
              </w:rPr>
            </w:pPr>
            <w:r>
              <w:rPr>
                <w:rFonts w:ascii="Arial" w:hAnsi="Arial" w:cs="Arial"/>
                <w:b/>
                <w:sz w:val="20"/>
                <w:szCs w:val="20"/>
              </w:rPr>
              <w:t>S</w:t>
            </w:r>
            <w:r w:rsidRPr="001378BC">
              <w:rPr>
                <w:rFonts w:ascii="Arial" w:hAnsi="Arial" w:cs="Arial"/>
                <w:b/>
                <w:sz w:val="20"/>
                <w:szCs w:val="20"/>
              </w:rPr>
              <w:t>alt lakes</w:t>
            </w:r>
          </w:p>
          <w:p w:rsidR="00A14F85" w:rsidRPr="001378BC" w:rsidRDefault="00A14F85" w:rsidP="00DF7A15">
            <w:pPr>
              <w:rPr>
                <w:rFonts w:ascii="Arial" w:hAnsi="Arial" w:cs="Arial"/>
                <w:b/>
                <w:sz w:val="20"/>
                <w:szCs w:val="20"/>
              </w:rPr>
            </w:pPr>
            <w:r>
              <w:rPr>
                <w:rFonts w:ascii="Arial" w:hAnsi="Arial" w:cs="Arial"/>
                <w:b/>
                <w:sz w:val="20"/>
                <w:szCs w:val="20"/>
              </w:rPr>
              <w:t>P</w:t>
            </w:r>
            <w:r w:rsidRPr="001378BC">
              <w:rPr>
                <w:rFonts w:ascii="Arial" w:hAnsi="Arial" w:cs="Arial"/>
                <w:b/>
                <w:sz w:val="20"/>
                <w:szCs w:val="20"/>
              </w:rPr>
              <w:t>layas</w:t>
            </w:r>
          </w:p>
          <w:p w:rsidR="00A14F85" w:rsidRDefault="00A14F85" w:rsidP="00DF7A15">
            <w:pPr>
              <w:rPr>
                <w:rFonts w:ascii="Arial" w:hAnsi="Arial" w:cs="Arial"/>
                <w:b/>
                <w:sz w:val="20"/>
                <w:szCs w:val="20"/>
              </w:rPr>
            </w:pPr>
            <w:proofErr w:type="spellStart"/>
            <w:r>
              <w:rPr>
                <w:rFonts w:ascii="Arial" w:hAnsi="Arial" w:cs="Arial"/>
                <w:b/>
                <w:sz w:val="20"/>
                <w:szCs w:val="20"/>
              </w:rPr>
              <w:t>In</w:t>
            </w:r>
            <w:r w:rsidRPr="001378BC">
              <w:rPr>
                <w:rFonts w:ascii="Arial" w:hAnsi="Arial" w:cs="Arial"/>
                <w:b/>
                <w:sz w:val="20"/>
                <w:szCs w:val="20"/>
              </w:rPr>
              <w:t>selbergs</w:t>
            </w:r>
            <w:proofErr w:type="spellEnd"/>
          </w:p>
          <w:p w:rsidR="00A14F85" w:rsidRDefault="00A14F85" w:rsidP="00DF7A15">
            <w:pPr>
              <w:rPr>
                <w:rFonts w:ascii="Arial" w:hAnsi="Arial" w:cs="Arial"/>
                <w:b/>
                <w:sz w:val="20"/>
                <w:szCs w:val="20"/>
              </w:rPr>
            </w:pPr>
            <w:proofErr w:type="spellStart"/>
            <w:r>
              <w:rPr>
                <w:rFonts w:ascii="Arial" w:hAnsi="Arial" w:cs="Arial"/>
                <w:b/>
                <w:sz w:val="20"/>
                <w:szCs w:val="20"/>
              </w:rPr>
              <w:t>Pediplanation</w:t>
            </w:r>
            <w:proofErr w:type="spellEnd"/>
          </w:p>
          <w:p w:rsidR="00A14F85" w:rsidRPr="001378BC" w:rsidRDefault="00A14F85" w:rsidP="00DF7A15">
            <w:pPr>
              <w:rPr>
                <w:rFonts w:ascii="Arial" w:hAnsi="Arial" w:cs="Arial"/>
                <w:b/>
                <w:sz w:val="20"/>
                <w:szCs w:val="20"/>
              </w:rPr>
            </w:pPr>
            <w:proofErr w:type="spellStart"/>
            <w:r>
              <w:rPr>
                <w:rFonts w:ascii="Arial" w:hAnsi="Arial" w:cs="Arial"/>
                <w:b/>
                <w:sz w:val="20"/>
                <w:szCs w:val="20"/>
              </w:rPr>
              <w:t>Pedimentation</w:t>
            </w:r>
            <w:proofErr w:type="spellEnd"/>
          </w:p>
        </w:tc>
        <w:tc>
          <w:tcPr>
            <w:tcW w:w="6096" w:type="dxa"/>
          </w:tcPr>
          <w:p w:rsidR="00A14F85" w:rsidRDefault="00A14F85" w:rsidP="00DF7A15">
            <w:pPr>
              <w:rPr>
                <w:rFonts w:ascii="Arial" w:hAnsi="Arial" w:cs="Arial"/>
                <w:sz w:val="20"/>
                <w:szCs w:val="20"/>
              </w:rPr>
            </w:pPr>
            <w:r>
              <w:rPr>
                <w:rFonts w:ascii="Arial" w:hAnsi="Arial" w:cs="Arial"/>
                <w:sz w:val="20"/>
                <w:szCs w:val="20"/>
              </w:rPr>
              <w:t xml:space="preserve">Emphasise link between process and form throughout, also link back to climate in 4.1 and link to </w:t>
            </w:r>
            <w:r w:rsidRPr="00C34BAB">
              <w:rPr>
                <w:rFonts w:ascii="Arial" w:hAnsi="Arial" w:cs="Arial"/>
                <w:sz w:val="20"/>
                <w:szCs w:val="20"/>
              </w:rPr>
              <w:t>hydrological regimes, which could be the starting point here, because</w:t>
            </w:r>
            <w:r>
              <w:rPr>
                <w:rFonts w:ascii="Arial" w:hAnsi="Arial" w:cs="Arial"/>
                <w:sz w:val="20"/>
                <w:szCs w:val="20"/>
              </w:rPr>
              <w:t xml:space="preserve"> the topic straddles climate and landforms.</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Desert environment hydrology</w:t>
            </w:r>
          </w:p>
          <w:p w:rsidR="00A14F85" w:rsidRDefault="00A14F85" w:rsidP="00DF7A15">
            <w:pPr>
              <w:rPr>
                <w:rFonts w:ascii="Arial" w:hAnsi="Arial" w:cs="Arial"/>
                <w:sz w:val="20"/>
                <w:szCs w:val="20"/>
              </w:rPr>
            </w:pPr>
            <w:r>
              <w:rPr>
                <w:rFonts w:ascii="Arial" w:hAnsi="Arial" w:cs="Arial"/>
                <w:sz w:val="20"/>
                <w:szCs w:val="20"/>
              </w:rPr>
              <w:t xml:space="preserve">Water flows and stores, groundwater, predominance of </w:t>
            </w:r>
            <w:proofErr w:type="spellStart"/>
            <w:r>
              <w:rPr>
                <w:rFonts w:ascii="Arial" w:hAnsi="Arial" w:cs="Arial"/>
                <w:sz w:val="20"/>
                <w:szCs w:val="20"/>
              </w:rPr>
              <w:t>Hortonian</w:t>
            </w:r>
            <w:proofErr w:type="spellEnd"/>
            <w:r>
              <w:rPr>
                <w:rFonts w:ascii="Arial" w:hAnsi="Arial" w:cs="Arial"/>
                <w:sz w:val="20"/>
                <w:szCs w:val="20"/>
              </w:rPr>
              <w:t xml:space="preserve"> overland flow because rainfall intensity invariably exceeds infiltration capacity. Hydrographs, water budgets. </w:t>
            </w:r>
          </w:p>
          <w:p w:rsidR="00A14F85" w:rsidRDefault="00A14F85" w:rsidP="00DF7A15">
            <w:pPr>
              <w:rPr>
                <w:rFonts w:ascii="Arial" w:hAnsi="Arial" w:cs="Arial"/>
                <w:sz w:val="20"/>
                <w:szCs w:val="20"/>
              </w:rPr>
            </w:pPr>
            <w:r>
              <w:rPr>
                <w:rFonts w:ascii="Arial" w:hAnsi="Arial" w:cs="Arial"/>
                <w:sz w:val="20"/>
                <w:szCs w:val="20"/>
              </w:rPr>
              <w:t xml:space="preserve">Brief mention of perennial and ephemeral water courses, surface stores, oases, playa lakes, exotic rivers with seasonal flows. </w:t>
            </w:r>
            <w:proofErr w:type="spellStart"/>
            <w:r>
              <w:rPr>
                <w:rFonts w:ascii="Arial" w:hAnsi="Arial" w:cs="Arial"/>
                <w:sz w:val="20"/>
                <w:szCs w:val="20"/>
              </w:rPr>
              <w:t>Wadi</w:t>
            </w:r>
            <w:proofErr w:type="spellEnd"/>
            <w:r>
              <w:rPr>
                <w:rFonts w:ascii="Arial" w:hAnsi="Arial" w:cs="Arial"/>
                <w:sz w:val="20"/>
                <w:szCs w:val="20"/>
              </w:rPr>
              <w:t xml:space="preserve"> flows. Groundwater stores. Aquifers, fossil groundwater.</w:t>
            </w:r>
          </w:p>
          <w:p w:rsidR="00A14F85" w:rsidRDefault="00A14F85" w:rsidP="00DF7A15">
            <w:pPr>
              <w:rPr>
                <w:rFonts w:ascii="Arial" w:hAnsi="Arial" w:cs="Arial"/>
                <w:sz w:val="20"/>
                <w:szCs w:val="20"/>
              </w:rPr>
            </w:pPr>
            <w:r>
              <w:rPr>
                <w:rFonts w:ascii="Arial" w:hAnsi="Arial" w:cs="Arial"/>
                <w:sz w:val="20"/>
                <w:szCs w:val="20"/>
              </w:rPr>
              <w:t xml:space="preserve">Should make links with human activities e.g. semi-arid areas like the Sahel in 4.4. Water availability, tapping of groundwater supplies – wells, etc., irrigation.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 xml:space="preserve">Processes – </w:t>
            </w:r>
            <w:r>
              <w:rPr>
                <w:rFonts w:ascii="Arial" w:hAnsi="Arial" w:cs="Arial"/>
                <w:sz w:val="20"/>
                <w:szCs w:val="20"/>
              </w:rPr>
              <w:t>Throughout there has to be discussion about these processes, the extent to which they dominate arid areas and the factors that influence the processes.</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r>
              <w:rPr>
                <w:rFonts w:ascii="Arial" w:hAnsi="Arial" w:cs="Arial"/>
                <w:b/>
                <w:sz w:val="20"/>
                <w:szCs w:val="20"/>
              </w:rPr>
              <w:t xml:space="preserve">Weathering </w:t>
            </w:r>
          </w:p>
          <w:p w:rsidR="00A14F85" w:rsidRDefault="00A14F85" w:rsidP="00DF7A15">
            <w:pPr>
              <w:rPr>
                <w:rFonts w:ascii="Arial" w:hAnsi="Arial" w:cs="Arial"/>
                <w:sz w:val="20"/>
                <w:szCs w:val="20"/>
              </w:rPr>
            </w:pPr>
            <w:r>
              <w:rPr>
                <w:rFonts w:ascii="Arial" w:hAnsi="Arial" w:cs="Arial"/>
                <w:b/>
                <w:sz w:val="20"/>
                <w:szCs w:val="20"/>
              </w:rPr>
              <w:t xml:space="preserve">Physical – Exfoliation – </w:t>
            </w:r>
            <w:r>
              <w:rPr>
                <w:rFonts w:ascii="Arial" w:hAnsi="Arial" w:cs="Arial"/>
                <w:sz w:val="20"/>
                <w:szCs w:val="20"/>
              </w:rPr>
              <w:t xml:space="preserve">conductivity of rocks, coefficients of expansion of different mineral of different sizes and colours. Peeling of surface layers of rock – curvilinear sheets.  May be aided by dilatation/pressure release. Relate to diurnal range of temperature. Link to water – episodic rainfall, upward capillary movement of water as a catalyst of the process. Exfoliation domes, </w:t>
            </w:r>
            <w:proofErr w:type="spellStart"/>
            <w:r>
              <w:rPr>
                <w:rFonts w:ascii="Arial" w:hAnsi="Arial" w:cs="Arial"/>
                <w:sz w:val="20"/>
                <w:szCs w:val="20"/>
              </w:rPr>
              <w:t>bornhardts</w:t>
            </w:r>
            <w:proofErr w:type="spellEnd"/>
            <w:r>
              <w:rPr>
                <w:rFonts w:ascii="Arial" w:hAnsi="Arial" w:cs="Arial"/>
                <w:sz w:val="20"/>
                <w:szCs w:val="20"/>
              </w:rPr>
              <w:t xml:space="preserve">, in semi-arid areas. </w:t>
            </w:r>
          </w:p>
          <w:p w:rsidR="00A14F85" w:rsidRDefault="00A14F85" w:rsidP="00DF7A15">
            <w:pPr>
              <w:rPr>
                <w:rFonts w:ascii="Arial" w:hAnsi="Arial" w:cs="Arial"/>
                <w:b/>
                <w:sz w:val="20"/>
                <w:szCs w:val="20"/>
              </w:rPr>
            </w:pPr>
            <w:r>
              <w:rPr>
                <w:rFonts w:ascii="Arial" w:hAnsi="Arial" w:cs="Arial"/>
                <w:b/>
                <w:sz w:val="20"/>
                <w:szCs w:val="20"/>
              </w:rPr>
              <w:t>Salt weathering</w:t>
            </w:r>
          </w:p>
          <w:p w:rsidR="00A14F85" w:rsidRDefault="00A14F85" w:rsidP="00DF7A15">
            <w:pPr>
              <w:rPr>
                <w:rFonts w:ascii="Arial" w:hAnsi="Arial" w:cs="Arial"/>
                <w:sz w:val="20"/>
                <w:szCs w:val="20"/>
              </w:rPr>
            </w:pPr>
            <w:r>
              <w:rPr>
                <w:rFonts w:ascii="Arial" w:hAnsi="Arial" w:cs="Arial"/>
                <w:b/>
                <w:sz w:val="20"/>
                <w:szCs w:val="20"/>
              </w:rPr>
              <w:t xml:space="preserve">Frost shattering </w:t>
            </w:r>
            <w:r>
              <w:rPr>
                <w:rFonts w:ascii="Arial" w:hAnsi="Arial" w:cs="Arial"/>
                <w:sz w:val="20"/>
                <w:szCs w:val="20"/>
              </w:rPr>
              <w:t>in high altitude deserts.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bCs/>
                <w:sz w:val="20"/>
                <w:szCs w:val="20"/>
              </w:rPr>
              <w:t xml:space="preserve">Chemical </w:t>
            </w:r>
            <w:r>
              <w:rPr>
                <w:rFonts w:ascii="Arial" w:hAnsi="Arial" w:cs="Arial"/>
                <w:sz w:val="20"/>
                <w:szCs w:val="20"/>
              </w:rPr>
              <w:t>– limited because of lack of water but present.</w:t>
            </w:r>
          </w:p>
          <w:p w:rsidR="00A14F85" w:rsidRDefault="00A14F85" w:rsidP="00DF7A15">
            <w:pPr>
              <w:rPr>
                <w:rFonts w:ascii="Arial" w:hAnsi="Arial" w:cs="Arial"/>
                <w:sz w:val="20"/>
                <w:szCs w:val="20"/>
              </w:rPr>
            </w:pPr>
            <w:r>
              <w:rPr>
                <w:rFonts w:ascii="Arial" w:hAnsi="Arial" w:cs="Arial"/>
                <w:b/>
                <w:bCs/>
                <w:sz w:val="20"/>
                <w:szCs w:val="20"/>
              </w:rPr>
              <w:t>Hydration</w:t>
            </w:r>
            <w:r>
              <w:rPr>
                <w:rFonts w:ascii="Arial" w:hAnsi="Arial" w:cs="Arial"/>
                <w:sz w:val="20"/>
                <w:szCs w:val="20"/>
              </w:rPr>
              <w:t xml:space="preserve"> especially in arid areas. Greater chemical weathering in semi-arid areas due to greater vegetation cover producing organic acids to facilitate processes.</w:t>
            </w:r>
          </w:p>
          <w:p w:rsidR="00A14F85" w:rsidRDefault="00A14F85" w:rsidP="00DF7A15">
            <w:pPr>
              <w:rPr>
                <w:rFonts w:ascii="Arial" w:hAnsi="Arial" w:cs="Arial"/>
                <w:sz w:val="20"/>
                <w:szCs w:val="20"/>
              </w:rPr>
            </w:pPr>
            <w:r>
              <w:rPr>
                <w:rFonts w:ascii="Arial" w:hAnsi="Arial" w:cs="Arial"/>
                <w:sz w:val="20"/>
                <w:szCs w:val="20"/>
              </w:rPr>
              <w:t>End products of weathering.</w:t>
            </w:r>
          </w:p>
          <w:p w:rsidR="00A14F85" w:rsidRDefault="00A14F85" w:rsidP="00DF7A15">
            <w:pPr>
              <w:rPr>
                <w:rFonts w:ascii="Arial" w:hAnsi="Arial" w:cs="Arial"/>
                <w:sz w:val="20"/>
                <w:szCs w:val="20"/>
              </w:rPr>
            </w:pPr>
            <w:r>
              <w:rPr>
                <w:rFonts w:ascii="Arial" w:hAnsi="Arial" w:cs="Arial"/>
                <w:b/>
                <w:sz w:val="20"/>
                <w:szCs w:val="20"/>
              </w:rPr>
              <w:t xml:space="preserve">Block and granular disintegration </w:t>
            </w:r>
            <w:r>
              <w:rPr>
                <w:rFonts w:ascii="Arial" w:hAnsi="Arial" w:cs="Arial"/>
                <w:sz w:val="20"/>
                <w:szCs w:val="20"/>
              </w:rPr>
              <w:t xml:space="preserve">– link back to the process. </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r>
              <w:rPr>
                <w:rFonts w:ascii="Arial" w:hAnsi="Arial" w:cs="Arial"/>
                <w:b/>
                <w:sz w:val="20"/>
                <w:szCs w:val="20"/>
              </w:rPr>
              <w:t>Erosion, transportation and deposition – by the agents wind and water</w:t>
            </w:r>
          </w:p>
          <w:p w:rsidR="00A14F85" w:rsidRDefault="00A14F85" w:rsidP="00DF7A15">
            <w:pPr>
              <w:rPr>
                <w:rFonts w:ascii="Arial" w:hAnsi="Arial" w:cs="Arial"/>
                <w:sz w:val="20"/>
                <w:szCs w:val="20"/>
              </w:rPr>
            </w:pPr>
            <w:r>
              <w:rPr>
                <w:rFonts w:ascii="Arial" w:hAnsi="Arial" w:cs="Arial"/>
                <w:sz w:val="20"/>
                <w:szCs w:val="20"/>
              </w:rPr>
              <w:t xml:space="preserve">Link to landforms at every stage. </w:t>
            </w:r>
          </w:p>
          <w:p w:rsidR="00A14F85" w:rsidRDefault="00A14F85" w:rsidP="00DF7A15">
            <w:pPr>
              <w:rPr>
                <w:rFonts w:ascii="Arial" w:hAnsi="Arial" w:cs="Arial"/>
                <w:b/>
                <w:sz w:val="20"/>
                <w:szCs w:val="20"/>
              </w:rPr>
            </w:pPr>
            <w:r>
              <w:rPr>
                <w:rFonts w:ascii="Arial" w:hAnsi="Arial" w:cs="Arial"/>
                <w:b/>
                <w:sz w:val="20"/>
                <w:szCs w:val="20"/>
              </w:rPr>
              <w:t xml:space="preserve">Erosion </w:t>
            </w:r>
            <w:r>
              <w:rPr>
                <w:rFonts w:ascii="Arial" w:hAnsi="Arial" w:cs="Arial"/>
                <w:sz w:val="20"/>
                <w:szCs w:val="20"/>
              </w:rPr>
              <w:t>– abrasion, deflation.</w:t>
            </w:r>
            <w:r>
              <w:rPr>
                <w:rFonts w:ascii="Arial" w:hAnsi="Arial" w:cs="Arial"/>
                <w:b/>
                <w:sz w:val="20"/>
                <w:szCs w:val="20"/>
              </w:rPr>
              <w:t xml:space="preserve"> </w:t>
            </w:r>
          </w:p>
          <w:p w:rsidR="00A14F85" w:rsidRDefault="00A14F85" w:rsidP="00DF7A15">
            <w:pPr>
              <w:rPr>
                <w:rFonts w:ascii="Arial" w:hAnsi="Arial" w:cs="Arial"/>
                <w:b/>
                <w:sz w:val="20"/>
                <w:szCs w:val="20"/>
              </w:rPr>
            </w:pPr>
            <w:r>
              <w:rPr>
                <w:rFonts w:ascii="Arial" w:hAnsi="Arial" w:cs="Arial"/>
                <w:b/>
                <w:sz w:val="20"/>
                <w:szCs w:val="20"/>
              </w:rPr>
              <w:t xml:space="preserve">Transportation </w:t>
            </w:r>
            <w:r>
              <w:rPr>
                <w:rFonts w:ascii="Arial" w:hAnsi="Arial" w:cs="Arial"/>
                <w:sz w:val="20"/>
                <w:szCs w:val="20"/>
              </w:rPr>
              <w:t xml:space="preserve">– suspension, saltation, traction. </w:t>
            </w:r>
            <w:r>
              <w:rPr>
                <w:rFonts w:ascii="Arial" w:hAnsi="Arial" w:cs="Arial"/>
                <w:b/>
                <w:sz w:val="20"/>
                <w:szCs w:val="20"/>
              </w:rPr>
              <w:t>Deposition</w:t>
            </w:r>
          </w:p>
          <w:p w:rsidR="00A14F85" w:rsidRDefault="00A14F85" w:rsidP="00DF7A15">
            <w:pPr>
              <w:rPr>
                <w:rFonts w:ascii="Arial" w:hAnsi="Arial" w:cs="Arial"/>
                <w:sz w:val="20"/>
                <w:szCs w:val="20"/>
              </w:rPr>
            </w:pPr>
            <w:r>
              <w:rPr>
                <w:rFonts w:ascii="Arial" w:hAnsi="Arial" w:cs="Arial"/>
                <w:b/>
                <w:sz w:val="20"/>
                <w:szCs w:val="20"/>
              </w:rPr>
              <w:t xml:space="preserve">Erosion and transportation – </w:t>
            </w:r>
            <w:r>
              <w:rPr>
                <w:rFonts w:ascii="Arial" w:hAnsi="Arial" w:cs="Arial"/>
                <w:sz w:val="20"/>
                <w:szCs w:val="20"/>
              </w:rPr>
              <w:t>chief agent wind.</w:t>
            </w:r>
          </w:p>
          <w:p w:rsidR="00A14F85" w:rsidRDefault="00A14F85" w:rsidP="00DF7A15">
            <w:pPr>
              <w:rPr>
                <w:rFonts w:ascii="Arial" w:hAnsi="Arial" w:cs="Arial"/>
                <w:sz w:val="20"/>
                <w:szCs w:val="20"/>
              </w:rPr>
            </w:pPr>
            <w:r>
              <w:rPr>
                <w:rFonts w:ascii="Arial" w:hAnsi="Arial" w:cs="Arial"/>
                <w:sz w:val="20"/>
                <w:szCs w:val="20"/>
              </w:rPr>
              <w:t xml:space="preserve">Process of </w:t>
            </w:r>
            <w:r w:rsidRPr="00206418">
              <w:rPr>
                <w:rFonts w:ascii="Arial" w:hAnsi="Arial" w:cs="Arial"/>
                <w:sz w:val="20"/>
                <w:szCs w:val="20"/>
              </w:rPr>
              <w:t>abrasion – produces mushroom or pedestal rocks. Discussion about</w:t>
            </w:r>
            <w:r>
              <w:rPr>
                <w:rFonts w:ascii="Arial" w:hAnsi="Arial" w:cs="Arial"/>
                <w:sz w:val="20"/>
                <w:szCs w:val="20"/>
              </w:rPr>
              <w:t xml:space="preserve"> role of wind, transportation of sand particles. Concentration within a metre or less of the surface. Changing view, it is now thought that the role of water and chemical weathering is important. </w:t>
            </w:r>
            <w:proofErr w:type="spellStart"/>
            <w:r>
              <w:rPr>
                <w:rFonts w:ascii="Arial" w:hAnsi="Arial" w:cs="Arial"/>
                <w:sz w:val="20"/>
                <w:szCs w:val="20"/>
              </w:rPr>
              <w:t>Yardangs</w:t>
            </w:r>
            <w:proofErr w:type="spellEnd"/>
            <w:r>
              <w:rPr>
                <w:rFonts w:ascii="Arial" w:hAnsi="Arial" w:cs="Arial"/>
                <w:sz w:val="20"/>
                <w:szCs w:val="20"/>
              </w:rPr>
              <w:t xml:space="preserve"> and </w:t>
            </w:r>
            <w:proofErr w:type="spellStart"/>
            <w:r>
              <w:rPr>
                <w:rFonts w:ascii="Arial" w:hAnsi="Arial" w:cs="Arial"/>
                <w:sz w:val="20"/>
                <w:szCs w:val="20"/>
              </w:rPr>
              <w:t>zeugen</w:t>
            </w:r>
            <w:proofErr w:type="spellEnd"/>
            <w:r>
              <w:rPr>
                <w:rFonts w:ascii="Arial" w:hAnsi="Arial" w:cs="Arial"/>
                <w:sz w:val="20"/>
                <w:szCs w:val="20"/>
              </w:rPr>
              <w:t xml:space="preserve"> can be mentioned but structure as well as wind may be an influential factor.</w:t>
            </w:r>
          </w:p>
          <w:p w:rsidR="00A14F85" w:rsidRDefault="00A14F85" w:rsidP="00DF7A15">
            <w:pPr>
              <w:rPr>
                <w:rFonts w:ascii="Arial" w:hAnsi="Arial" w:cs="Arial"/>
                <w:sz w:val="20"/>
                <w:szCs w:val="20"/>
              </w:rPr>
            </w:pPr>
            <w:r>
              <w:rPr>
                <w:rFonts w:ascii="Arial" w:hAnsi="Arial" w:cs="Arial"/>
                <w:b/>
                <w:sz w:val="20"/>
                <w:szCs w:val="20"/>
              </w:rPr>
              <w:t>Deflation –</w:t>
            </w:r>
            <w:r>
              <w:rPr>
                <w:rFonts w:ascii="Arial" w:hAnsi="Arial" w:cs="Arial"/>
                <w:sz w:val="20"/>
                <w:szCs w:val="20"/>
              </w:rPr>
              <w:t xml:space="preserve"> erosion of sand to produce deflation hollows. Dimensions large – other factors –structural and then chemical processes once the hollow has reached the water table. </w:t>
            </w:r>
          </w:p>
          <w:p w:rsidR="00A14F85" w:rsidRDefault="00A14F85" w:rsidP="00DF7A15">
            <w:pPr>
              <w:rPr>
                <w:rFonts w:ascii="Arial" w:hAnsi="Arial" w:cs="Arial"/>
                <w:sz w:val="20"/>
                <w:szCs w:val="20"/>
              </w:rPr>
            </w:pPr>
            <w:r>
              <w:rPr>
                <w:rFonts w:ascii="Arial" w:hAnsi="Arial" w:cs="Arial"/>
                <w:b/>
                <w:sz w:val="20"/>
                <w:szCs w:val="20"/>
              </w:rPr>
              <w:t>Deposition –</w:t>
            </w:r>
            <w:r>
              <w:rPr>
                <w:rFonts w:ascii="Arial" w:hAnsi="Arial" w:cs="Arial"/>
                <w:sz w:val="20"/>
                <w:szCs w:val="20"/>
              </w:rPr>
              <w:t xml:space="preserve"> sand dunes. Reasons for deposition, reduction in wind velocity, initiator of velocity reduction – changing gradient of the surface (an obstacle), changing atmospheric conditions.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Variety of form according to local conditions</w:t>
            </w:r>
            <w:r>
              <w:rPr>
                <w:rFonts w:ascii="Arial" w:hAnsi="Arial" w:cs="Arial"/>
                <w:sz w:val="20"/>
                <w:szCs w:val="20"/>
              </w:rPr>
              <w:t xml:space="preserve"> </w:t>
            </w:r>
          </w:p>
          <w:p w:rsidR="00A14F85" w:rsidRDefault="00A14F85" w:rsidP="00DF7A15">
            <w:pPr>
              <w:rPr>
                <w:rFonts w:ascii="Arial" w:hAnsi="Arial" w:cs="Arial"/>
                <w:sz w:val="20"/>
                <w:szCs w:val="20"/>
              </w:rPr>
            </w:pPr>
            <w:r>
              <w:rPr>
                <w:rFonts w:ascii="Arial" w:hAnsi="Arial" w:cs="Arial"/>
                <w:sz w:val="20"/>
                <w:szCs w:val="20"/>
              </w:rPr>
              <w:t xml:space="preserve">Barchans, </w:t>
            </w:r>
            <w:proofErr w:type="spellStart"/>
            <w:r>
              <w:rPr>
                <w:rFonts w:ascii="Arial" w:hAnsi="Arial" w:cs="Arial"/>
                <w:sz w:val="20"/>
                <w:szCs w:val="20"/>
              </w:rPr>
              <w:t>seif</w:t>
            </w:r>
            <w:proofErr w:type="spellEnd"/>
            <w:r>
              <w:rPr>
                <w:rFonts w:ascii="Arial" w:hAnsi="Arial" w:cs="Arial"/>
                <w:sz w:val="20"/>
                <w:szCs w:val="20"/>
              </w:rPr>
              <w:t xml:space="preserve"> (linear), transverse, star, etc. </w:t>
            </w:r>
          </w:p>
          <w:p w:rsidR="00A14F85" w:rsidRDefault="00A14F85" w:rsidP="00DF7A15">
            <w:pPr>
              <w:rPr>
                <w:rFonts w:ascii="Arial" w:hAnsi="Arial" w:cs="Arial"/>
                <w:sz w:val="20"/>
                <w:szCs w:val="20"/>
              </w:rPr>
            </w:pPr>
            <w:r>
              <w:rPr>
                <w:rFonts w:ascii="Arial" w:hAnsi="Arial" w:cs="Arial"/>
                <w:sz w:val="20"/>
                <w:szCs w:val="20"/>
              </w:rPr>
              <w:t>Annotated diagrams are an ideal way to present the description of these landforms.</w:t>
            </w:r>
          </w:p>
          <w:p w:rsidR="00A14F85" w:rsidRDefault="00A14F85" w:rsidP="00DF7A15">
            <w:pPr>
              <w:ind w:left="360"/>
              <w:rPr>
                <w:rFonts w:ascii="Arial" w:hAnsi="Arial" w:cs="Arial"/>
                <w:sz w:val="20"/>
                <w:szCs w:val="20"/>
              </w:rPr>
            </w:pPr>
          </w:p>
          <w:p w:rsidR="00A14F85" w:rsidRDefault="00A14F85" w:rsidP="00DF7A15">
            <w:pPr>
              <w:rPr>
                <w:rFonts w:ascii="Arial" w:hAnsi="Arial" w:cs="Arial"/>
                <w:sz w:val="20"/>
                <w:szCs w:val="20"/>
              </w:rPr>
            </w:pPr>
            <w:r>
              <w:rPr>
                <w:rFonts w:ascii="Arial" w:hAnsi="Arial" w:cs="Arial"/>
                <w:b/>
                <w:bCs/>
                <w:sz w:val="20"/>
                <w:szCs w:val="20"/>
              </w:rPr>
              <w:t>Specified landforms</w:t>
            </w:r>
            <w:r>
              <w:rPr>
                <w:rFonts w:ascii="Arial" w:hAnsi="Arial" w:cs="Arial"/>
                <w:sz w:val="20"/>
                <w:szCs w:val="20"/>
              </w:rPr>
              <w:t xml:space="preserve"> </w:t>
            </w:r>
            <w:proofErr w:type="spellStart"/>
            <w:r>
              <w:rPr>
                <w:rFonts w:ascii="Arial" w:hAnsi="Arial" w:cs="Arial"/>
                <w:sz w:val="20"/>
                <w:szCs w:val="20"/>
              </w:rPr>
              <w:t>Wadis</w:t>
            </w:r>
            <w:proofErr w:type="spellEnd"/>
            <w:r>
              <w:rPr>
                <w:rFonts w:ascii="Arial" w:hAnsi="Arial" w:cs="Arial"/>
                <w:sz w:val="20"/>
                <w:szCs w:val="20"/>
              </w:rPr>
              <w:t xml:space="preserve">, alluvial fans, arroyos, pediments, piedmont zones, </w:t>
            </w:r>
            <w:proofErr w:type="spellStart"/>
            <w:r>
              <w:rPr>
                <w:rFonts w:ascii="Arial" w:hAnsi="Arial" w:cs="Arial"/>
                <w:sz w:val="20"/>
                <w:szCs w:val="20"/>
              </w:rPr>
              <w:t>bahadas</w:t>
            </w:r>
            <w:proofErr w:type="spellEnd"/>
            <w:r>
              <w:rPr>
                <w:rFonts w:ascii="Arial" w:hAnsi="Arial" w:cs="Arial"/>
                <w:sz w:val="20"/>
                <w:szCs w:val="20"/>
              </w:rPr>
              <w:t xml:space="preserve">, salt lakes, playas, </w:t>
            </w:r>
            <w:proofErr w:type="spellStart"/>
            <w:r>
              <w:rPr>
                <w:rFonts w:ascii="Arial" w:hAnsi="Arial" w:cs="Arial"/>
                <w:sz w:val="20"/>
                <w:szCs w:val="20"/>
              </w:rPr>
              <w:t>inselbergs</w:t>
            </w:r>
            <w:proofErr w:type="spellEnd"/>
            <w:r>
              <w:rPr>
                <w:rFonts w:ascii="Arial" w:hAnsi="Arial" w:cs="Arial"/>
                <w:sz w:val="20"/>
                <w:szCs w:val="20"/>
              </w:rPr>
              <w:t xml:space="preserve">.  A diagram is ideally suited. </w:t>
            </w:r>
          </w:p>
          <w:p w:rsidR="00A14F85" w:rsidRDefault="00A14F85" w:rsidP="00DF7A15">
            <w:pPr>
              <w:rPr>
                <w:rFonts w:ascii="Arial" w:hAnsi="Arial" w:cs="Arial"/>
                <w:sz w:val="20"/>
                <w:szCs w:val="20"/>
              </w:rPr>
            </w:pPr>
          </w:p>
          <w:p w:rsidR="00A14F85" w:rsidRDefault="00A14F85" w:rsidP="00DF7A15">
            <w:pPr>
              <w:ind w:left="33"/>
              <w:rPr>
                <w:rFonts w:ascii="Arial" w:hAnsi="Arial" w:cs="Arial"/>
                <w:sz w:val="20"/>
                <w:szCs w:val="20"/>
              </w:rPr>
            </w:pPr>
            <w:r>
              <w:rPr>
                <w:rFonts w:ascii="Arial" w:hAnsi="Arial" w:cs="Arial"/>
                <w:sz w:val="20"/>
                <w:szCs w:val="20"/>
              </w:rPr>
              <w:t>Landforms produced due to the action of water</w:t>
            </w:r>
          </w:p>
          <w:p w:rsidR="00A14F85" w:rsidRDefault="00A14F85" w:rsidP="00DF7A15">
            <w:pPr>
              <w:ind w:left="33"/>
              <w:rPr>
                <w:rFonts w:ascii="Arial" w:hAnsi="Arial" w:cs="Arial"/>
                <w:sz w:val="20"/>
                <w:szCs w:val="20"/>
              </w:rPr>
            </w:pPr>
            <w:proofErr w:type="spellStart"/>
            <w:r>
              <w:rPr>
                <w:rFonts w:ascii="Arial" w:hAnsi="Arial" w:cs="Arial"/>
                <w:sz w:val="20"/>
                <w:szCs w:val="20"/>
              </w:rPr>
              <w:t>Wadis</w:t>
            </w:r>
            <w:proofErr w:type="spellEnd"/>
            <w:r>
              <w:rPr>
                <w:rFonts w:ascii="Arial" w:hAnsi="Arial" w:cs="Arial"/>
                <w:sz w:val="20"/>
                <w:szCs w:val="20"/>
              </w:rPr>
              <w:t xml:space="preserve"> and arroyos – flash-floods, relate to discharges and relative importance of erosion, amount of load and debris removal.</w:t>
            </w:r>
          </w:p>
          <w:p w:rsidR="00A14F85" w:rsidRDefault="00A14F85" w:rsidP="00DF7A15">
            <w:pPr>
              <w:ind w:left="360"/>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 xml:space="preserve">A typical desert profile </w:t>
            </w:r>
            <w:r>
              <w:rPr>
                <w:rFonts w:ascii="Arial" w:hAnsi="Arial" w:cs="Arial"/>
                <w:sz w:val="20"/>
                <w:szCs w:val="20"/>
              </w:rPr>
              <w:t xml:space="preserve">– mountain front with </w:t>
            </w:r>
            <w:proofErr w:type="spellStart"/>
            <w:r>
              <w:rPr>
                <w:rFonts w:ascii="Arial" w:hAnsi="Arial" w:cs="Arial"/>
                <w:sz w:val="20"/>
                <w:szCs w:val="20"/>
              </w:rPr>
              <w:t>embayments</w:t>
            </w:r>
            <w:proofErr w:type="spellEnd"/>
            <w:r>
              <w:rPr>
                <w:rFonts w:ascii="Arial" w:hAnsi="Arial" w:cs="Arial"/>
                <w:sz w:val="20"/>
                <w:szCs w:val="20"/>
              </w:rPr>
              <w:t xml:space="preserve">, knick, pediment with veneer of alluvial material, </w:t>
            </w:r>
            <w:proofErr w:type="spellStart"/>
            <w:r>
              <w:rPr>
                <w:rFonts w:ascii="Arial" w:hAnsi="Arial" w:cs="Arial"/>
                <w:sz w:val="20"/>
                <w:szCs w:val="20"/>
              </w:rPr>
              <w:t>bahada</w:t>
            </w:r>
            <w:proofErr w:type="spellEnd"/>
            <w:r>
              <w:rPr>
                <w:rFonts w:ascii="Arial" w:hAnsi="Arial" w:cs="Arial"/>
                <w:sz w:val="20"/>
                <w:szCs w:val="20"/>
              </w:rPr>
              <w:t xml:space="preserve"> (</w:t>
            </w:r>
            <w:proofErr w:type="spellStart"/>
            <w:r>
              <w:rPr>
                <w:rFonts w:ascii="Arial" w:hAnsi="Arial" w:cs="Arial"/>
                <w:sz w:val="20"/>
                <w:szCs w:val="20"/>
              </w:rPr>
              <w:t>peripediment</w:t>
            </w:r>
            <w:proofErr w:type="spellEnd"/>
            <w:r>
              <w:rPr>
                <w:rFonts w:ascii="Arial" w:hAnsi="Arial" w:cs="Arial"/>
                <w:sz w:val="20"/>
                <w:szCs w:val="20"/>
              </w:rPr>
              <w:t xml:space="preserve">), playa.  </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 xml:space="preserve">Evolution of the profile – </w:t>
            </w:r>
            <w:r w:rsidRPr="00206418">
              <w:rPr>
                <w:rFonts w:ascii="Arial" w:hAnsi="Arial" w:cs="Arial"/>
                <w:sz w:val="20"/>
                <w:szCs w:val="20"/>
              </w:rPr>
              <w:t>theories of formation</w:t>
            </w:r>
          </w:p>
          <w:p w:rsidR="00A14F85" w:rsidRDefault="00A14F85" w:rsidP="00DF7A15">
            <w:pPr>
              <w:ind w:left="33"/>
              <w:rPr>
                <w:rFonts w:ascii="Arial" w:hAnsi="Arial" w:cs="Arial"/>
                <w:sz w:val="20"/>
                <w:szCs w:val="20"/>
              </w:rPr>
            </w:pPr>
            <w:proofErr w:type="spellStart"/>
            <w:r>
              <w:rPr>
                <w:rFonts w:ascii="Arial" w:hAnsi="Arial" w:cs="Arial"/>
                <w:b/>
                <w:sz w:val="20"/>
                <w:szCs w:val="20"/>
              </w:rPr>
              <w:t>Pediplanation</w:t>
            </w:r>
            <w:proofErr w:type="spellEnd"/>
            <w:r>
              <w:rPr>
                <w:rFonts w:ascii="Arial" w:hAnsi="Arial" w:cs="Arial"/>
                <w:b/>
                <w:sz w:val="20"/>
                <w:szCs w:val="20"/>
              </w:rPr>
              <w:t xml:space="preserve"> </w:t>
            </w:r>
            <w:r>
              <w:rPr>
                <w:rFonts w:ascii="Arial" w:hAnsi="Arial" w:cs="Arial"/>
                <w:sz w:val="20"/>
                <w:szCs w:val="20"/>
              </w:rPr>
              <w:t xml:space="preserve">To include </w:t>
            </w:r>
            <w:r w:rsidRPr="00206418">
              <w:rPr>
                <w:rFonts w:ascii="Arial" w:hAnsi="Arial" w:cs="Arial"/>
                <w:sz w:val="20"/>
                <w:szCs w:val="20"/>
              </w:rPr>
              <w:t xml:space="preserve">parallel retreat of slopes (scarp retreat) and </w:t>
            </w:r>
            <w:proofErr w:type="spellStart"/>
            <w:r w:rsidRPr="00206418">
              <w:rPr>
                <w:rFonts w:ascii="Arial" w:hAnsi="Arial" w:cs="Arial"/>
                <w:sz w:val="20"/>
                <w:szCs w:val="20"/>
              </w:rPr>
              <w:t>pedimentation</w:t>
            </w:r>
            <w:proofErr w:type="spellEnd"/>
            <w:r>
              <w:rPr>
                <w:rFonts w:ascii="Arial" w:hAnsi="Arial" w:cs="Arial"/>
                <w:sz w:val="20"/>
                <w:szCs w:val="20"/>
              </w:rPr>
              <w:t>,</w:t>
            </w:r>
            <w:r w:rsidRPr="00206418">
              <w:rPr>
                <w:rFonts w:ascii="Arial" w:hAnsi="Arial" w:cs="Arial"/>
                <w:sz w:val="20"/>
                <w:szCs w:val="20"/>
              </w:rPr>
              <w:t xml:space="preserve"> </w:t>
            </w:r>
            <w:r>
              <w:rPr>
                <w:rFonts w:ascii="Arial" w:hAnsi="Arial" w:cs="Arial"/>
                <w:sz w:val="20"/>
                <w:szCs w:val="20"/>
              </w:rPr>
              <w:t>i</w:t>
            </w:r>
            <w:r w:rsidRPr="00206418">
              <w:rPr>
                <w:rFonts w:ascii="Arial" w:hAnsi="Arial" w:cs="Arial"/>
                <w:sz w:val="20"/>
                <w:szCs w:val="20"/>
              </w:rPr>
              <w:t>.e. the formation</w:t>
            </w:r>
            <w:r>
              <w:rPr>
                <w:rFonts w:ascii="Arial" w:hAnsi="Arial" w:cs="Arial"/>
                <w:sz w:val="20"/>
                <w:szCs w:val="20"/>
              </w:rPr>
              <w:t xml:space="preserve"> and extension of the pediment. </w:t>
            </w:r>
          </w:p>
          <w:p w:rsidR="00A14F85" w:rsidRDefault="00A14F85" w:rsidP="00DF7A15">
            <w:pPr>
              <w:ind w:left="33"/>
              <w:rPr>
                <w:rFonts w:ascii="Arial" w:hAnsi="Arial" w:cs="Arial"/>
                <w:sz w:val="20"/>
                <w:szCs w:val="20"/>
              </w:rPr>
            </w:pPr>
            <w:r>
              <w:rPr>
                <w:rFonts w:ascii="Arial" w:hAnsi="Arial" w:cs="Arial"/>
                <w:sz w:val="20"/>
                <w:szCs w:val="20"/>
              </w:rPr>
              <w:t xml:space="preserve">Theories of </w:t>
            </w:r>
            <w:proofErr w:type="spellStart"/>
            <w:r>
              <w:rPr>
                <w:rFonts w:ascii="Arial" w:hAnsi="Arial" w:cs="Arial"/>
                <w:sz w:val="20"/>
                <w:szCs w:val="20"/>
              </w:rPr>
              <w:t>pedimentation</w:t>
            </w:r>
            <w:proofErr w:type="spellEnd"/>
            <w:r>
              <w:rPr>
                <w:rFonts w:ascii="Arial" w:hAnsi="Arial" w:cs="Arial"/>
                <w:sz w:val="20"/>
                <w:szCs w:val="20"/>
              </w:rPr>
              <w:t>:</w:t>
            </w:r>
          </w:p>
          <w:p w:rsidR="00A14F85" w:rsidRDefault="00A14F85" w:rsidP="00DF7A15">
            <w:pPr>
              <w:ind w:left="33"/>
              <w:rPr>
                <w:rFonts w:ascii="Arial" w:hAnsi="Arial" w:cs="Arial"/>
                <w:sz w:val="20"/>
                <w:szCs w:val="20"/>
              </w:rPr>
            </w:pPr>
            <w:r>
              <w:rPr>
                <w:rFonts w:ascii="Arial" w:hAnsi="Arial" w:cs="Arial"/>
                <w:sz w:val="20"/>
                <w:szCs w:val="20"/>
              </w:rPr>
              <w:t xml:space="preserve">(i) An erosional feature as the result of lateral planation by stream and sheet floods </w:t>
            </w:r>
          </w:p>
          <w:p w:rsidR="00A14F85" w:rsidRDefault="00A14F85" w:rsidP="00DF7A15">
            <w:pPr>
              <w:ind w:left="33"/>
              <w:rPr>
                <w:rFonts w:ascii="Arial" w:hAnsi="Arial" w:cs="Arial"/>
                <w:sz w:val="20"/>
                <w:szCs w:val="20"/>
              </w:rPr>
            </w:pPr>
            <w:r>
              <w:rPr>
                <w:rFonts w:ascii="Arial" w:hAnsi="Arial" w:cs="Arial"/>
                <w:sz w:val="20"/>
                <w:szCs w:val="20"/>
              </w:rPr>
              <w:t xml:space="preserve">(ii) the possible role of the pediment as a </w:t>
            </w:r>
            <w:proofErr w:type="spellStart"/>
            <w:r>
              <w:rPr>
                <w:rFonts w:ascii="Arial" w:hAnsi="Arial" w:cs="Arial"/>
                <w:sz w:val="20"/>
                <w:szCs w:val="20"/>
              </w:rPr>
              <w:t>transportational</w:t>
            </w:r>
            <w:proofErr w:type="spellEnd"/>
            <w:r>
              <w:rPr>
                <w:rFonts w:ascii="Arial" w:hAnsi="Arial" w:cs="Arial"/>
                <w:sz w:val="20"/>
                <w:szCs w:val="20"/>
              </w:rPr>
              <w:t xml:space="preserve"> slope. </w:t>
            </w:r>
          </w:p>
          <w:p w:rsidR="00A14F85" w:rsidRDefault="00A14F85" w:rsidP="00DF7A15">
            <w:pPr>
              <w:ind w:left="33"/>
              <w:rPr>
                <w:rFonts w:ascii="Arial" w:hAnsi="Arial" w:cs="Arial"/>
                <w:sz w:val="20"/>
                <w:szCs w:val="20"/>
              </w:rPr>
            </w:pPr>
          </w:p>
          <w:p w:rsidR="00A14F85" w:rsidRDefault="00A14F85" w:rsidP="00DF7A15">
            <w:pPr>
              <w:ind w:left="33"/>
              <w:rPr>
                <w:rFonts w:ascii="Arial" w:hAnsi="Arial" w:cs="Arial"/>
                <w:sz w:val="20"/>
                <w:szCs w:val="20"/>
              </w:rPr>
            </w:pPr>
            <w:r>
              <w:rPr>
                <w:rFonts w:ascii="Arial" w:hAnsi="Arial" w:cs="Arial"/>
                <w:sz w:val="20"/>
                <w:szCs w:val="20"/>
              </w:rPr>
              <w:t xml:space="preserve">Discussion of scarp retreat as the result of weathering and formation of a boulder controlled slope which retreats parallel to itself over time, thus extending the pediment, as opposed to the undercutting of the mountain front by lateral </w:t>
            </w:r>
            <w:proofErr w:type="spellStart"/>
            <w:r>
              <w:rPr>
                <w:rFonts w:ascii="Arial" w:hAnsi="Arial" w:cs="Arial"/>
                <w:sz w:val="20"/>
                <w:szCs w:val="20"/>
              </w:rPr>
              <w:t>corrasion</w:t>
            </w:r>
            <w:proofErr w:type="spellEnd"/>
            <w:r>
              <w:rPr>
                <w:rFonts w:ascii="Arial" w:hAnsi="Arial" w:cs="Arial"/>
                <w:sz w:val="20"/>
                <w:szCs w:val="20"/>
              </w:rPr>
              <w:t xml:space="preserve">. Relate the theories to the form of the desert cross profile e.g. the slightly concave pediment seems to indicate the action of running water. Residual masses of mesas, buttes, </w:t>
            </w:r>
            <w:proofErr w:type="spellStart"/>
            <w:r>
              <w:rPr>
                <w:rFonts w:ascii="Arial" w:hAnsi="Arial" w:cs="Arial"/>
                <w:sz w:val="20"/>
                <w:szCs w:val="20"/>
              </w:rPr>
              <w:t>inselbergs</w:t>
            </w:r>
            <w:proofErr w:type="spellEnd"/>
            <w:r>
              <w:rPr>
                <w:rFonts w:ascii="Arial" w:hAnsi="Arial" w:cs="Arial"/>
                <w:sz w:val="20"/>
                <w:szCs w:val="20"/>
              </w:rPr>
              <w:t xml:space="preserve">. These masses represent different stages in the evolution of </w:t>
            </w:r>
            <w:proofErr w:type="spellStart"/>
            <w:r>
              <w:rPr>
                <w:rFonts w:ascii="Arial" w:hAnsi="Arial" w:cs="Arial"/>
                <w:sz w:val="20"/>
                <w:szCs w:val="20"/>
              </w:rPr>
              <w:t>pediplanation</w:t>
            </w:r>
            <w:proofErr w:type="spellEnd"/>
            <w:r>
              <w:rPr>
                <w:rFonts w:ascii="Arial" w:hAnsi="Arial" w:cs="Arial"/>
                <w:sz w:val="20"/>
                <w:szCs w:val="20"/>
              </w:rPr>
              <w:t>.</w:t>
            </w:r>
          </w:p>
          <w:p w:rsidR="00A14F85" w:rsidRDefault="00A14F85" w:rsidP="00DF7A15">
            <w:pPr>
              <w:ind w:left="33"/>
              <w:rPr>
                <w:rFonts w:ascii="Arial" w:hAnsi="Arial" w:cs="Arial"/>
                <w:sz w:val="20"/>
                <w:szCs w:val="20"/>
              </w:rPr>
            </w:pPr>
            <w:r>
              <w:rPr>
                <w:rFonts w:ascii="Arial" w:hAnsi="Arial" w:cs="Arial"/>
                <w:sz w:val="20"/>
                <w:szCs w:val="20"/>
              </w:rPr>
              <w:t xml:space="preserve">Importance of climatic change in the evolution of desert landforms – </w:t>
            </w:r>
            <w:proofErr w:type="spellStart"/>
            <w:r>
              <w:rPr>
                <w:rFonts w:ascii="Arial" w:hAnsi="Arial" w:cs="Arial"/>
                <w:sz w:val="20"/>
                <w:szCs w:val="20"/>
              </w:rPr>
              <w:t>pluvials</w:t>
            </w:r>
            <w:proofErr w:type="spellEnd"/>
            <w:r>
              <w:rPr>
                <w:rFonts w:ascii="Arial" w:hAnsi="Arial" w:cs="Arial"/>
                <w:sz w:val="20"/>
                <w:szCs w:val="20"/>
              </w:rPr>
              <w:t xml:space="preserve">, wetter period coincidental with the </w:t>
            </w:r>
            <w:proofErr w:type="spellStart"/>
            <w:r>
              <w:rPr>
                <w:rFonts w:ascii="Arial" w:hAnsi="Arial" w:cs="Arial"/>
                <w:sz w:val="20"/>
                <w:szCs w:val="20"/>
              </w:rPr>
              <w:t>glacials</w:t>
            </w:r>
            <w:proofErr w:type="spellEnd"/>
            <w:r>
              <w:rPr>
                <w:rFonts w:ascii="Arial" w:hAnsi="Arial" w:cs="Arial"/>
                <w:sz w:val="20"/>
                <w:szCs w:val="20"/>
              </w:rPr>
              <w:t xml:space="preserve"> of the Pleistocene –movement south of mid latitude rainfall, southern extension of the desert into the </w:t>
            </w:r>
            <w:proofErr w:type="spellStart"/>
            <w:r>
              <w:rPr>
                <w:rFonts w:ascii="Arial" w:hAnsi="Arial" w:cs="Arial"/>
                <w:sz w:val="20"/>
                <w:szCs w:val="20"/>
              </w:rPr>
              <w:t>savanna</w:t>
            </w:r>
            <w:proofErr w:type="spellEnd"/>
            <w:r>
              <w:rPr>
                <w:rFonts w:ascii="Arial" w:hAnsi="Arial" w:cs="Arial"/>
                <w:sz w:val="20"/>
                <w:szCs w:val="20"/>
              </w:rPr>
              <w:t xml:space="preserve">. </w:t>
            </w:r>
          </w:p>
          <w:p w:rsidR="00A14F85" w:rsidRDefault="00A14F85" w:rsidP="00DF7A15">
            <w:pPr>
              <w:ind w:left="33"/>
              <w:rPr>
                <w:rFonts w:ascii="Arial" w:hAnsi="Arial" w:cs="Arial"/>
                <w:sz w:val="20"/>
                <w:szCs w:val="20"/>
              </w:rPr>
            </w:pPr>
          </w:p>
          <w:p w:rsidR="00A14F85" w:rsidRDefault="00A14F85" w:rsidP="00DF7A15">
            <w:pPr>
              <w:ind w:left="34"/>
              <w:rPr>
                <w:rFonts w:ascii="Arial" w:hAnsi="Arial" w:cs="Arial"/>
                <w:b/>
                <w:sz w:val="20"/>
                <w:szCs w:val="20"/>
              </w:rPr>
            </w:pPr>
            <w:r>
              <w:rPr>
                <w:rFonts w:ascii="Arial" w:hAnsi="Arial" w:cs="Arial"/>
                <w:sz w:val="20"/>
                <w:szCs w:val="20"/>
              </w:rPr>
              <w:t>Evidence for climate change ranges from geomorphological to geological to archaeological. Link to 4.1.</w:t>
            </w:r>
            <w:r>
              <w:rPr>
                <w:rFonts w:ascii="Arial" w:hAnsi="Arial" w:cs="Arial"/>
                <w:b/>
                <w:sz w:val="20"/>
                <w:szCs w:val="20"/>
              </w:rPr>
              <w:t xml:space="preserve"> </w:t>
            </w:r>
          </w:p>
        </w:tc>
        <w:tc>
          <w:tcPr>
            <w:tcW w:w="2268" w:type="dxa"/>
          </w:tcPr>
          <w:p w:rsidR="00A14F85" w:rsidRDefault="00A14F85" w:rsidP="00DF7A15">
            <w:pPr>
              <w:rPr>
                <w:rFonts w:ascii="Arial" w:hAnsi="Arial" w:cs="Arial"/>
                <w:sz w:val="20"/>
                <w:szCs w:val="20"/>
              </w:rPr>
            </w:pPr>
            <w:r w:rsidRPr="00E5033E">
              <w:rPr>
                <w:rFonts w:ascii="Arial" w:hAnsi="Arial" w:cs="Arial"/>
                <w:i/>
                <w:sz w:val="20"/>
                <w:szCs w:val="20"/>
              </w:rPr>
              <w:t>Cambridge International A and AS Level Geography</w:t>
            </w:r>
            <w:r>
              <w:rPr>
                <w:rFonts w:ascii="Arial" w:hAnsi="Arial" w:cs="Arial"/>
                <w:sz w:val="20"/>
                <w:szCs w:val="20"/>
              </w:rPr>
              <w:t xml:space="preserve"> (Nagle and Guinness) Pages 307–314</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Section 4.2 Activities Pages 309 and 311</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4.8 Page 208 shows Wind Erosion</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4.9 Page 310 shows Sand Dune Types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4.14 Page 313 shows Desert Landforms</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r w:rsidRPr="00D91707">
              <w:rPr>
                <w:rFonts w:ascii="Arial" w:hAnsi="Arial" w:cs="Arial"/>
                <w:sz w:val="20"/>
                <w:szCs w:val="20"/>
              </w:rPr>
              <w:t>Excellent image</w:t>
            </w:r>
            <w:r>
              <w:rPr>
                <w:rFonts w:ascii="Arial" w:hAnsi="Arial" w:cs="Arial"/>
                <w:sz w:val="20"/>
                <w:szCs w:val="20"/>
              </w:rPr>
              <w:t>s of the landforms:</w:t>
            </w:r>
          </w:p>
          <w:p w:rsidR="00A14F85" w:rsidRPr="00D91707" w:rsidRDefault="005D3C31" w:rsidP="00DF7A15">
            <w:pPr>
              <w:rPr>
                <w:rFonts w:ascii="Arial" w:hAnsi="Arial" w:cs="Arial"/>
                <w:sz w:val="20"/>
                <w:szCs w:val="20"/>
              </w:rPr>
            </w:pPr>
            <w:hyperlink r:id="rId63" w:history="1">
              <w:r w:rsidR="00A14F85" w:rsidRPr="00D91707">
                <w:rPr>
                  <w:rStyle w:val="Hyperlink"/>
                  <w:rFonts w:ascii="Arial" w:hAnsi="Arial" w:cs="Arial"/>
                  <w:sz w:val="20"/>
                  <w:szCs w:val="20"/>
                </w:rPr>
                <w:t>www.geoimages.berkeley.edu</w:t>
              </w:r>
            </w:hyperlink>
          </w:p>
          <w:p w:rsidR="00A14F85" w:rsidRPr="00D91707" w:rsidRDefault="00A14F85" w:rsidP="00DF7A15">
            <w:pPr>
              <w:rPr>
                <w:rFonts w:ascii="Arial" w:hAnsi="Arial" w:cs="Arial"/>
                <w:sz w:val="20"/>
                <w:szCs w:val="20"/>
              </w:rPr>
            </w:pPr>
          </w:p>
          <w:p w:rsidR="00A14F85" w:rsidRPr="00206418" w:rsidRDefault="00A14F85" w:rsidP="00DF7A15">
            <w:pPr>
              <w:rPr>
                <w:rFonts w:ascii="Arial" w:hAnsi="Arial" w:cs="Arial"/>
                <w:b/>
                <w:sz w:val="20"/>
                <w:szCs w:val="20"/>
              </w:rPr>
            </w:pPr>
            <w:r w:rsidRPr="00206418">
              <w:rPr>
                <w:rFonts w:ascii="Arial" w:hAnsi="Arial" w:cs="Arial"/>
                <w:b/>
                <w:sz w:val="20"/>
                <w:szCs w:val="20"/>
              </w:rPr>
              <w:t>Past papers</w:t>
            </w:r>
          </w:p>
          <w:p w:rsidR="00A14F85" w:rsidRPr="00206418" w:rsidRDefault="00A14F85" w:rsidP="00DF7A15">
            <w:pPr>
              <w:rPr>
                <w:rFonts w:ascii="Arial" w:hAnsi="Arial" w:cs="Arial"/>
                <w:sz w:val="20"/>
                <w:szCs w:val="20"/>
              </w:rPr>
            </w:pPr>
            <w:r w:rsidRPr="00206418">
              <w:rPr>
                <w:rFonts w:ascii="Arial" w:hAnsi="Arial" w:cs="Arial"/>
                <w:sz w:val="20"/>
                <w:szCs w:val="20"/>
              </w:rPr>
              <w:t>June 2011 Question 7</w:t>
            </w:r>
          </w:p>
          <w:p w:rsidR="00A14F85" w:rsidRPr="00206418" w:rsidRDefault="00A14F85" w:rsidP="00DF7A15">
            <w:pPr>
              <w:rPr>
                <w:rFonts w:ascii="Arial" w:hAnsi="Arial" w:cs="Arial"/>
                <w:sz w:val="20"/>
                <w:szCs w:val="20"/>
              </w:rPr>
            </w:pPr>
            <w:r w:rsidRPr="00206418">
              <w:rPr>
                <w:rFonts w:ascii="Arial" w:hAnsi="Arial" w:cs="Arial"/>
                <w:sz w:val="20"/>
                <w:szCs w:val="20"/>
              </w:rPr>
              <w:t>November 2011 Question 8(a)</w:t>
            </w:r>
          </w:p>
          <w:p w:rsidR="00A14F85" w:rsidRPr="00E5033E" w:rsidRDefault="00A14F85" w:rsidP="00DF7A15">
            <w:pPr>
              <w:rPr>
                <w:rFonts w:ascii="Arial" w:hAnsi="Arial" w:cs="Arial"/>
                <w:sz w:val="20"/>
                <w:szCs w:val="20"/>
              </w:rPr>
            </w:pPr>
            <w:r w:rsidRPr="00206418">
              <w:rPr>
                <w:rFonts w:ascii="Arial" w:hAnsi="Arial" w:cs="Arial"/>
                <w:sz w:val="20"/>
                <w:szCs w:val="20"/>
              </w:rPr>
              <w:t>June 2010 Question 8 – Figure</w:t>
            </w:r>
            <w:r w:rsidRPr="00E5033E">
              <w:rPr>
                <w:rFonts w:ascii="Arial" w:hAnsi="Arial" w:cs="Arial"/>
                <w:sz w:val="20"/>
                <w:szCs w:val="20"/>
              </w:rPr>
              <w:t xml:space="preserve"> 4 is useful resource</w:t>
            </w:r>
          </w:p>
          <w:p w:rsidR="00A14F85" w:rsidRDefault="00A14F85" w:rsidP="00DF7A15">
            <w:pPr>
              <w:rPr>
                <w:rFonts w:ascii="Arial" w:hAnsi="Arial" w:cs="Arial"/>
                <w:b/>
                <w:sz w:val="20"/>
                <w:szCs w:val="20"/>
              </w:rPr>
            </w:pPr>
          </w:p>
          <w:p w:rsidR="00A14F85" w:rsidRPr="00E5033E" w:rsidRDefault="00A14F85" w:rsidP="00DF7A15">
            <w:pPr>
              <w:rPr>
                <w:rFonts w:ascii="Arial" w:hAnsi="Arial" w:cs="Arial"/>
                <w:i/>
                <w:sz w:val="20"/>
                <w:szCs w:val="20"/>
              </w:rPr>
            </w:pPr>
          </w:p>
        </w:tc>
      </w:tr>
      <w:tr w:rsidR="00A14F85" w:rsidRPr="00A33EB6" w:rsidTr="00A14F85">
        <w:tc>
          <w:tcPr>
            <w:tcW w:w="1959" w:type="dxa"/>
          </w:tcPr>
          <w:p w:rsidR="00A14F85" w:rsidRDefault="00A14F85" w:rsidP="00DF7A15">
            <w:pPr>
              <w:rPr>
                <w:rFonts w:ascii="Arial" w:hAnsi="Arial" w:cs="Arial"/>
                <w:b/>
                <w:sz w:val="20"/>
                <w:szCs w:val="20"/>
              </w:rPr>
            </w:pPr>
            <w:r>
              <w:rPr>
                <w:rFonts w:ascii="Arial" w:hAnsi="Arial" w:cs="Arial"/>
                <w:b/>
                <w:sz w:val="20"/>
                <w:szCs w:val="20"/>
              </w:rPr>
              <w:t>4.3 Soils and vegetation</w:t>
            </w:r>
          </w:p>
        </w:tc>
        <w:tc>
          <w:tcPr>
            <w:tcW w:w="2238" w:type="dxa"/>
          </w:tcPr>
          <w:p w:rsidR="00A14F85" w:rsidRDefault="00A14F85" w:rsidP="00DF7A15">
            <w:pPr>
              <w:rPr>
                <w:rFonts w:ascii="Arial" w:hAnsi="Arial" w:cs="Arial"/>
                <w:sz w:val="20"/>
                <w:szCs w:val="20"/>
              </w:rPr>
            </w:pPr>
            <w:r>
              <w:rPr>
                <w:rFonts w:ascii="Arial" w:hAnsi="Arial" w:cs="Arial"/>
                <w:sz w:val="20"/>
                <w:szCs w:val="20"/>
              </w:rPr>
              <w:t>Introduction to the concept of an ecosystem.</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To understand the characteristics of and processes within arid and semi-arid vegetation and fauna</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To understand the factors affecting soil formation and characteristics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To understand the causes, effects and possible solutions to desertification and soil degradation</w:t>
            </w:r>
          </w:p>
        </w:tc>
        <w:tc>
          <w:tcPr>
            <w:tcW w:w="2040" w:type="dxa"/>
          </w:tcPr>
          <w:p w:rsidR="00A14F85" w:rsidRDefault="00A14F85" w:rsidP="00DF7A15">
            <w:pPr>
              <w:rPr>
                <w:rFonts w:ascii="Arial" w:hAnsi="Arial" w:cs="Arial"/>
                <w:b/>
                <w:sz w:val="20"/>
                <w:szCs w:val="20"/>
              </w:rPr>
            </w:pPr>
            <w:r>
              <w:rPr>
                <w:rFonts w:ascii="Arial" w:hAnsi="Arial" w:cs="Arial"/>
                <w:b/>
                <w:sz w:val="20"/>
                <w:szCs w:val="20"/>
              </w:rPr>
              <w:t>Biodiversity</w:t>
            </w:r>
          </w:p>
          <w:p w:rsidR="00A14F85" w:rsidRDefault="00A14F85" w:rsidP="00DF7A15">
            <w:pPr>
              <w:rPr>
                <w:rFonts w:ascii="Arial" w:hAnsi="Arial" w:cs="Arial"/>
                <w:b/>
                <w:sz w:val="20"/>
                <w:szCs w:val="20"/>
              </w:rPr>
            </w:pPr>
            <w:r>
              <w:rPr>
                <w:rFonts w:ascii="Arial" w:hAnsi="Arial" w:cs="Arial"/>
                <w:b/>
                <w:sz w:val="20"/>
                <w:szCs w:val="20"/>
              </w:rPr>
              <w:t>Trophic level</w:t>
            </w:r>
          </w:p>
          <w:p w:rsidR="00A14F85" w:rsidRDefault="00A14F85" w:rsidP="00DF7A15">
            <w:pPr>
              <w:rPr>
                <w:rFonts w:ascii="Arial" w:hAnsi="Arial" w:cs="Arial"/>
                <w:b/>
                <w:sz w:val="20"/>
                <w:szCs w:val="20"/>
              </w:rPr>
            </w:pPr>
            <w:r>
              <w:rPr>
                <w:rFonts w:ascii="Arial" w:hAnsi="Arial" w:cs="Arial"/>
                <w:b/>
                <w:sz w:val="20"/>
                <w:szCs w:val="20"/>
              </w:rPr>
              <w:t xml:space="preserve">Biomass </w:t>
            </w:r>
          </w:p>
          <w:p w:rsidR="00A14F85" w:rsidRDefault="00A14F85" w:rsidP="00DF7A15">
            <w:pPr>
              <w:rPr>
                <w:rFonts w:ascii="Arial" w:hAnsi="Arial" w:cs="Arial"/>
                <w:b/>
                <w:sz w:val="20"/>
                <w:szCs w:val="20"/>
              </w:rPr>
            </w:pPr>
            <w:r>
              <w:rPr>
                <w:rFonts w:ascii="Arial" w:hAnsi="Arial" w:cs="Arial"/>
                <w:b/>
                <w:sz w:val="20"/>
                <w:szCs w:val="20"/>
              </w:rPr>
              <w:t>Biomass productivity</w:t>
            </w:r>
          </w:p>
          <w:p w:rsidR="00A14F85" w:rsidRDefault="00A14F85" w:rsidP="00DF7A15">
            <w:pPr>
              <w:rPr>
                <w:rFonts w:ascii="Arial" w:hAnsi="Arial" w:cs="Arial"/>
                <w:b/>
                <w:sz w:val="20"/>
                <w:szCs w:val="20"/>
              </w:rPr>
            </w:pPr>
            <w:r>
              <w:rPr>
                <w:rFonts w:ascii="Arial" w:hAnsi="Arial" w:cs="Arial"/>
                <w:b/>
                <w:sz w:val="20"/>
                <w:szCs w:val="20"/>
              </w:rPr>
              <w:t>Capillary action</w:t>
            </w:r>
          </w:p>
          <w:p w:rsidR="00A14F85" w:rsidRDefault="00A14F85" w:rsidP="00DF7A15">
            <w:pPr>
              <w:rPr>
                <w:rFonts w:ascii="Arial" w:hAnsi="Arial" w:cs="Arial"/>
                <w:b/>
                <w:sz w:val="20"/>
                <w:szCs w:val="20"/>
              </w:rPr>
            </w:pPr>
            <w:proofErr w:type="spellStart"/>
            <w:r>
              <w:rPr>
                <w:rFonts w:ascii="Arial" w:hAnsi="Arial" w:cs="Arial"/>
                <w:b/>
                <w:sz w:val="20"/>
                <w:szCs w:val="20"/>
              </w:rPr>
              <w:t>Salinisation</w:t>
            </w:r>
            <w:proofErr w:type="spellEnd"/>
          </w:p>
          <w:p w:rsidR="00A14F85" w:rsidRDefault="00A14F85" w:rsidP="00DF7A15">
            <w:pPr>
              <w:rPr>
                <w:rFonts w:ascii="Arial" w:hAnsi="Arial" w:cs="Arial"/>
                <w:b/>
                <w:sz w:val="20"/>
                <w:szCs w:val="20"/>
              </w:rPr>
            </w:pPr>
            <w:proofErr w:type="spellStart"/>
            <w:r>
              <w:rPr>
                <w:rFonts w:ascii="Arial" w:hAnsi="Arial" w:cs="Arial"/>
                <w:b/>
                <w:sz w:val="20"/>
                <w:szCs w:val="20"/>
              </w:rPr>
              <w:t>Solonchak</w:t>
            </w:r>
            <w:proofErr w:type="spellEnd"/>
          </w:p>
          <w:p w:rsidR="00A14F85" w:rsidRDefault="00A14F85" w:rsidP="00DF7A15">
            <w:pPr>
              <w:rPr>
                <w:rFonts w:ascii="Arial" w:hAnsi="Arial" w:cs="Arial"/>
                <w:b/>
                <w:sz w:val="20"/>
                <w:szCs w:val="20"/>
              </w:rPr>
            </w:pPr>
            <w:proofErr w:type="spellStart"/>
            <w:r>
              <w:rPr>
                <w:rFonts w:ascii="Arial" w:hAnsi="Arial" w:cs="Arial"/>
                <w:b/>
                <w:sz w:val="20"/>
                <w:szCs w:val="20"/>
              </w:rPr>
              <w:t>Solonetz</w:t>
            </w:r>
            <w:proofErr w:type="spellEnd"/>
          </w:p>
          <w:p w:rsidR="00A14F85" w:rsidRDefault="00A14F85" w:rsidP="00DF7A15">
            <w:pPr>
              <w:rPr>
                <w:rFonts w:ascii="Arial" w:hAnsi="Arial" w:cs="Arial"/>
                <w:b/>
                <w:sz w:val="20"/>
                <w:szCs w:val="20"/>
              </w:rPr>
            </w:pPr>
            <w:proofErr w:type="spellStart"/>
            <w:r>
              <w:rPr>
                <w:rFonts w:ascii="Arial" w:hAnsi="Arial" w:cs="Arial"/>
                <w:b/>
                <w:sz w:val="20"/>
                <w:szCs w:val="20"/>
              </w:rPr>
              <w:t>Duricrust</w:t>
            </w:r>
            <w:proofErr w:type="spellEnd"/>
          </w:p>
          <w:p w:rsidR="00A14F85" w:rsidRDefault="00A14F85" w:rsidP="00DF7A15">
            <w:pPr>
              <w:rPr>
                <w:rFonts w:ascii="Arial" w:hAnsi="Arial" w:cs="Arial"/>
                <w:b/>
                <w:sz w:val="20"/>
                <w:szCs w:val="20"/>
              </w:rPr>
            </w:pPr>
            <w:r>
              <w:rPr>
                <w:rFonts w:ascii="Arial" w:hAnsi="Arial" w:cs="Arial"/>
                <w:b/>
                <w:sz w:val="20"/>
                <w:szCs w:val="20"/>
              </w:rPr>
              <w:t>Desertification</w:t>
            </w:r>
          </w:p>
          <w:p w:rsidR="00A14F85" w:rsidRDefault="00A14F85" w:rsidP="00DF7A15">
            <w:pPr>
              <w:rPr>
                <w:rFonts w:ascii="Arial" w:hAnsi="Arial" w:cs="Arial"/>
                <w:b/>
                <w:sz w:val="20"/>
                <w:szCs w:val="20"/>
              </w:rPr>
            </w:pPr>
            <w:r>
              <w:rPr>
                <w:rFonts w:ascii="Arial" w:hAnsi="Arial" w:cs="Arial"/>
                <w:b/>
                <w:sz w:val="20"/>
                <w:szCs w:val="20"/>
              </w:rPr>
              <w:t>Soil degradation</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tc>
        <w:tc>
          <w:tcPr>
            <w:tcW w:w="6096" w:type="dxa"/>
          </w:tcPr>
          <w:p w:rsidR="00A14F85" w:rsidRDefault="00A14F85" w:rsidP="00DF7A15">
            <w:pPr>
              <w:rPr>
                <w:rFonts w:ascii="Arial" w:hAnsi="Arial" w:cs="Arial"/>
                <w:sz w:val="20"/>
                <w:szCs w:val="20"/>
              </w:rPr>
            </w:pPr>
            <w:r>
              <w:rPr>
                <w:rFonts w:ascii="Arial" w:hAnsi="Arial" w:cs="Arial"/>
                <w:sz w:val="20"/>
                <w:szCs w:val="20"/>
              </w:rPr>
              <w:t xml:space="preserve">Functioning and structure of the ecosystem Productivity – NPP nutrient cycling. Low biomass productivity. Biodiversity, trophic levels/food chain. Fragility/resilience: two theories – fragile because food chains are simple or resilient because the organisms are highly adapted.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Vegetation –</w:t>
            </w:r>
            <w:r>
              <w:rPr>
                <w:rFonts w:ascii="Arial" w:hAnsi="Arial" w:cs="Arial"/>
                <w:sz w:val="20"/>
                <w:szCs w:val="20"/>
              </w:rPr>
              <w:t xml:space="preserve"> Characteristics and adaptations to high temperature and drought </w:t>
            </w:r>
            <w:r>
              <w:rPr>
                <w:rFonts w:ascii="Arial" w:hAnsi="Arial" w:cs="Arial"/>
                <w:bCs/>
                <w:sz w:val="20"/>
                <w:szCs w:val="20"/>
              </w:rPr>
              <w:t>and salinity in soils and soils generally, shallow and nutrient deficient.</w:t>
            </w:r>
            <w:r>
              <w:rPr>
                <w:rFonts w:ascii="Arial" w:hAnsi="Arial" w:cs="Arial"/>
                <w:sz w:val="20"/>
                <w:szCs w:val="20"/>
              </w:rPr>
              <w:t xml:space="preserve"> Distinguish between physical and physiological drought.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Adaptations of plants to aridity:</w:t>
            </w:r>
          </w:p>
          <w:p w:rsidR="00A14F85" w:rsidRDefault="00A14F85" w:rsidP="00E06394">
            <w:pPr>
              <w:numPr>
                <w:ilvl w:val="0"/>
                <w:numId w:val="31"/>
              </w:numPr>
              <w:tabs>
                <w:tab w:val="clear" w:pos="720"/>
              </w:tabs>
              <w:ind w:left="284" w:hanging="284"/>
              <w:rPr>
                <w:rFonts w:ascii="Arial" w:hAnsi="Arial" w:cs="Arial"/>
                <w:sz w:val="20"/>
                <w:szCs w:val="20"/>
              </w:rPr>
            </w:pPr>
            <w:r>
              <w:rPr>
                <w:rFonts w:ascii="Arial" w:hAnsi="Arial" w:cs="Arial"/>
                <w:sz w:val="20"/>
                <w:szCs w:val="20"/>
              </w:rPr>
              <w:t>strategies to reduce water loss</w:t>
            </w:r>
          </w:p>
          <w:p w:rsidR="00A14F85" w:rsidRDefault="00A14F85" w:rsidP="00E06394">
            <w:pPr>
              <w:numPr>
                <w:ilvl w:val="0"/>
                <w:numId w:val="31"/>
              </w:numPr>
              <w:tabs>
                <w:tab w:val="clear" w:pos="720"/>
              </w:tabs>
              <w:ind w:left="284" w:hanging="284"/>
              <w:rPr>
                <w:rFonts w:ascii="Arial" w:hAnsi="Arial" w:cs="Arial"/>
                <w:sz w:val="20"/>
                <w:szCs w:val="20"/>
              </w:rPr>
            </w:pPr>
            <w:r>
              <w:rPr>
                <w:rFonts w:ascii="Arial" w:hAnsi="Arial" w:cs="Arial"/>
                <w:sz w:val="20"/>
                <w:szCs w:val="20"/>
              </w:rPr>
              <w:t>strategies to maximize water take-up</w:t>
            </w:r>
          </w:p>
          <w:p w:rsidR="00A14F85" w:rsidRDefault="00A14F85" w:rsidP="00E06394">
            <w:pPr>
              <w:numPr>
                <w:ilvl w:val="0"/>
                <w:numId w:val="31"/>
              </w:numPr>
              <w:tabs>
                <w:tab w:val="clear" w:pos="720"/>
              </w:tabs>
              <w:ind w:left="284" w:hanging="284"/>
              <w:rPr>
                <w:rFonts w:ascii="Arial" w:hAnsi="Arial" w:cs="Arial"/>
                <w:sz w:val="20"/>
                <w:szCs w:val="20"/>
              </w:rPr>
            </w:pPr>
            <w:r>
              <w:rPr>
                <w:rFonts w:ascii="Arial" w:hAnsi="Arial" w:cs="Arial"/>
                <w:sz w:val="20"/>
                <w:szCs w:val="20"/>
              </w:rPr>
              <w:t>strategies to reduce overheating</w:t>
            </w:r>
          </w:p>
          <w:p w:rsidR="00A14F85" w:rsidRDefault="00A14F85" w:rsidP="00E06394">
            <w:pPr>
              <w:numPr>
                <w:ilvl w:val="0"/>
                <w:numId w:val="31"/>
              </w:numPr>
              <w:tabs>
                <w:tab w:val="clear" w:pos="720"/>
              </w:tabs>
              <w:ind w:left="284" w:hanging="284"/>
              <w:rPr>
                <w:rFonts w:ascii="Arial" w:hAnsi="Arial" w:cs="Arial"/>
                <w:sz w:val="20"/>
                <w:szCs w:val="20"/>
              </w:rPr>
            </w:pPr>
            <w:r>
              <w:rPr>
                <w:rFonts w:ascii="Arial" w:hAnsi="Arial" w:cs="Arial"/>
                <w:sz w:val="20"/>
                <w:szCs w:val="20"/>
              </w:rPr>
              <w:t>strategies to reduce reproduction in times of adverse conditions</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sidRPr="009E5ED7">
              <w:rPr>
                <w:rFonts w:ascii="Arial" w:hAnsi="Arial" w:cs="Arial"/>
                <w:b/>
                <w:sz w:val="20"/>
                <w:szCs w:val="20"/>
              </w:rPr>
              <w:t>Animals</w:t>
            </w:r>
            <w:r>
              <w:rPr>
                <w:rFonts w:ascii="Arial" w:hAnsi="Arial" w:cs="Arial"/>
                <w:b/>
                <w:sz w:val="20"/>
                <w:szCs w:val="20"/>
              </w:rPr>
              <w:t xml:space="preserve"> –</w:t>
            </w:r>
            <w:r>
              <w:rPr>
                <w:rFonts w:ascii="Arial" w:hAnsi="Arial" w:cs="Arial"/>
                <w:sz w:val="20"/>
                <w:szCs w:val="20"/>
              </w:rPr>
              <w:t xml:space="preserve"> Characteristics and adaptations to food shortages, high temperature and drought</w:t>
            </w:r>
          </w:p>
          <w:p w:rsidR="00A14F85" w:rsidRPr="009E5ED7"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Soils –</w:t>
            </w:r>
            <w:r>
              <w:rPr>
                <w:rFonts w:ascii="Arial" w:hAnsi="Arial" w:cs="Arial"/>
                <w:sz w:val="20"/>
                <w:szCs w:val="20"/>
              </w:rPr>
              <w:t xml:space="preserve"> Evaporation is greater than precipitation therefore there is upward movement of water by capillary action. </w:t>
            </w:r>
            <w:proofErr w:type="spellStart"/>
            <w:r>
              <w:rPr>
                <w:rFonts w:ascii="Arial" w:hAnsi="Arial" w:cs="Arial"/>
                <w:sz w:val="20"/>
                <w:szCs w:val="20"/>
              </w:rPr>
              <w:t>Halomorphic</w:t>
            </w:r>
            <w:proofErr w:type="spellEnd"/>
            <w:r>
              <w:rPr>
                <w:rFonts w:ascii="Arial" w:hAnsi="Arial" w:cs="Arial"/>
                <w:sz w:val="20"/>
                <w:szCs w:val="20"/>
              </w:rPr>
              <w:t xml:space="preserve">/saline soils – process of </w:t>
            </w:r>
            <w:proofErr w:type="spellStart"/>
            <w:r>
              <w:rPr>
                <w:rFonts w:ascii="Arial" w:hAnsi="Arial" w:cs="Arial"/>
                <w:sz w:val="20"/>
                <w:szCs w:val="20"/>
              </w:rPr>
              <w:t>salinisation</w:t>
            </w:r>
            <w:proofErr w:type="spellEnd"/>
            <w:r>
              <w:rPr>
                <w:rFonts w:ascii="Arial" w:hAnsi="Arial" w:cs="Arial"/>
                <w:sz w:val="20"/>
                <w:szCs w:val="20"/>
              </w:rPr>
              <w:t xml:space="preserve">, i.e. evaporation of water to produce saline crusts.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b/>
                <w:sz w:val="20"/>
                <w:szCs w:val="20"/>
              </w:rPr>
              <w:t xml:space="preserve">A typical desert soil </w:t>
            </w:r>
            <w:r>
              <w:rPr>
                <w:rFonts w:ascii="Arial" w:hAnsi="Arial" w:cs="Arial"/>
                <w:sz w:val="20"/>
                <w:szCs w:val="20"/>
              </w:rPr>
              <w:t xml:space="preserve">– shallow, grey, saline and nutrient poor. Discuss learners’ expectations of desert soils and reasons. Soil formation processes including </w:t>
            </w:r>
            <w:proofErr w:type="spellStart"/>
            <w:r>
              <w:rPr>
                <w:rFonts w:ascii="Arial" w:hAnsi="Arial" w:cs="Arial"/>
                <w:sz w:val="20"/>
                <w:szCs w:val="20"/>
              </w:rPr>
              <w:t>salinisation</w:t>
            </w:r>
            <w:proofErr w:type="spellEnd"/>
          </w:p>
          <w:p w:rsidR="00A14F85" w:rsidRDefault="00A14F85" w:rsidP="00DF7A15">
            <w:pPr>
              <w:rPr>
                <w:rFonts w:ascii="Arial" w:hAnsi="Arial" w:cs="Arial"/>
                <w:sz w:val="20"/>
                <w:szCs w:val="20"/>
              </w:rPr>
            </w:pPr>
            <w:proofErr w:type="spellStart"/>
            <w:r>
              <w:rPr>
                <w:rFonts w:ascii="Arial" w:hAnsi="Arial" w:cs="Arial"/>
                <w:sz w:val="20"/>
                <w:szCs w:val="20"/>
              </w:rPr>
              <w:t>Solonchaks</w:t>
            </w:r>
            <w:proofErr w:type="spellEnd"/>
            <w:r>
              <w:rPr>
                <w:rFonts w:ascii="Arial" w:hAnsi="Arial" w:cs="Arial"/>
                <w:sz w:val="20"/>
                <w:szCs w:val="20"/>
              </w:rPr>
              <w:t xml:space="preserve">, </w:t>
            </w:r>
            <w:proofErr w:type="spellStart"/>
            <w:r>
              <w:rPr>
                <w:rFonts w:ascii="Arial" w:hAnsi="Arial" w:cs="Arial"/>
                <w:sz w:val="20"/>
                <w:szCs w:val="20"/>
              </w:rPr>
              <w:t>solonetz</w:t>
            </w:r>
            <w:proofErr w:type="spellEnd"/>
            <w:r>
              <w:rPr>
                <w:rFonts w:ascii="Arial" w:hAnsi="Arial" w:cs="Arial"/>
                <w:sz w:val="20"/>
                <w:szCs w:val="20"/>
              </w:rPr>
              <w:t xml:space="preserve">, </w:t>
            </w:r>
            <w:proofErr w:type="spellStart"/>
            <w:r>
              <w:rPr>
                <w:rFonts w:ascii="Arial" w:hAnsi="Arial" w:cs="Arial"/>
                <w:sz w:val="20"/>
                <w:szCs w:val="20"/>
              </w:rPr>
              <w:t>solod</w:t>
            </w:r>
            <w:proofErr w:type="spellEnd"/>
            <w:r>
              <w:rPr>
                <w:rFonts w:ascii="Arial" w:hAnsi="Arial" w:cs="Arial"/>
                <w:sz w:val="20"/>
                <w:szCs w:val="20"/>
              </w:rPr>
              <w:t xml:space="preserve">, important to appreciate and account for the variations. Creation of </w:t>
            </w:r>
            <w:proofErr w:type="spellStart"/>
            <w:r>
              <w:rPr>
                <w:rFonts w:ascii="Arial" w:hAnsi="Arial" w:cs="Arial"/>
                <w:sz w:val="20"/>
                <w:szCs w:val="20"/>
              </w:rPr>
              <w:t>duricrust</w:t>
            </w:r>
            <w:proofErr w:type="spellEnd"/>
            <w:r>
              <w:rPr>
                <w:rFonts w:ascii="Arial" w:hAnsi="Arial" w:cs="Arial"/>
                <w:sz w:val="20"/>
                <w:szCs w:val="20"/>
              </w:rPr>
              <w:t>.</w:t>
            </w:r>
          </w:p>
          <w:p w:rsidR="00A14F85" w:rsidRDefault="00A14F85" w:rsidP="00DF7A15">
            <w:pPr>
              <w:ind w:left="285"/>
              <w:rPr>
                <w:rFonts w:ascii="Arial" w:hAnsi="Arial" w:cs="Arial"/>
                <w:sz w:val="20"/>
                <w:szCs w:val="20"/>
              </w:rPr>
            </w:pPr>
          </w:p>
          <w:p w:rsidR="00A14F85" w:rsidRPr="00D87CF1" w:rsidRDefault="00A14F85" w:rsidP="00DF7A15">
            <w:pPr>
              <w:rPr>
                <w:rFonts w:ascii="Arial" w:hAnsi="Arial" w:cs="Arial"/>
                <w:b/>
                <w:sz w:val="20"/>
                <w:szCs w:val="20"/>
              </w:rPr>
            </w:pPr>
            <w:r w:rsidRPr="00D87CF1">
              <w:rPr>
                <w:rFonts w:ascii="Arial" w:hAnsi="Arial" w:cs="Arial"/>
                <w:b/>
                <w:sz w:val="20"/>
                <w:szCs w:val="20"/>
              </w:rPr>
              <w:t>Desertification</w:t>
            </w:r>
          </w:p>
          <w:p w:rsidR="00A14F85" w:rsidRDefault="00A14F85" w:rsidP="00DF7A15">
            <w:pPr>
              <w:rPr>
                <w:rFonts w:ascii="Arial" w:hAnsi="Arial" w:cs="Arial"/>
                <w:sz w:val="20"/>
                <w:szCs w:val="20"/>
              </w:rPr>
            </w:pPr>
            <w:r>
              <w:rPr>
                <w:rFonts w:ascii="Arial" w:hAnsi="Arial" w:cs="Arial"/>
                <w:sz w:val="20"/>
                <w:szCs w:val="20"/>
              </w:rPr>
              <w:t>Causes of desertification – human activity or natural causes: opportunity for individual research of factors and class debate.</w:t>
            </w:r>
          </w:p>
          <w:p w:rsidR="00A14F85" w:rsidRDefault="00A14F85" w:rsidP="00DF7A15">
            <w:pPr>
              <w:rPr>
                <w:rFonts w:ascii="Arial" w:hAnsi="Arial" w:cs="Arial"/>
                <w:sz w:val="20"/>
                <w:szCs w:val="20"/>
              </w:rPr>
            </w:pPr>
          </w:p>
          <w:p w:rsidR="00A14F85" w:rsidRDefault="00A14F85" w:rsidP="00E06394">
            <w:pPr>
              <w:numPr>
                <w:ilvl w:val="0"/>
                <w:numId w:val="32"/>
              </w:numPr>
              <w:tabs>
                <w:tab w:val="clear" w:pos="720"/>
              </w:tabs>
              <w:ind w:left="284" w:hanging="284"/>
              <w:rPr>
                <w:rFonts w:ascii="Arial" w:hAnsi="Arial" w:cs="Arial"/>
                <w:sz w:val="20"/>
                <w:szCs w:val="20"/>
              </w:rPr>
            </w:pPr>
            <w:proofErr w:type="spellStart"/>
            <w:r>
              <w:rPr>
                <w:rFonts w:ascii="Arial" w:hAnsi="Arial" w:cs="Arial"/>
                <w:sz w:val="20"/>
                <w:szCs w:val="20"/>
              </w:rPr>
              <w:t>overcultivation</w:t>
            </w:r>
            <w:proofErr w:type="spellEnd"/>
          </w:p>
          <w:p w:rsidR="00A14F85" w:rsidRDefault="00A14F85" w:rsidP="00E06394">
            <w:pPr>
              <w:numPr>
                <w:ilvl w:val="0"/>
                <w:numId w:val="32"/>
              </w:numPr>
              <w:tabs>
                <w:tab w:val="clear" w:pos="720"/>
              </w:tabs>
              <w:ind w:left="284" w:hanging="284"/>
              <w:rPr>
                <w:rFonts w:ascii="Arial" w:hAnsi="Arial" w:cs="Arial"/>
                <w:sz w:val="20"/>
                <w:szCs w:val="20"/>
              </w:rPr>
            </w:pPr>
            <w:r>
              <w:rPr>
                <w:rFonts w:ascii="Arial" w:hAnsi="Arial" w:cs="Arial"/>
                <w:sz w:val="20"/>
                <w:szCs w:val="20"/>
              </w:rPr>
              <w:t>overgrazing</w:t>
            </w:r>
          </w:p>
          <w:p w:rsidR="00A14F85" w:rsidRDefault="00A14F85" w:rsidP="00E06394">
            <w:pPr>
              <w:numPr>
                <w:ilvl w:val="0"/>
                <w:numId w:val="32"/>
              </w:numPr>
              <w:tabs>
                <w:tab w:val="clear" w:pos="720"/>
              </w:tabs>
              <w:ind w:left="284" w:hanging="284"/>
              <w:rPr>
                <w:rFonts w:ascii="Arial" w:hAnsi="Arial" w:cs="Arial"/>
                <w:sz w:val="20"/>
                <w:szCs w:val="20"/>
              </w:rPr>
            </w:pPr>
            <w:r>
              <w:rPr>
                <w:rFonts w:ascii="Arial" w:hAnsi="Arial" w:cs="Arial"/>
                <w:sz w:val="20"/>
                <w:szCs w:val="20"/>
              </w:rPr>
              <w:t>deforestation</w:t>
            </w:r>
          </w:p>
          <w:p w:rsidR="00A14F85" w:rsidRDefault="00A14F85" w:rsidP="00E06394">
            <w:pPr>
              <w:numPr>
                <w:ilvl w:val="0"/>
                <w:numId w:val="32"/>
              </w:numPr>
              <w:tabs>
                <w:tab w:val="clear" w:pos="720"/>
              </w:tabs>
              <w:ind w:left="284" w:hanging="284"/>
              <w:rPr>
                <w:rFonts w:ascii="Arial" w:hAnsi="Arial" w:cs="Arial"/>
                <w:sz w:val="20"/>
                <w:szCs w:val="20"/>
              </w:rPr>
            </w:pPr>
            <w:r>
              <w:rPr>
                <w:rFonts w:ascii="Arial" w:hAnsi="Arial" w:cs="Arial"/>
                <w:sz w:val="20"/>
                <w:szCs w:val="20"/>
              </w:rPr>
              <w:t>population changes including migration</w:t>
            </w:r>
          </w:p>
          <w:p w:rsidR="00A14F85" w:rsidRDefault="00A14F85" w:rsidP="00E06394">
            <w:pPr>
              <w:numPr>
                <w:ilvl w:val="0"/>
                <w:numId w:val="32"/>
              </w:numPr>
              <w:tabs>
                <w:tab w:val="clear" w:pos="720"/>
              </w:tabs>
              <w:ind w:left="284" w:hanging="284"/>
              <w:rPr>
                <w:rFonts w:ascii="Arial" w:hAnsi="Arial" w:cs="Arial"/>
                <w:sz w:val="20"/>
                <w:szCs w:val="20"/>
              </w:rPr>
            </w:pPr>
            <w:r>
              <w:rPr>
                <w:rFonts w:ascii="Arial" w:hAnsi="Arial" w:cs="Arial"/>
                <w:sz w:val="20"/>
                <w:szCs w:val="20"/>
              </w:rPr>
              <w:t>climate change</w:t>
            </w:r>
          </w:p>
          <w:p w:rsidR="00A14F85" w:rsidRDefault="00A14F85" w:rsidP="00E06394">
            <w:pPr>
              <w:numPr>
                <w:ilvl w:val="0"/>
                <w:numId w:val="32"/>
              </w:numPr>
              <w:tabs>
                <w:tab w:val="clear" w:pos="720"/>
              </w:tabs>
              <w:ind w:left="284" w:hanging="284"/>
              <w:rPr>
                <w:rFonts w:ascii="Arial" w:hAnsi="Arial" w:cs="Arial"/>
                <w:sz w:val="20"/>
                <w:szCs w:val="20"/>
              </w:rPr>
            </w:pPr>
            <w:r>
              <w:rPr>
                <w:rFonts w:ascii="Arial" w:hAnsi="Arial" w:cs="Arial"/>
                <w:sz w:val="20"/>
                <w:szCs w:val="20"/>
              </w:rPr>
              <w:t>others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Case study – Sahel is a classic example and there are good examples in China.</w:t>
            </w:r>
          </w:p>
          <w:p w:rsidR="00A14F85" w:rsidRDefault="00A14F85" w:rsidP="00DF7A15">
            <w:pPr>
              <w:rPr>
                <w:rFonts w:ascii="Arial" w:hAnsi="Arial" w:cs="Arial"/>
                <w:sz w:val="20"/>
                <w:szCs w:val="20"/>
              </w:rPr>
            </w:pPr>
          </w:p>
          <w:p w:rsidR="00A14F85" w:rsidRPr="00D87CF1" w:rsidRDefault="00A14F85" w:rsidP="00DF7A15">
            <w:pPr>
              <w:ind w:left="33"/>
              <w:rPr>
                <w:rFonts w:ascii="Arial" w:hAnsi="Arial" w:cs="Arial"/>
                <w:b/>
                <w:sz w:val="20"/>
                <w:szCs w:val="20"/>
              </w:rPr>
            </w:pPr>
            <w:r w:rsidRPr="00D87CF1">
              <w:rPr>
                <w:rFonts w:ascii="Arial" w:hAnsi="Arial" w:cs="Arial"/>
                <w:b/>
                <w:sz w:val="20"/>
                <w:szCs w:val="20"/>
              </w:rPr>
              <w:t>Soil degradation</w:t>
            </w:r>
          </w:p>
          <w:p w:rsidR="00A14F85" w:rsidRPr="00D00B92" w:rsidRDefault="00A14F85" w:rsidP="00DF7A15">
            <w:pPr>
              <w:ind w:left="33"/>
              <w:rPr>
                <w:rFonts w:ascii="Arial" w:hAnsi="Arial" w:cs="Arial"/>
                <w:sz w:val="20"/>
                <w:szCs w:val="20"/>
              </w:rPr>
            </w:pPr>
            <w:r>
              <w:rPr>
                <w:rFonts w:ascii="Arial" w:hAnsi="Arial" w:cs="Arial"/>
                <w:sz w:val="20"/>
                <w:szCs w:val="20"/>
              </w:rPr>
              <w:t xml:space="preserve">Causes of soil degradation – human activity or natural causes: opportunity for individual research of factors and class debate. (May be linked with desertification but they are distinct.)  Links well with </w:t>
            </w:r>
            <w:proofErr w:type="spellStart"/>
            <w:r>
              <w:rPr>
                <w:rFonts w:ascii="Arial" w:hAnsi="Arial" w:cs="Arial"/>
                <w:sz w:val="20"/>
                <w:szCs w:val="20"/>
              </w:rPr>
              <w:t>salinisation</w:t>
            </w:r>
            <w:proofErr w:type="spellEnd"/>
            <w:r>
              <w:rPr>
                <w:rFonts w:ascii="Arial" w:hAnsi="Arial" w:cs="Arial"/>
                <w:sz w:val="20"/>
                <w:szCs w:val="20"/>
              </w:rPr>
              <w:t xml:space="preserve"> especially where excessive irrigation used.  Natural causes made worse by human activities leading to soil erosion soil exhaustion </w:t>
            </w:r>
            <w:proofErr w:type="spellStart"/>
            <w:r>
              <w:rPr>
                <w:rFonts w:ascii="Arial" w:hAnsi="Arial" w:cs="Arial"/>
                <w:sz w:val="20"/>
                <w:szCs w:val="20"/>
              </w:rPr>
              <w:t>etc</w:t>
            </w:r>
            <w:proofErr w:type="spellEnd"/>
            <w:r>
              <w:rPr>
                <w:rFonts w:ascii="Arial" w:hAnsi="Arial" w:cs="Arial"/>
                <w:sz w:val="20"/>
                <w:szCs w:val="20"/>
              </w:rPr>
              <w:t xml:space="preserve"> in fragile environments. Once causes and the intricate inter-relationships are understood, learners to devise ways of overcoming some of the issues.</w:t>
            </w:r>
          </w:p>
        </w:tc>
        <w:tc>
          <w:tcPr>
            <w:tcW w:w="2268" w:type="dxa"/>
          </w:tcPr>
          <w:p w:rsidR="00A14F85" w:rsidRDefault="00A14F85" w:rsidP="00DF7A15">
            <w:pPr>
              <w:rPr>
                <w:rFonts w:ascii="Arial" w:hAnsi="Arial" w:cs="Arial"/>
                <w:sz w:val="20"/>
                <w:szCs w:val="20"/>
              </w:rPr>
            </w:pPr>
            <w:r w:rsidRPr="00E5033E">
              <w:rPr>
                <w:rFonts w:ascii="Arial" w:hAnsi="Arial" w:cs="Arial"/>
                <w:i/>
                <w:sz w:val="20"/>
                <w:szCs w:val="20"/>
              </w:rPr>
              <w:t xml:space="preserve">Cambridge International A and AS Level Geography </w:t>
            </w:r>
            <w:r>
              <w:rPr>
                <w:rFonts w:ascii="Arial" w:hAnsi="Arial" w:cs="Arial"/>
                <w:sz w:val="20"/>
                <w:szCs w:val="20"/>
              </w:rPr>
              <w:t>(Nagle and Guinness) Pages 314–322</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4.15 Page 314 shows Model of Nutrient Cycling in a Desert</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4.16 Page 315 shows Plant Adaptations to Drought</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4.17 Page 317 shows a Model of Desertification</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 xml:space="preserve">‘Plant distribution in the Sonoran Desert’ Jane Dove </w:t>
            </w:r>
            <w:r>
              <w:rPr>
                <w:rFonts w:ascii="Arial" w:hAnsi="Arial" w:cs="Arial"/>
                <w:i/>
                <w:sz w:val="20"/>
                <w:szCs w:val="20"/>
              </w:rPr>
              <w:t xml:space="preserve">Geography Review </w:t>
            </w:r>
            <w:r>
              <w:rPr>
                <w:rFonts w:ascii="Arial" w:hAnsi="Arial" w:cs="Arial"/>
                <w:sz w:val="20"/>
                <w:szCs w:val="20"/>
              </w:rPr>
              <w:t>Nov 2001 pp.10–13 Excellent source.</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Other resources for Desertification are included in 4.4.</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C34BAB" w:rsidRDefault="00A14F85" w:rsidP="00DF7A15">
            <w:pPr>
              <w:rPr>
                <w:rFonts w:ascii="Arial" w:hAnsi="Arial" w:cs="Arial"/>
                <w:sz w:val="20"/>
                <w:szCs w:val="20"/>
              </w:rPr>
            </w:pPr>
            <w:r w:rsidRPr="00C34BAB">
              <w:rPr>
                <w:rFonts w:ascii="Arial" w:hAnsi="Arial" w:cs="Arial"/>
                <w:sz w:val="20"/>
                <w:szCs w:val="20"/>
              </w:rPr>
              <w:t>June 2011</w:t>
            </w:r>
            <w:r>
              <w:rPr>
                <w:rFonts w:ascii="Arial" w:hAnsi="Arial" w:cs="Arial"/>
                <w:sz w:val="20"/>
                <w:szCs w:val="20"/>
              </w:rPr>
              <w:t xml:space="preserve"> </w:t>
            </w:r>
            <w:r w:rsidRPr="00C34BAB">
              <w:rPr>
                <w:rFonts w:ascii="Arial" w:hAnsi="Arial" w:cs="Arial"/>
                <w:sz w:val="20"/>
                <w:szCs w:val="20"/>
              </w:rPr>
              <w:t>Question 8(a)</w:t>
            </w:r>
          </w:p>
          <w:p w:rsidR="00A14F85" w:rsidRPr="00C34BAB" w:rsidRDefault="00A14F85" w:rsidP="00DF7A15">
            <w:pPr>
              <w:rPr>
                <w:rFonts w:ascii="Arial" w:hAnsi="Arial" w:cs="Arial"/>
                <w:sz w:val="20"/>
                <w:szCs w:val="20"/>
              </w:rPr>
            </w:pPr>
            <w:r w:rsidRPr="00C34BAB">
              <w:rPr>
                <w:rFonts w:ascii="Arial" w:hAnsi="Arial" w:cs="Arial"/>
                <w:sz w:val="20"/>
                <w:szCs w:val="20"/>
              </w:rPr>
              <w:t>November 2011</w:t>
            </w:r>
            <w:r>
              <w:rPr>
                <w:rFonts w:ascii="Arial" w:hAnsi="Arial" w:cs="Arial"/>
                <w:sz w:val="20"/>
                <w:szCs w:val="20"/>
              </w:rPr>
              <w:t xml:space="preserve"> </w:t>
            </w:r>
            <w:r w:rsidRPr="00C34BAB">
              <w:rPr>
                <w:rFonts w:ascii="Arial" w:hAnsi="Arial" w:cs="Arial"/>
                <w:sz w:val="20"/>
                <w:szCs w:val="20"/>
              </w:rPr>
              <w:t>Question 7(b)</w:t>
            </w:r>
          </w:p>
          <w:p w:rsidR="00A14F85" w:rsidRPr="00C34BAB" w:rsidRDefault="00A14F85" w:rsidP="00DF7A15">
            <w:pPr>
              <w:rPr>
                <w:rFonts w:ascii="Arial" w:hAnsi="Arial" w:cs="Arial"/>
                <w:sz w:val="20"/>
                <w:szCs w:val="20"/>
              </w:rPr>
            </w:pPr>
            <w:r w:rsidRPr="00C34BAB">
              <w:rPr>
                <w:rFonts w:ascii="Arial" w:hAnsi="Arial" w:cs="Arial"/>
                <w:sz w:val="20"/>
                <w:szCs w:val="20"/>
              </w:rPr>
              <w:t>November 2011</w:t>
            </w:r>
            <w:r>
              <w:rPr>
                <w:rFonts w:ascii="Arial" w:hAnsi="Arial" w:cs="Arial"/>
                <w:sz w:val="20"/>
                <w:szCs w:val="20"/>
              </w:rPr>
              <w:t xml:space="preserve"> </w:t>
            </w:r>
            <w:r w:rsidRPr="00C34BAB">
              <w:rPr>
                <w:rFonts w:ascii="Arial" w:hAnsi="Arial" w:cs="Arial"/>
                <w:sz w:val="20"/>
                <w:szCs w:val="20"/>
              </w:rPr>
              <w:t>Question 8(b)</w:t>
            </w:r>
          </w:p>
          <w:p w:rsidR="00A14F85" w:rsidRPr="00C34BAB" w:rsidRDefault="00A14F85" w:rsidP="00DF7A15">
            <w:pPr>
              <w:rPr>
                <w:rFonts w:ascii="Arial" w:hAnsi="Arial" w:cs="Arial"/>
                <w:sz w:val="20"/>
                <w:szCs w:val="20"/>
              </w:rPr>
            </w:pPr>
            <w:r w:rsidRPr="00C34BAB">
              <w:rPr>
                <w:rFonts w:ascii="Arial" w:hAnsi="Arial" w:cs="Arial"/>
                <w:sz w:val="20"/>
                <w:szCs w:val="20"/>
              </w:rPr>
              <w:t>June 2010</w:t>
            </w:r>
            <w:r>
              <w:rPr>
                <w:rFonts w:ascii="Arial" w:hAnsi="Arial" w:cs="Arial"/>
                <w:sz w:val="20"/>
                <w:szCs w:val="20"/>
              </w:rPr>
              <w:t xml:space="preserve"> </w:t>
            </w:r>
            <w:r w:rsidRPr="00C34BAB">
              <w:rPr>
                <w:rFonts w:ascii="Arial" w:hAnsi="Arial" w:cs="Arial"/>
                <w:sz w:val="20"/>
                <w:szCs w:val="20"/>
              </w:rPr>
              <w:t>Question 7</w:t>
            </w:r>
          </w:p>
          <w:p w:rsidR="00A14F85" w:rsidRPr="00C34BAB" w:rsidRDefault="00A14F85" w:rsidP="00DF7A15">
            <w:pPr>
              <w:rPr>
                <w:rFonts w:ascii="Arial" w:hAnsi="Arial" w:cs="Arial"/>
                <w:sz w:val="20"/>
                <w:szCs w:val="20"/>
              </w:rPr>
            </w:pPr>
            <w:r w:rsidRPr="00C34BAB">
              <w:rPr>
                <w:rFonts w:ascii="Arial" w:hAnsi="Arial" w:cs="Arial"/>
                <w:sz w:val="20"/>
                <w:szCs w:val="20"/>
              </w:rPr>
              <w:t>November 2010</w:t>
            </w:r>
            <w:r>
              <w:rPr>
                <w:rFonts w:ascii="Arial" w:hAnsi="Arial" w:cs="Arial"/>
                <w:sz w:val="20"/>
                <w:szCs w:val="20"/>
              </w:rPr>
              <w:t xml:space="preserve"> </w:t>
            </w:r>
            <w:r w:rsidRPr="00C34BAB">
              <w:rPr>
                <w:rFonts w:ascii="Arial" w:hAnsi="Arial" w:cs="Arial"/>
                <w:sz w:val="20"/>
                <w:szCs w:val="20"/>
              </w:rPr>
              <w:t>Question 7(b)</w:t>
            </w:r>
          </w:p>
          <w:p w:rsidR="00A14F85" w:rsidRPr="00E5033E" w:rsidRDefault="00A14F85" w:rsidP="00DF7A15">
            <w:pPr>
              <w:rPr>
                <w:rFonts w:ascii="Arial" w:hAnsi="Arial" w:cs="Arial"/>
                <w:i/>
                <w:sz w:val="20"/>
                <w:szCs w:val="20"/>
              </w:rPr>
            </w:pPr>
          </w:p>
        </w:tc>
      </w:tr>
      <w:tr w:rsidR="00A14F85" w:rsidRPr="00A33EB6" w:rsidTr="00A14F85">
        <w:tc>
          <w:tcPr>
            <w:tcW w:w="1959" w:type="dxa"/>
          </w:tcPr>
          <w:p w:rsidR="00A14F85" w:rsidRPr="00440535" w:rsidRDefault="00A14F85" w:rsidP="00DF7A15">
            <w:pPr>
              <w:rPr>
                <w:rFonts w:ascii="Arial" w:hAnsi="Arial" w:cs="Arial"/>
                <w:sz w:val="20"/>
                <w:szCs w:val="20"/>
              </w:rPr>
            </w:pPr>
            <w:r>
              <w:rPr>
                <w:rFonts w:ascii="Arial" w:hAnsi="Arial" w:cs="Arial"/>
                <w:b/>
                <w:sz w:val="20"/>
                <w:szCs w:val="20"/>
              </w:rPr>
              <w:t>4.4 Sustainable management of arid and semi-arid environments</w:t>
            </w:r>
          </w:p>
        </w:tc>
        <w:tc>
          <w:tcPr>
            <w:tcW w:w="2238" w:type="dxa"/>
          </w:tcPr>
          <w:p w:rsidR="00A14F85" w:rsidRPr="00B81BE6"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acquire in-depth knowledge and understanding of </w:t>
            </w:r>
            <w:r>
              <w:rPr>
                <w:rFonts w:ascii="Arial" w:hAnsi="Arial" w:cs="Arial"/>
                <w:b/>
                <w:bCs/>
                <w:sz w:val="20"/>
                <w:szCs w:val="20"/>
                <w:lang w:eastAsia="en-GB"/>
              </w:rPr>
              <w:t>one</w:t>
            </w:r>
          </w:p>
          <w:p w:rsidR="00A14F85"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tropical environment,</w:t>
            </w:r>
          </w:p>
          <w:p w:rsidR="00A14F85"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focusing on:</w:t>
            </w:r>
          </w:p>
          <w:p w:rsidR="00A14F85" w:rsidRDefault="00A14F85"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Its location – use of</w:t>
            </w:r>
          </w:p>
          <w:p w:rsidR="00A14F85"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sketch maps</w:t>
            </w:r>
          </w:p>
          <w:p w:rsidR="00A14F85" w:rsidRDefault="00A14F85"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issue affecting sustainability</w:t>
            </w:r>
          </w:p>
          <w:p w:rsidR="00A14F85" w:rsidRDefault="00A14F85"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strategies</w:t>
            </w:r>
          </w:p>
          <w:p w:rsidR="00A14F85"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employed to increase sustainability</w:t>
            </w:r>
          </w:p>
          <w:p w:rsidR="00A14F85" w:rsidRDefault="00A14F85" w:rsidP="00DF7A15">
            <w:pPr>
              <w:autoSpaceDE w:val="0"/>
              <w:autoSpaceDN w:val="0"/>
              <w:adjustRightInd w:val="0"/>
              <w:rPr>
                <w:rFonts w:ascii="Arial" w:hAnsi="Arial" w:cs="Arial"/>
                <w:sz w:val="20"/>
                <w:szCs w:val="20"/>
                <w:lang w:eastAsia="en-GB"/>
              </w:rPr>
            </w:pPr>
            <w:r>
              <w:rPr>
                <w:rFonts w:ascii="SymbolMT" w:hAnsi="SymbolMT" w:cs="SymbolMT"/>
                <w:sz w:val="20"/>
                <w:szCs w:val="20"/>
                <w:lang w:eastAsia="en-GB"/>
              </w:rPr>
              <w:t xml:space="preserve">• </w:t>
            </w:r>
            <w:r>
              <w:rPr>
                <w:rFonts w:ascii="Arial" w:hAnsi="Arial" w:cs="Arial"/>
                <w:sz w:val="20"/>
                <w:szCs w:val="20"/>
                <w:lang w:eastAsia="en-GB"/>
              </w:rPr>
              <w:t>the relative success of</w:t>
            </w:r>
          </w:p>
          <w:p w:rsidR="00A14F85"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those strategies (i.e.</w:t>
            </w:r>
          </w:p>
          <w:p w:rsidR="00A14F85" w:rsidRDefault="00A14F85" w:rsidP="00DF7A15">
            <w:pPr>
              <w:autoSpaceDE w:val="0"/>
              <w:autoSpaceDN w:val="0"/>
              <w:adjustRightInd w:val="0"/>
              <w:rPr>
                <w:rFonts w:ascii="Arial" w:hAnsi="Arial" w:cs="Arial"/>
                <w:sz w:val="20"/>
                <w:szCs w:val="20"/>
                <w:lang w:eastAsia="en-GB"/>
              </w:rPr>
            </w:pPr>
            <w:r>
              <w:rPr>
                <w:rFonts w:ascii="Arial" w:hAnsi="Arial" w:cs="Arial"/>
                <w:sz w:val="20"/>
                <w:szCs w:val="20"/>
                <w:lang w:eastAsia="en-GB"/>
              </w:rPr>
              <w:t>positive and negative</w:t>
            </w:r>
          </w:p>
          <w:p w:rsidR="00A14F85" w:rsidRDefault="00A14F85" w:rsidP="00DF7A15">
            <w:pPr>
              <w:rPr>
                <w:rFonts w:ascii="Arial" w:hAnsi="Arial" w:cs="Arial"/>
                <w:sz w:val="20"/>
                <w:szCs w:val="20"/>
              </w:rPr>
            </w:pPr>
            <w:r>
              <w:rPr>
                <w:rFonts w:ascii="Arial" w:hAnsi="Arial" w:cs="Arial"/>
                <w:sz w:val="20"/>
                <w:szCs w:val="20"/>
                <w:lang w:eastAsia="en-GB"/>
              </w:rPr>
              <w:t>aspects)</w:t>
            </w:r>
          </w:p>
        </w:tc>
        <w:tc>
          <w:tcPr>
            <w:tcW w:w="2040" w:type="dxa"/>
          </w:tcPr>
          <w:p w:rsidR="00A14F85" w:rsidRDefault="00A14F85" w:rsidP="00DF7A15">
            <w:pPr>
              <w:rPr>
                <w:rFonts w:ascii="Arial" w:hAnsi="Arial" w:cs="Arial"/>
                <w:b/>
                <w:sz w:val="20"/>
                <w:szCs w:val="20"/>
              </w:rPr>
            </w:pPr>
            <w:r>
              <w:rPr>
                <w:rFonts w:ascii="Arial" w:hAnsi="Arial" w:cs="Arial"/>
                <w:b/>
                <w:sz w:val="20"/>
                <w:szCs w:val="20"/>
              </w:rPr>
              <w:t>Sustainability</w:t>
            </w:r>
          </w:p>
        </w:tc>
        <w:tc>
          <w:tcPr>
            <w:tcW w:w="6096" w:type="dxa"/>
          </w:tcPr>
          <w:p w:rsidR="00A14F85" w:rsidRDefault="00A14F85" w:rsidP="00DF7A15">
            <w:pPr>
              <w:rPr>
                <w:rFonts w:ascii="Arial" w:hAnsi="Arial" w:cs="Arial"/>
                <w:sz w:val="20"/>
                <w:szCs w:val="20"/>
              </w:rPr>
            </w:pPr>
            <w:r>
              <w:rPr>
                <w:rFonts w:ascii="Arial" w:hAnsi="Arial" w:cs="Arial"/>
                <w:sz w:val="20"/>
                <w:szCs w:val="20"/>
              </w:rPr>
              <w:t>One possibility is a case study to include problems of desertification and its management in a sustainable fashion and possibly water supply and the management of that supply. It should illustrate some of the problems of the physical environment and relate these to human activity and the ways in which the problems of rainfall reliability and drought have been overcome, e.g. dams and reservoir schemes, tapping of groundwater supplies, tube wells, irrigation. The process of desertification, typical of the arid margins (semi-arid areas like the Sahel in sub-Saharan Africa) is a useful vehicle for discussion of the combination of physical factors (lack of rainfall) and human activities responsible for environmental degradation and the need for sustainable measures.</w:t>
            </w:r>
          </w:p>
          <w:p w:rsidR="00A14F85" w:rsidRDefault="00A14F85" w:rsidP="00DF7A15">
            <w:pPr>
              <w:rPr>
                <w:rFonts w:ascii="Arial" w:hAnsi="Arial" w:cs="Arial"/>
                <w:sz w:val="20"/>
                <w:szCs w:val="20"/>
              </w:rPr>
            </w:pPr>
          </w:p>
          <w:p w:rsidR="00A14F85" w:rsidRDefault="00A14F85" w:rsidP="00DF7A15">
            <w:pPr>
              <w:ind w:left="360"/>
              <w:rPr>
                <w:rFonts w:ascii="Arial" w:hAnsi="Arial" w:cs="Arial"/>
                <w:sz w:val="20"/>
                <w:szCs w:val="20"/>
              </w:rPr>
            </w:pPr>
            <w:r>
              <w:rPr>
                <w:rFonts w:ascii="Arial" w:hAnsi="Arial" w:cs="Arial"/>
                <w:sz w:val="20"/>
                <w:szCs w:val="20"/>
              </w:rPr>
              <w:t>Possible case studies include:</w:t>
            </w:r>
          </w:p>
          <w:p w:rsidR="00A14F85" w:rsidRDefault="00A14F85" w:rsidP="00E06394">
            <w:pPr>
              <w:numPr>
                <w:ilvl w:val="0"/>
                <w:numId w:val="33"/>
              </w:numPr>
              <w:rPr>
                <w:rFonts w:ascii="Arial" w:hAnsi="Arial" w:cs="Arial"/>
                <w:b/>
                <w:sz w:val="20"/>
                <w:szCs w:val="20"/>
              </w:rPr>
            </w:pPr>
            <w:r>
              <w:rPr>
                <w:rFonts w:ascii="Arial" w:hAnsi="Arial" w:cs="Arial"/>
                <w:b/>
                <w:sz w:val="20"/>
                <w:szCs w:val="20"/>
              </w:rPr>
              <w:t>Gezira Irrigation scheme Sudan</w:t>
            </w:r>
          </w:p>
          <w:p w:rsidR="00A14F85" w:rsidRDefault="00A14F85" w:rsidP="00E06394">
            <w:pPr>
              <w:numPr>
                <w:ilvl w:val="0"/>
                <w:numId w:val="33"/>
              </w:numPr>
              <w:rPr>
                <w:rFonts w:ascii="Arial" w:hAnsi="Arial" w:cs="Arial"/>
                <w:b/>
                <w:sz w:val="20"/>
                <w:szCs w:val="20"/>
              </w:rPr>
            </w:pPr>
            <w:r>
              <w:rPr>
                <w:rFonts w:ascii="Arial" w:hAnsi="Arial" w:cs="Arial"/>
                <w:b/>
                <w:sz w:val="20"/>
                <w:szCs w:val="20"/>
              </w:rPr>
              <w:t xml:space="preserve">Tunisia – </w:t>
            </w:r>
            <w:r>
              <w:rPr>
                <w:rFonts w:ascii="Arial" w:hAnsi="Arial" w:cs="Arial"/>
                <w:sz w:val="20"/>
                <w:szCs w:val="20"/>
              </w:rPr>
              <w:t>water management</w:t>
            </w:r>
          </w:p>
          <w:p w:rsidR="00A14F85" w:rsidRDefault="00A14F85" w:rsidP="00E06394">
            <w:pPr>
              <w:numPr>
                <w:ilvl w:val="0"/>
                <w:numId w:val="33"/>
              </w:numPr>
              <w:rPr>
                <w:rFonts w:ascii="Arial" w:hAnsi="Arial" w:cs="Arial"/>
                <w:b/>
                <w:sz w:val="20"/>
                <w:szCs w:val="20"/>
              </w:rPr>
            </w:pPr>
            <w:r>
              <w:rPr>
                <w:rFonts w:ascii="Arial" w:hAnsi="Arial" w:cs="Arial"/>
                <w:b/>
                <w:sz w:val="20"/>
                <w:szCs w:val="20"/>
              </w:rPr>
              <w:t xml:space="preserve">Drought in Zambia </w:t>
            </w:r>
          </w:p>
          <w:p w:rsidR="00A14F85" w:rsidRDefault="00A14F85" w:rsidP="00E06394">
            <w:pPr>
              <w:numPr>
                <w:ilvl w:val="0"/>
                <w:numId w:val="33"/>
              </w:numPr>
              <w:rPr>
                <w:rFonts w:ascii="Arial" w:hAnsi="Arial" w:cs="Arial"/>
                <w:sz w:val="20"/>
                <w:szCs w:val="20"/>
              </w:rPr>
            </w:pPr>
            <w:r>
              <w:rPr>
                <w:rFonts w:ascii="Arial" w:hAnsi="Arial" w:cs="Arial"/>
                <w:b/>
                <w:sz w:val="20"/>
                <w:szCs w:val="20"/>
              </w:rPr>
              <w:t xml:space="preserve">Nile Valley </w:t>
            </w:r>
            <w:r>
              <w:rPr>
                <w:rFonts w:ascii="Arial" w:hAnsi="Arial" w:cs="Arial"/>
                <w:sz w:val="20"/>
                <w:szCs w:val="20"/>
              </w:rPr>
              <w:t xml:space="preserve">– the best documented example in accessible texts </w:t>
            </w:r>
          </w:p>
          <w:p w:rsidR="00A14F85" w:rsidRDefault="00A14F85" w:rsidP="00E06394">
            <w:pPr>
              <w:numPr>
                <w:ilvl w:val="0"/>
                <w:numId w:val="33"/>
              </w:numPr>
              <w:rPr>
                <w:rFonts w:ascii="Arial" w:hAnsi="Arial" w:cs="Arial"/>
                <w:b/>
                <w:sz w:val="20"/>
                <w:szCs w:val="20"/>
              </w:rPr>
            </w:pPr>
            <w:r>
              <w:rPr>
                <w:rFonts w:ascii="Arial" w:hAnsi="Arial" w:cs="Arial"/>
                <w:b/>
                <w:sz w:val="20"/>
                <w:szCs w:val="20"/>
              </w:rPr>
              <w:t xml:space="preserve">Drought in the semi-arid Sahel </w:t>
            </w:r>
            <w:r>
              <w:rPr>
                <w:rFonts w:ascii="Arial" w:hAnsi="Arial" w:cs="Arial"/>
                <w:sz w:val="20"/>
                <w:szCs w:val="20"/>
              </w:rPr>
              <w:t>(sub-Saharan Africa)</w:t>
            </w:r>
          </w:p>
          <w:p w:rsidR="00A14F85" w:rsidRDefault="00A14F85" w:rsidP="00DF7A15">
            <w:pPr>
              <w:ind w:left="720"/>
              <w:rPr>
                <w:rFonts w:ascii="Arial" w:hAnsi="Arial" w:cs="Arial"/>
                <w:sz w:val="20"/>
                <w:szCs w:val="20"/>
              </w:rPr>
            </w:pPr>
            <w:r>
              <w:rPr>
                <w:rFonts w:ascii="Arial" w:hAnsi="Arial" w:cs="Arial"/>
                <w:sz w:val="20"/>
                <w:szCs w:val="20"/>
              </w:rPr>
              <w:t xml:space="preserve">Online information is readily available if key words are put into the search engine. </w:t>
            </w:r>
          </w:p>
          <w:p w:rsidR="00A14F85" w:rsidRDefault="00A14F85" w:rsidP="00DF7A15">
            <w:pPr>
              <w:ind w:left="720"/>
              <w:rPr>
                <w:rFonts w:ascii="Arial" w:hAnsi="Arial" w:cs="Arial"/>
                <w:sz w:val="20"/>
                <w:szCs w:val="20"/>
              </w:rPr>
            </w:pPr>
          </w:p>
          <w:p w:rsidR="00A14F85" w:rsidRDefault="00A14F85" w:rsidP="00DF7A15">
            <w:pPr>
              <w:ind w:left="33" w:hanging="33"/>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It is essential to have one case study that deals with the issue of desertification.</w:t>
            </w:r>
          </w:p>
          <w:p w:rsidR="00A14F85" w:rsidRDefault="00A14F85" w:rsidP="00DF7A15">
            <w:pPr>
              <w:rPr>
                <w:rFonts w:ascii="Arial" w:hAnsi="Arial" w:cs="Arial"/>
                <w:sz w:val="20"/>
                <w:szCs w:val="20"/>
              </w:rPr>
            </w:pPr>
          </w:p>
        </w:tc>
        <w:tc>
          <w:tcPr>
            <w:tcW w:w="2268" w:type="dxa"/>
          </w:tcPr>
          <w:p w:rsidR="00A14F85" w:rsidRDefault="00A14F85" w:rsidP="00DF7A15">
            <w:pPr>
              <w:rPr>
                <w:rFonts w:ascii="Arial" w:hAnsi="Arial" w:cs="Arial"/>
                <w:sz w:val="20"/>
                <w:szCs w:val="20"/>
              </w:rPr>
            </w:pPr>
            <w:r w:rsidRPr="00E5033E">
              <w:rPr>
                <w:rFonts w:ascii="Arial" w:hAnsi="Arial" w:cs="Arial"/>
                <w:i/>
                <w:sz w:val="20"/>
                <w:szCs w:val="20"/>
              </w:rPr>
              <w:t>Cambridge International A and AS Level Geography</w:t>
            </w:r>
            <w:r>
              <w:rPr>
                <w:rFonts w:ascii="Arial" w:hAnsi="Arial" w:cs="Arial"/>
                <w:sz w:val="20"/>
                <w:szCs w:val="20"/>
              </w:rPr>
              <w:t xml:space="preserve"> (Nagle and Guinness) Pages 323–226</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Number 446 </w:t>
            </w:r>
          </w:p>
          <w:p w:rsidR="00A14F85" w:rsidRDefault="00A14F85" w:rsidP="00DF7A15">
            <w:pPr>
              <w:rPr>
                <w:rFonts w:ascii="Arial" w:hAnsi="Arial" w:cs="Arial"/>
                <w:sz w:val="20"/>
                <w:szCs w:val="20"/>
              </w:rPr>
            </w:pPr>
            <w:r>
              <w:rPr>
                <w:rFonts w:ascii="Arial" w:hAnsi="Arial" w:cs="Arial"/>
                <w:sz w:val="20"/>
                <w:szCs w:val="20"/>
              </w:rPr>
              <w:t xml:space="preserve">Drought and Desertification in India and Pakistan  April 2003 </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sidRPr="00C34BAB">
              <w:rPr>
                <w:rFonts w:ascii="Arial" w:hAnsi="Arial" w:cs="Arial"/>
                <w:i/>
                <w:sz w:val="20"/>
                <w:szCs w:val="20"/>
              </w:rPr>
              <w:t xml:space="preserve">Drought response in southern Zambia </w:t>
            </w:r>
            <w:r>
              <w:rPr>
                <w:rFonts w:ascii="Arial" w:hAnsi="Arial" w:cs="Arial"/>
                <w:sz w:val="20"/>
                <w:szCs w:val="20"/>
              </w:rPr>
              <w:t xml:space="preserve">Richard Byrne </w:t>
            </w:r>
          </w:p>
          <w:p w:rsidR="00A14F85" w:rsidRDefault="00A14F85" w:rsidP="00DF7A15">
            <w:pPr>
              <w:rPr>
                <w:rFonts w:ascii="Arial" w:hAnsi="Arial" w:cs="Arial"/>
                <w:sz w:val="20"/>
                <w:szCs w:val="20"/>
              </w:rPr>
            </w:pPr>
            <w:r>
              <w:rPr>
                <w:rFonts w:ascii="Arial" w:hAnsi="Arial" w:cs="Arial"/>
                <w:i/>
                <w:sz w:val="20"/>
                <w:szCs w:val="20"/>
              </w:rPr>
              <w:t>Geography Review</w:t>
            </w:r>
            <w:r>
              <w:rPr>
                <w:rFonts w:ascii="Arial" w:hAnsi="Arial" w:cs="Arial"/>
                <w:sz w:val="20"/>
                <w:szCs w:val="20"/>
              </w:rPr>
              <w:t xml:space="preserve"> Jan 2000 pages 22–24</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sidRPr="00C34BAB">
              <w:rPr>
                <w:rFonts w:ascii="Arial" w:hAnsi="Arial" w:cs="Arial"/>
                <w:i/>
                <w:sz w:val="20"/>
                <w:szCs w:val="20"/>
              </w:rPr>
              <w:t>Water Management in Tunisia</w:t>
            </w:r>
            <w:r>
              <w:rPr>
                <w:rFonts w:ascii="Arial" w:hAnsi="Arial" w:cs="Arial"/>
                <w:sz w:val="20"/>
                <w:szCs w:val="20"/>
              </w:rPr>
              <w:t xml:space="preserve"> Woodland and Hill </w:t>
            </w:r>
            <w:r>
              <w:rPr>
                <w:rFonts w:ascii="Arial" w:hAnsi="Arial" w:cs="Arial"/>
                <w:i/>
                <w:sz w:val="20"/>
                <w:szCs w:val="20"/>
              </w:rPr>
              <w:t>Geography Review</w:t>
            </w:r>
            <w:r>
              <w:rPr>
                <w:rFonts w:ascii="Arial" w:hAnsi="Arial" w:cs="Arial"/>
                <w:sz w:val="20"/>
                <w:szCs w:val="20"/>
              </w:rPr>
              <w:t xml:space="preserve"> Sept 2001 pages10–14</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sidRPr="00C34BAB">
              <w:rPr>
                <w:rFonts w:ascii="Arial" w:hAnsi="Arial" w:cs="Arial"/>
                <w:i/>
                <w:sz w:val="20"/>
                <w:szCs w:val="20"/>
              </w:rPr>
              <w:t xml:space="preserve">Desertification in Southern Africa </w:t>
            </w:r>
            <w:r>
              <w:rPr>
                <w:rFonts w:ascii="Arial" w:hAnsi="Arial" w:cs="Arial"/>
                <w:sz w:val="20"/>
                <w:szCs w:val="20"/>
              </w:rPr>
              <w:t xml:space="preserve">Thomas and </w:t>
            </w:r>
            <w:proofErr w:type="spellStart"/>
            <w:r>
              <w:rPr>
                <w:rFonts w:ascii="Arial" w:hAnsi="Arial" w:cs="Arial"/>
                <w:sz w:val="20"/>
                <w:szCs w:val="20"/>
              </w:rPr>
              <w:t>Dougill</w:t>
            </w:r>
            <w:proofErr w:type="spellEnd"/>
            <w:r>
              <w:rPr>
                <w:rFonts w:ascii="Arial" w:hAnsi="Arial" w:cs="Arial"/>
                <w:sz w:val="20"/>
                <w:szCs w:val="20"/>
              </w:rPr>
              <w:t xml:space="preserve"> </w:t>
            </w:r>
            <w:r>
              <w:rPr>
                <w:rFonts w:ascii="Arial" w:hAnsi="Arial" w:cs="Arial"/>
                <w:i/>
                <w:sz w:val="20"/>
                <w:szCs w:val="20"/>
              </w:rPr>
              <w:t>Geography Review</w:t>
            </w:r>
            <w:r>
              <w:rPr>
                <w:rFonts w:ascii="Arial" w:hAnsi="Arial" w:cs="Arial"/>
                <w:sz w:val="20"/>
                <w:szCs w:val="20"/>
              </w:rPr>
              <w:t xml:space="preserve"> Nov 2003 pages 24–7</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339 Desertification</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Desertification:</w:t>
            </w:r>
          </w:p>
          <w:p w:rsidR="00A14F85" w:rsidRDefault="005D3C31" w:rsidP="00DF7A15">
            <w:pPr>
              <w:rPr>
                <w:rFonts w:ascii="Arial" w:hAnsi="Arial" w:cs="Arial"/>
                <w:sz w:val="20"/>
                <w:szCs w:val="20"/>
              </w:rPr>
            </w:pPr>
            <w:hyperlink r:id="rId64" w:history="1">
              <w:r w:rsidR="00A14F85" w:rsidRPr="006E6427">
                <w:rPr>
                  <w:rStyle w:val="Hyperlink"/>
                  <w:rFonts w:ascii="Arial" w:hAnsi="Arial" w:cs="Arial"/>
                  <w:sz w:val="20"/>
                  <w:szCs w:val="20"/>
                </w:rPr>
                <w:t>www.un.org/ecosocdev/geninfo/sustdev/desert.htm</w:t>
              </w:r>
            </w:hyperlink>
            <w:r w:rsidR="00A14F85" w:rsidRPr="006E6427">
              <w:rPr>
                <w:rFonts w:ascii="Arial" w:hAnsi="Arial" w:cs="Arial"/>
                <w:sz w:val="20"/>
                <w:szCs w:val="20"/>
              </w:rPr>
              <w:t xml:space="preserve"> </w:t>
            </w:r>
          </w:p>
          <w:p w:rsidR="00A14F85" w:rsidRPr="006E6427"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Geo Factsheet 28 Desertification: Causes and Control</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Geo Factsheet 191 Soil Degradation: A Creeping Concern?</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Geo Factsheet 199 Water Issues in the Middle East</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General websites on deserts with images and factual information:</w:t>
            </w:r>
          </w:p>
          <w:p w:rsidR="00A14F85" w:rsidRDefault="005D3C31" w:rsidP="00DF7A15">
            <w:hyperlink r:id="rId65" w:history="1">
              <w:r w:rsidR="00A14F85" w:rsidRPr="006E6427">
                <w:rPr>
                  <w:rStyle w:val="Hyperlink"/>
                  <w:rFonts w:ascii="Arial" w:hAnsi="Arial" w:cs="Arial"/>
                  <w:sz w:val="20"/>
                  <w:szCs w:val="20"/>
                </w:rPr>
                <w:t>www.tooter4kids.com/Desert/sahara_desert.htm</w:t>
              </w:r>
            </w:hyperlink>
          </w:p>
          <w:p w:rsidR="00A14F85" w:rsidRPr="006E6427" w:rsidRDefault="00A14F85" w:rsidP="00DF7A15">
            <w:pPr>
              <w:rPr>
                <w:rFonts w:ascii="Arial" w:hAnsi="Arial" w:cs="Arial"/>
                <w:sz w:val="20"/>
                <w:szCs w:val="20"/>
              </w:rPr>
            </w:pPr>
          </w:p>
          <w:p w:rsidR="00A14F85" w:rsidRDefault="005D3C31" w:rsidP="00DF7A15">
            <w:hyperlink r:id="rId66" w:history="1">
              <w:r w:rsidR="00A14F85" w:rsidRPr="006E6427">
                <w:rPr>
                  <w:rStyle w:val="Hyperlink"/>
                  <w:rFonts w:ascii="Arial" w:hAnsi="Arial" w:cs="Arial"/>
                  <w:sz w:val="20"/>
                  <w:szCs w:val="20"/>
                </w:rPr>
                <w:t>www.oxfam.org.uk/coolplanet/ontheline/explore/nature/deserts/deserts.htm</w:t>
              </w:r>
            </w:hyperlink>
          </w:p>
          <w:p w:rsidR="00A14F85" w:rsidRPr="006E6427" w:rsidRDefault="00A14F85" w:rsidP="00DF7A15">
            <w:pPr>
              <w:rPr>
                <w:rFonts w:ascii="Arial" w:hAnsi="Arial" w:cs="Arial"/>
                <w:sz w:val="20"/>
                <w:szCs w:val="20"/>
              </w:rPr>
            </w:pPr>
          </w:p>
          <w:p w:rsidR="00A14F85" w:rsidRDefault="005D3C31" w:rsidP="00DF7A15">
            <w:hyperlink r:id="rId67" w:history="1">
              <w:r w:rsidR="00A14F85" w:rsidRPr="006E6427">
                <w:rPr>
                  <w:rStyle w:val="Hyperlink"/>
                  <w:rFonts w:ascii="Arial" w:hAnsi="Arial" w:cs="Arial"/>
                  <w:sz w:val="20"/>
                  <w:szCs w:val="20"/>
                </w:rPr>
                <w:t>www.geo.ua.edu/intro03/wind.html</w:t>
              </w:r>
            </w:hyperlink>
          </w:p>
          <w:p w:rsidR="00A14F85" w:rsidRPr="006E6427" w:rsidRDefault="00A14F85" w:rsidP="00DF7A15">
            <w:pPr>
              <w:rPr>
                <w:rFonts w:ascii="Arial" w:hAnsi="Arial" w:cs="Arial"/>
                <w:sz w:val="20"/>
                <w:szCs w:val="20"/>
              </w:rPr>
            </w:pPr>
          </w:p>
          <w:p w:rsidR="00A14F85" w:rsidRPr="006E6427" w:rsidRDefault="00A14F85" w:rsidP="00DF7A15">
            <w:pPr>
              <w:rPr>
                <w:rFonts w:ascii="Arial" w:hAnsi="Arial" w:cs="Arial"/>
                <w:color w:val="0000FF"/>
                <w:sz w:val="20"/>
                <w:szCs w:val="20"/>
                <w:u w:val="single"/>
              </w:rPr>
            </w:pPr>
            <w:r w:rsidRPr="006E6427">
              <w:rPr>
                <w:rFonts w:ascii="Arial" w:hAnsi="Arial" w:cs="Arial"/>
                <w:color w:val="0000FF"/>
                <w:sz w:val="20"/>
                <w:szCs w:val="20"/>
                <w:u w:val="single"/>
              </w:rPr>
              <w:t>www.earthobservatory.nasa.gov/Newsroom/New Images</w:t>
            </w:r>
          </w:p>
          <w:p w:rsidR="00A14F85" w:rsidRDefault="00A14F85" w:rsidP="00DF7A15">
            <w:pPr>
              <w:rPr>
                <w:rFonts w:ascii="Arial" w:hAnsi="Arial" w:cs="Arial"/>
                <w:sz w:val="20"/>
                <w:szCs w:val="20"/>
              </w:rPr>
            </w:pPr>
          </w:p>
          <w:p w:rsidR="00A14F85" w:rsidRDefault="00A14F85" w:rsidP="00DF7A15">
            <w:r>
              <w:rPr>
                <w:rFonts w:ascii="Arial" w:hAnsi="Arial" w:cs="Arial"/>
                <w:sz w:val="20"/>
                <w:szCs w:val="20"/>
              </w:rPr>
              <w:t>Excellent photos at:</w:t>
            </w:r>
            <w:r w:rsidRPr="006E6427">
              <w:rPr>
                <w:rFonts w:ascii="Arial" w:hAnsi="Arial" w:cs="Arial"/>
                <w:sz w:val="20"/>
                <w:szCs w:val="20"/>
              </w:rPr>
              <w:t xml:space="preserve"> </w:t>
            </w:r>
          </w:p>
          <w:p w:rsidR="00A14F85" w:rsidRPr="006E6427" w:rsidRDefault="00A14F85" w:rsidP="00DF7A15">
            <w:pPr>
              <w:rPr>
                <w:rFonts w:ascii="Arial" w:hAnsi="Arial" w:cs="Arial"/>
                <w:sz w:val="20"/>
                <w:szCs w:val="20"/>
              </w:rPr>
            </w:pPr>
          </w:p>
          <w:p w:rsidR="00A14F85" w:rsidRDefault="005D3C31" w:rsidP="00DF7A15">
            <w:hyperlink r:id="rId68" w:history="1">
              <w:r w:rsidR="00A14F85" w:rsidRPr="006E6427">
                <w:rPr>
                  <w:rStyle w:val="Hyperlink"/>
                  <w:rFonts w:ascii="Arial" w:hAnsi="Arial" w:cs="Arial"/>
                  <w:sz w:val="20"/>
                  <w:szCs w:val="20"/>
                </w:rPr>
                <w:t>www.geog.nottingham.ac.uk/~michele/research/geomorphology/sand.htm</w:t>
              </w:r>
            </w:hyperlink>
          </w:p>
          <w:p w:rsidR="00A14F85" w:rsidRPr="006E6427" w:rsidRDefault="00A14F85" w:rsidP="00DF7A15">
            <w:pPr>
              <w:rPr>
                <w:rFonts w:ascii="Arial" w:hAnsi="Arial" w:cs="Arial"/>
                <w:sz w:val="20"/>
                <w:szCs w:val="20"/>
              </w:rPr>
            </w:pPr>
          </w:p>
          <w:p w:rsidR="00A14F85" w:rsidRPr="006E6427" w:rsidRDefault="005D3C31" w:rsidP="00DF7A15">
            <w:pPr>
              <w:rPr>
                <w:rFonts w:ascii="Arial" w:hAnsi="Arial" w:cs="Arial"/>
                <w:sz w:val="20"/>
                <w:szCs w:val="20"/>
              </w:rPr>
            </w:pPr>
            <w:hyperlink r:id="rId69" w:history="1">
              <w:r w:rsidR="00A14F85" w:rsidRPr="006E6427">
                <w:rPr>
                  <w:rStyle w:val="Hyperlink"/>
                  <w:rFonts w:ascii="Arial" w:hAnsi="Arial" w:cs="Arial"/>
                  <w:sz w:val="20"/>
                  <w:szCs w:val="20"/>
                </w:rPr>
                <w:t>http://pubs.usgs/gip/deserts/dunes</w:t>
              </w:r>
            </w:hyperlink>
          </w:p>
          <w:p w:rsidR="00A14F85" w:rsidRPr="006E6427" w:rsidRDefault="00A14F85" w:rsidP="00DF7A15">
            <w:pPr>
              <w:rPr>
                <w:rFonts w:ascii="Arial" w:hAnsi="Arial" w:cs="Arial"/>
                <w:sz w:val="20"/>
                <w:szCs w:val="20"/>
              </w:rPr>
            </w:pPr>
          </w:p>
          <w:p w:rsidR="00A14F85" w:rsidRDefault="005D3C31" w:rsidP="00DF7A15">
            <w:hyperlink r:id="rId70" w:history="1">
              <w:r w:rsidR="00A14F85" w:rsidRPr="006E6427">
                <w:rPr>
                  <w:rStyle w:val="Hyperlink"/>
                  <w:rFonts w:ascii="Arial" w:hAnsi="Arial" w:cs="Arial"/>
                  <w:sz w:val="20"/>
                  <w:szCs w:val="20"/>
                </w:rPr>
                <w:t>www.geo.arizona.edu</w:t>
              </w:r>
            </w:hyperlink>
          </w:p>
          <w:p w:rsidR="00A14F85" w:rsidRPr="006E6427" w:rsidRDefault="00A14F85" w:rsidP="00DF7A15">
            <w:pPr>
              <w:rPr>
                <w:rFonts w:ascii="Arial" w:hAnsi="Arial" w:cs="Arial"/>
                <w:sz w:val="20"/>
                <w:szCs w:val="20"/>
              </w:rPr>
            </w:pPr>
          </w:p>
          <w:p w:rsidR="00A14F85" w:rsidRPr="006E6427" w:rsidRDefault="005D3C31" w:rsidP="00DF7A15">
            <w:pPr>
              <w:rPr>
                <w:rFonts w:ascii="Arial" w:hAnsi="Arial" w:cs="Arial"/>
                <w:sz w:val="20"/>
                <w:szCs w:val="20"/>
              </w:rPr>
            </w:pPr>
            <w:hyperlink r:id="rId71" w:history="1">
              <w:r w:rsidR="00A14F85" w:rsidRPr="006E6427">
                <w:rPr>
                  <w:rStyle w:val="Hyperlink"/>
                  <w:rFonts w:ascii="Arial" w:hAnsi="Arial" w:cs="Arial"/>
                  <w:sz w:val="20"/>
                  <w:szCs w:val="20"/>
                </w:rPr>
                <w:t>www.terragalleria.com/arizona/monument-valley/picture</w:t>
              </w:r>
            </w:hyperlink>
          </w:p>
          <w:p w:rsidR="00A14F85" w:rsidRPr="006E6427" w:rsidRDefault="00A14F85" w:rsidP="00DF7A15">
            <w:pPr>
              <w:rPr>
                <w:rFonts w:ascii="Arial" w:hAnsi="Arial" w:cs="Arial"/>
                <w:sz w:val="20"/>
                <w:szCs w:val="20"/>
              </w:rPr>
            </w:pPr>
          </w:p>
          <w:p w:rsidR="00A14F85" w:rsidRPr="006E6427" w:rsidRDefault="00A14F85" w:rsidP="00DF7A15">
            <w:pPr>
              <w:rPr>
                <w:rFonts w:ascii="Arial" w:hAnsi="Arial" w:cs="Arial"/>
                <w:sz w:val="20"/>
                <w:szCs w:val="20"/>
              </w:rPr>
            </w:pPr>
            <w:r>
              <w:rPr>
                <w:rFonts w:ascii="Arial" w:hAnsi="Arial" w:cs="Arial"/>
                <w:sz w:val="20"/>
                <w:szCs w:val="20"/>
              </w:rPr>
              <w:t>Cactus plants:</w:t>
            </w:r>
          </w:p>
          <w:p w:rsidR="00A14F85" w:rsidRDefault="005D3C31" w:rsidP="00DF7A15">
            <w:pPr>
              <w:rPr>
                <w:rFonts w:ascii="Arial" w:hAnsi="Arial" w:cs="Arial"/>
                <w:sz w:val="20"/>
                <w:szCs w:val="20"/>
              </w:rPr>
            </w:pPr>
            <w:hyperlink r:id="rId72" w:history="1">
              <w:r w:rsidR="00A14F85" w:rsidRPr="006E6427">
                <w:rPr>
                  <w:rStyle w:val="Hyperlink"/>
                  <w:rFonts w:ascii="Arial" w:hAnsi="Arial" w:cs="Arial"/>
                  <w:sz w:val="20"/>
                  <w:szCs w:val="20"/>
                </w:rPr>
                <w:t>www.rivenrock.com</w:t>
              </w:r>
            </w:hyperlink>
            <w:r w:rsidR="00A14F85" w:rsidRPr="006E6427">
              <w:rPr>
                <w:rFonts w:ascii="Arial" w:hAnsi="Arial" w:cs="Arial"/>
                <w:sz w:val="20"/>
                <w:szCs w:val="20"/>
              </w:rPr>
              <w:t xml:space="preserve"> </w:t>
            </w:r>
          </w:p>
          <w:p w:rsidR="00A14F85" w:rsidRPr="006E6427" w:rsidRDefault="00A14F85" w:rsidP="00DF7A15">
            <w:pPr>
              <w:rPr>
                <w:rFonts w:ascii="Arial" w:hAnsi="Arial" w:cs="Arial"/>
                <w:sz w:val="20"/>
                <w:szCs w:val="20"/>
              </w:rPr>
            </w:pPr>
          </w:p>
          <w:p w:rsidR="00A14F85" w:rsidRDefault="00A14F85" w:rsidP="00DF7A15">
            <w:r>
              <w:rPr>
                <w:rFonts w:ascii="Arial" w:hAnsi="Arial" w:cs="Arial"/>
                <w:sz w:val="20"/>
                <w:szCs w:val="20"/>
              </w:rPr>
              <w:t>A</w:t>
            </w:r>
            <w:r w:rsidRPr="006E6427">
              <w:rPr>
                <w:rFonts w:ascii="Arial" w:hAnsi="Arial" w:cs="Arial"/>
                <w:sz w:val="20"/>
                <w:szCs w:val="20"/>
              </w:rPr>
              <w:t>n essay on the Gezira Irrigation scheme</w:t>
            </w:r>
            <w:r>
              <w:rPr>
                <w:rFonts w:ascii="Arial" w:hAnsi="Arial" w:cs="Arial"/>
                <w:sz w:val="20"/>
                <w:szCs w:val="20"/>
              </w:rPr>
              <w:t>:</w:t>
            </w:r>
          </w:p>
          <w:p w:rsidR="00A14F85" w:rsidRDefault="005D3C31" w:rsidP="00DF7A15">
            <w:pPr>
              <w:rPr>
                <w:rFonts w:ascii="Arial" w:hAnsi="Arial" w:cs="Arial"/>
                <w:sz w:val="20"/>
                <w:szCs w:val="20"/>
              </w:rPr>
            </w:pPr>
            <w:hyperlink r:id="rId73" w:history="1">
              <w:r w:rsidR="00A14F85" w:rsidRPr="006E6427">
                <w:rPr>
                  <w:rStyle w:val="Hyperlink"/>
                  <w:rFonts w:ascii="Arial" w:hAnsi="Arial" w:cs="Arial"/>
                  <w:sz w:val="20"/>
                  <w:szCs w:val="20"/>
                </w:rPr>
                <w:t>www.courseworkbank.co.uk</w:t>
              </w:r>
            </w:hyperlink>
            <w:r w:rsidR="00A14F85" w:rsidRPr="006E6427">
              <w:rPr>
                <w:rFonts w:ascii="Arial" w:hAnsi="Arial" w:cs="Arial"/>
                <w:sz w:val="20"/>
                <w:szCs w:val="20"/>
              </w:rPr>
              <w:t xml:space="preserve"> </w:t>
            </w:r>
          </w:p>
          <w:p w:rsidR="00A14F85" w:rsidRPr="006E6427" w:rsidRDefault="00A14F85" w:rsidP="00DF7A15">
            <w:pPr>
              <w:rPr>
                <w:rFonts w:ascii="Arial" w:hAnsi="Arial" w:cs="Arial"/>
                <w:sz w:val="20"/>
                <w:szCs w:val="20"/>
              </w:rPr>
            </w:pPr>
          </w:p>
          <w:p w:rsidR="00A14F85" w:rsidRPr="006E6427" w:rsidRDefault="00A14F85" w:rsidP="00DF7A15">
            <w:pPr>
              <w:rPr>
                <w:rFonts w:ascii="Arial" w:hAnsi="Arial" w:cs="Arial"/>
                <w:color w:val="0000FF"/>
                <w:sz w:val="20"/>
                <w:szCs w:val="20"/>
                <w:u w:val="single"/>
              </w:rPr>
            </w:pPr>
            <w:r w:rsidRPr="006E6427">
              <w:rPr>
                <w:rFonts w:ascii="Arial" w:hAnsi="Arial" w:cs="Arial"/>
                <w:color w:val="0000FF"/>
                <w:sz w:val="20"/>
                <w:szCs w:val="20"/>
                <w:u w:val="single"/>
              </w:rPr>
              <w:t>www.wadmedani.com/english/gezira_scheme.htm</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C34BAB" w:rsidRDefault="00A14F85" w:rsidP="00DF7A15">
            <w:pPr>
              <w:rPr>
                <w:rFonts w:ascii="Arial" w:hAnsi="Arial" w:cs="Arial"/>
                <w:sz w:val="20"/>
                <w:szCs w:val="20"/>
              </w:rPr>
            </w:pPr>
            <w:r w:rsidRPr="00C34BAB">
              <w:rPr>
                <w:rFonts w:ascii="Arial" w:hAnsi="Arial" w:cs="Arial"/>
                <w:sz w:val="20"/>
                <w:szCs w:val="20"/>
              </w:rPr>
              <w:t>June 2011 Question 8(b)</w:t>
            </w:r>
          </w:p>
          <w:p w:rsidR="00A14F85" w:rsidRPr="00C34BAB" w:rsidRDefault="00A14F85" w:rsidP="00DF7A15">
            <w:pPr>
              <w:rPr>
                <w:rFonts w:ascii="Arial" w:hAnsi="Arial" w:cs="Arial"/>
                <w:sz w:val="20"/>
                <w:szCs w:val="20"/>
              </w:rPr>
            </w:pPr>
            <w:r w:rsidRPr="00C34BAB">
              <w:rPr>
                <w:rFonts w:ascii="Arial" w:hAnsi="Arial" w:cs="Arial"/>
                <w:sz w:val="20"/>
                <w:szCs w:val="20"/>
              </w:rPr>
              <w:t>November 2010 Question 8(b)</w:t>
            </w:r>
          </w:p>
          <w:p w:rsidR="00A14F85" w:rsidRPr="00E5033E" w:rsidRDefault="00A14F85" w:rsidP="00DF7A15">
            <w:pPr>
              <w:rPr>
                <w:rFonts w:ascii="Arial" w:hAnsi="Arial" w:cs="Arial"/>
                <w:i/>
                <w:sz w:val="20"/>
                <w:szCs w:val="20"/>
              </w:rPr>
            </w:pP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A14F85" w:rsidP="007E7998">
      <w:pPr>
        <w:pStyle w:val="Heading1"/>
      </w:pPr>
      <w:bookmarkStart w:id="14" w:name="_Toc445195085"/>
      <w:r>
        <w:t>Paper 3 Human Options – Unit 1: Production, location and change</w:t>
      </w:r>
      <w:bookmarkEnd w:id="14"/>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A14F85" w:rsidRPr="00A33EB6" w:rsidTr="00A14F85">
        <w:trPr>
          <w:cantSplit/>
          <w:trHeight w:hRule="exact" w:val="890"/>
          <w:tblHeader/>
        </w:trPr>
        <w:tc>
          <w:tcPr>
            <w:tcW w:w="1959" w:type="dxa"/>
            <w:shd w:val="clear" w:color="auto" w:fill="C30045"/>
            <w:vAlign w:val="center"/>
          </w:tcPr>
          <w:p w:rsidR="00A14F85" w:rsidRPr="00A33EB6" w:rsidRDefault="00A14F85"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A14F85" w:rsidRPr="00A33EB6" w:rsidRDefault="00A14F85"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A14F85" w:rsidRDefault="00A14F85" w:rsidP="00A14F85">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A14F85" w:rsidRPr="00A33EB6" w:rsidRDefault="00A14F85" w:rsidP="00A14F85">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A14F85" w:rsidRDefault="00A14F85" w:rsidP="00A14F85">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A14F85" w:rsidRPr="00A33EB6" w:rsidTr="00A14F85">
        <w:tc>
          <w:tcPr>
            <w:tcW w:w="1959" w:type="dxa"/>
          </w:tcPr>
          <w:p w:rsidR="00A14F85" w:rsidRPr="00546E32" w:rsidRDefault="00A14F85" w:rsidP="00DF7A15">
            <w:pPr>
              <w:pStyle w:val="CommentText"/>
              <w:rPr>
                <w:rFonts w:cs="Arial"/>
                <w:b/>
              </w:rPr>
            </w:pPr>
            <w:r w:rsidRPr="00546E32">
              <w:rPr>
                <w:rFonts w:cs="Arial"/>
                <w:b/>
              </w:rPr>
              <w:t>1.1</w:t>
            </w:r>
          </w:p>
          <w:p w:rsidR="00A14F85" w:rsidRPr="00546E32" w:rsidRDefault="00A14F85" w:rsidP="00DF7A15">
            <w:pPr>
              <w:pStyle w:val="CommentText"/>
              <w:rPr>
                <w:rFonts w:cs="Arial"/>
                <w:b/>
              </w:rPr>
            </w:pPr>
            <w:r w:rsidRPr="00546E32">
              <w:rPr>
                <w:rFonts w:cs="Arial"/>
                <w:b/>
              </w:rPr>
              <w:t xml:space="preserve">Agricultural systems </w:t>
            </w:r>
          </w:p>
          <w:p w:rsidR="00A14F85" w:rsidRPr="00546E32" w:rsidRDefault="00A14F85" w:rsidP="00DF7A15">
            <w:pPr>
              <w:pStyle w:val="CommentText"/>
              <w:rPr>
                <w:rFonts w:cs="Arial"/>
                <w:b/>
              </w:rPr>
            </w:pPr>
            <w:r w:rsidRPr="00546E32">
              <w:rPr>
                <w:rFonts w:cs="Arial"/>
                <w:b/>
              </w:rPr>
              <w:t>and food production</w:t>
            </w:r>
          </w:p>
        </w:tc>
        <w:tc>
          <w:tcPr>
            <w:tcW w:w="2238" w:type="dxa"/>
          </w:tcPr>
          <w:p w:rsidR="00A14F85" w:rsidRPr="00546E32" w:rsidRDefault="00A14F85" w:rsidP="00DF7A15">
            <w:pPr>
              <w:pStyle w:val="CommentText"/>
              <w:rPr>
                <w:rFonts w:cs="Arial"/>
              </w:rPr>
            </w:pPr>
            <w:r>
              <w:rPr>
                <w:rFonts w:cs="Arial"/>
              </w:rPr>
              <w:t>To understand</w:t>
            </w:r>
            <w:r w:rsidRPr="00546E32">
              <w:rPr>
                <w:rFonts w:cs="Arial"/>
              </w:rPr>
              <w:t xml:space="preserve"> the concept of an agricultural system </w:t>
            </w: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Pr="00546E32" w:rsidRDefault="00A14F85" w:rsidP="00DF7A15">
            <w:pPr>
              <w:pStyle w:val="CommentText"/>
              <w:rPr>
                <w:rFonts w:cs="Arial"/>
              </w:rPr>
            </w:pPr>
          </w:p>
          <w:p w:rsidR="00A14F85" w:rsidRDefault="00A14F85" w:rsidP="00DF7A15">
            <w:pPr>
              <w:pStyle w:val="CommentText"/>
              <w:rPr>
                <w:rFonts w:cs="Arial"/>
              </w:rPr>
            </w:pPr>
            <w:r w:rsidRPr="00546E32">
              <w:rPr>
                <w:rFonts w:cs="Arial"/>
              </w:rPr>
              <w:t>Knowledge and understanding of factors affecting agricultural land use and practices</w:t>
            </w: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Study of examples of intensive and extensive agricultural production</w:t>
            </w:r>
          </w:p>
          <w:p w:rsidR="00A14F85" w:rsidRPr="00546E32" w:rsidRDefault="00A14F85" w:rsidP="00DF7A15">
            <w:pPr>
              <w:pStyle w:val="List"/>
              <w:ind w:left="0" w:firstLine="0"/>
              <w:rPr>
                <w:rFonts w:cs="Arial"/>
                <w:b/>
              </w:rPr>
            </w:pPr>
          </w:p>
          <w:p w:rsidR="00A14F85" w:rsidRPr="00055C36" w:rsidRDefault="00A14F85" w:rsidP="00DF7A15">
            <w:pPr>
              <w:pStyle w:val="CommentText"/>
              <w:rPr>
                <w:rFonts w:cs="Arial"/>
              </w:rPr>
            </w:pPr>
          </w:p>
        </w:tc>
        <w:tc>
          <w:tcPr>
            <w:tcW w:w="2040" w:type="dxa"/>
          </w:tcPr>
          <w:p w:rsidR="00A14F85" w:rsidRPr="00546E32" w:rsidRDefault="00A14F85" w:rsidP="00DF7A15">
            <w:pPr>
              <w:rPr>
                <w:rFonts w:ascii="Arial" w:hAnsi="Arial" w:cs="Arial"/>
                <w:b/>
                <w:sz w:val="20"/>
                <w:szCs w:val="20"/>
              </w:rPr>
            </w:pPr>
            <w:r w:rsidRPr="00546E32">
              <w:rPr>
                <w:rFonts w:ascii="Arial" w:hAnsi="Arial" w:cs="Arial"/>
                <w:b/>
                <w:sz w:val="20"/>
                <w:szCs w:val="20"/>
              </w:rPr>
              <w:t>Land-use</w:t>
            </w:r>
          </w:p>
          <w:p w:rsidR="00A14F85" w:rsidRPr="00546E32" w:rsidRDefault="00A14F85" w:rsidP="00DF7A15">
            <w:pPr>
              <w:rPr>
                <w:rFonts w:ascii="Arial" w:hAnsi="Arial" w:cs="Arial"/>
                <w:b/>
                <w:sz w:val="20"/>
                <w:szCs w:val="20"/>
              </w:rPr>
            </w:pPr>
            <w:r w:rsidRPr="00546E32">
              <w:rPr>
                <w:rFonts w:ascii="Arial" w:hAnsi="Arial" w:cs="Arial"/>
                <w:b/>
                <w:sz w:val="20"/>
                <w:szCs w:val="20"/>
              </w:rPr>
              <w:t>Arable</w:t>
            </w:r>
          </w:p>
          <w:p w:rsidR="00A14F85" w:rsidRPr="00546E32" w:rsidRDefault="00A14F85" w:rsidP="00DF7A15">
            <w:pPr>
              <w:rPr>
                <w:rFonts w:ascii="Arial" w:hAnsi="Arial" w:cs="Arial"/>
                <w:b/>
                <w:sz w:val="20"/>
                <w:szCs w:val="20"/>
              </w:rPr>
            </w:pPr>
            <w:r w:rsidRPr="00546E32">
              <w:rPr>
                <w:rFonts w:ascii="Arial" w:hAnsi="Arial" w:cs="Arial"/>
                <w:b/>
                <w:sz w:val="20"/>
                <w:szCs w:val="20"/>
              </w:rPr>
              <w:t>Pastoral</w:t>
            </w:r>
          </w:p>
          <w:p w:rsidR="00A14F85" w:rsidRPr="00546E32" w:rsidRDefault="00A14F85" w:rsidP="00DF7A15">
            <w:pPr>
              <w:rPr>
                <w:rFonts w:ascii="Arial" w:hAnsi="Arial" w:cs="Arial"/>
                <w:b/>
                <w:sz w:val="20"/>
                <w:szCs w:val="20"/>
              </w:rPr>
            </w:pPr>
            <w:r w:rsidRPr="00546E32">
              <w:rPr>
                <w:rFonts w:ascii="Arial" w:hAnsi="Arial" w:cs="Arial"/>
                <w:b/>
                <w:sz w:val="20"/>
                <w:szCs w:val="20"/>
              </w:rPr>
              <w:t>Subsistence</w:t>
            </w:r>
          </w:p>
          <w:p w:rsidR="00A14F85" w:rsidRPr="00546E32" w:rsidRDefault="00A14F85" w:rsidP="00DF7A15">
            <w:pPr>
              <w:rPr>
                <w:rFonts w:ascii="Arial" w:hAnsi="Arial" w:cs="Arial"/>
                <w:b/>
                <w:sz w:val="20"/>
                <w:szCs w:val="20"/>
              </w:rPr>
            </w:pPr>
            <w:r w:rsidRPr="00546E32">
              <w:rPr>
                <w:rFonts w:ascii="Arial" w:hAnsi="Arial" w:cs="Arial"/>
                <w:b/>
                <w:sz w:val="20"/>
                <w:szCs w:val="20"/>
              </w:rPr>
              <w:t>Commercial</w:t>
            </w:r>
          </w:p>
          <w:p w:rsidR="00A14F85" w:rsidRPr="00546E32" w:rsidRDefault="00A14F85" w:rsidP="00DF7A15">
            <w:pPr>
              <w:rPr>
                <w:rFonts w:ascii="Arial" w:hAnsi="Arial" w:cs="Arial"/>
                <w:b/>
                <w:sz w:val="20"/>
                <w:szCs w:val="20"/>
              </w:rPr>
            </w:pPr>
            <w:r w:rsidRPr="00546E32">
              <w:rPr>
                <w:rFonts w:ascii="Arial" w:hAnsi="Arial" w:cs="Arial"/>
                <w:b/>
                <w:sz w:val="20"/>
                <w:szCs w:val="20"/>
              </w:rPr>
              <w:t>Land tenure</w:t>
            </w:r>
          </w:p>
          <w:p w:rsidR="00A14F85" w:rsidRPr="00546E32" w:rsidRDefault="00A14F85" w:rsidP="00DF7A15">
            <w:pPr>
              <w:rPr>
                <w:rFonts w:ascii="Arial" w:hAnsi="Arial" w:cs="Arial"/>
                <w:b/>
                <w:sz w:val="20"/>
                <w:szCs w:val="20"/>
              </w:rPr>
            </w:pPr>
            <w:r w:rsidRPr="00546E32">
              <w:rPr>
                <w:rFonts w:ascii="Arial" w:hAnsi="Arial" w:cs="Arial"/>
                <w:b/>
                <w:sz w:val="20"/>
                <w:szCs w:val="20"/>
              </w:rPr>
              <w:t>Irrigation</w:t>
            </w:r>
          </w:p>
          <w:p w:rsidR="00A14F85" w:rsidRPr="00546E32" w:rsidRDefault="00A14F85" w:rsidP="00DF7A15">
            <w:pPr>
              <w:rPr>
                <w:rFonts w:ascii="Arial" w:hAnsi="Arial" w:cs="Arial"/>
                <w:b/>
                <w:sz w:val="20"/>
                <w:szCs w:val="20"/>
              </w:rPr>
            </w:pPr>
            <w:r w:rsidRPr="00546E32">
              <w:rPr>
                <w:rFonts w:ascii="Arial" w:hAnsi="Arial" w:cs="Arial"/>
                <w:b/>
                <w:sz w:val="20"/>
                <w:szCs w:val="20"/>
              </w:rPr>
              <w:t>Export production</w:t>
            </w:r>
          </w:p>
          <w:p w:rsidR="00A14F85" w:rsidRPr="00546E32" w:rsidRDefault="00A14F85" w:rsidP="00DF7A15">
            <w:pPr>
              <w:rPr>
                <w:rFonts w:ascii="Arial" w:hAnsi="Arial" w:cs="Arial"/>
                <w:b/>
                <w:sz w:val="20"/>
                <w:szCs w:val="20"/>
              </w:rPr>
            </w:pPr>
            <w:r w:rsidRPr="00546E32">
              <w:rPr>
                <w:rFonts w:ascii="Arial" w:hAnsi="Arial" w:cs="Arial"/>
                <w:b/>
                <w:sz w:val="20"/>
                <w:szCs w:val="20"/>
              </w:rPr>
              <w:t xml:space="preserve">Extensive </w:t>
            </w:r>
          </w:p>
          <w:p w:rsidR="00A14F85" w:rsidRPr="00546E32" w:rsidRDefault="00A14F85" w:rsidP="00DF7A15">
            <w:pPr>
              <w:rPr>
                <w:rFonts w:ascii="Arial" w:hAnsi="Arial" w:cs="Arial"/>
                <w:b/>
                <w:sz w:val="20"/>
                <w:szCs w:val="20"/>
              </w:rPr>
            </w:pPr>
            <w:r w:rsidRPr="00546E32">
              <w:rPr>
                <w:rFonts w:ascii="Arial" w:hAnsi="Arial" w:cs="Arial"/>
                <w:b/>
                <w:sz w:val="20"/>
                <w:szCs w:val="20"/>
              </w:rPr>
              <w:t>Intensive</w:t>
            </w:r>
          </w:p>
          <w:p w:rsidR="00A14F85" w:rsidRPr="00546E32" w:rsidRDefault="00A14F85" w:rsidP="00DF7A15">
            <w:pPr>
              <w:rPr>
                <w:rFonts w:ascii="Arial" w:hAnsi="Arial" w:cs="Arial"/>
                <w:b/>
                <w:sz w:val="20"/>
                <w:szCs w:val="20"/>
              </w:rPr>
            </w:pPr>
            <w:r w:rsidRPr="00546E32">
              <w:rPr>
                <w:rFonts w:ascii="Arial" w:hAnsi="Arial" w:cs="Arial"/>
                <w:b/>
                <w:sz w:val="20"/>
                <w:szCs w:val="20"/>
              </w:rPr>
              <w:t xml:space="preserve">Productivity </w:t>
            </w:r>
          </w:p>
          <w:p w:rsidR="00A14F85" w:rsidRPr="00546E32" w:rsidRDefault="00A14F85" w:rsidP="00DF7A15">
            <w:pPr>
              <w:rPr>
                <w:rFonts w:ascii="Arial" w:hAnsi="Arial" w:cs="Arial"/>
                <w:b/>
                <w:sz w:val="20"/>
                <w:szCs w:val="20"/>
              </w:rPr>
            </w:pPr>
            <w:r w:rsidRPr="00546E32">
              <w:rPr>
                <w:rFonts w:ascii="Arial" w:hAnsi="Arial" w:cs="Arial"/>
                <w:b/>
                <w:sz w:val="20"/>
                <w:szCs w:val="20"/>
              </w:rPr>
              <w:t>Inputs</w:t>
            </w:r>
          </w:p>
          <w:p w:rsidR="00A14F85" w:rsidRPr="00546E32" w:rsidRDefault="00A14F85" w:rsidP="00DF7A15">
            <w:pPr>
              <w:rPr>
                <w:rFonts w:ascii="Arial" w:hAnsi="Arial" w:cs="Arial"/>
                <w:b/>
                <w:sz w:val="20"/>
                <w:szCs w:val="20"/>
              </w:rPr>
            </w:pPr>
            <w:r w:rsidRPr="00546E32">
              <w:rPr>
                <w:rFonts w:ascii="Arial" w:hAnsi="Arial" w:cs="Arial"/>
                <w:b/>
                <w:sz w:val="20"/>
                <w:szCs w:val="20"/>
              </w:rPr>
              <w:t>Outputs</w:t>
            </w:r>
          </w:p>
          <w:p w:rsidR="00A14F85" w:rsidRPr="00546E32" w:rsidRDefault="00A14F85" w:rsidP="00DF7A15">
            <w:pPr>
              <w:rPr>
                <w:rFonts w:ascii="Arial" w:hAnsi="Arial" w:cs="Arial"/>
                <w:b/>
                <w:sz w:val="20"/>
                <w:szCs w:val="20"/>
              </w:rPr>
            </w:pPr>
            <w:r w:rsidRPr="00546E32">
              <w:rPr>
                <w:rFonts w:ascii="Arial" w:hAnsi="Arial" w:cs="Arial"/>
                <w:b/>
                <w:sz w:val="20"/>
                <w:szCs w:val="20"/>
              </w:rPr>
              <w:t>Throughputs</w:t>
            </w:r>
          </w:p>
          <w:p w:rsidR="00A14F85" w:rsidRPr="00546E32" w:rsidRDefault="00A14F85" w:rsidP="00DF7A15">
            <w:pPr>
              <w:rPr>
                <w:rFonts w:ascii="Arial" w:hAnsi="Arial" w:cs="Arial"/>
                <w:b/>
                <w:sz w:val="20"/>
                <w:szCs w:val="20"/>
              </w:rPr>
            </w:pPr>
            <w:r w:rsidRPr="00546E32">
              <w:rPr>
                <w:rFonts w:ascii="Arial" w:hAnsi="Arial" w:cs="Arial"/>
                <w:b/>
                <w:sz w:val="20"/>
                <w:szCs w:val="20"/>
              </w:rPr>
              <w:t>Subsystems</w:t>
            </w:r>
          </w:p>
          <w:p w:rsidR="00A14F85" w:rsidRPr="00546E32" w:rsidRDefault="00A14F85" w:rsidP="00DF7A15">
            <w:pPr>
              <w:ind w:firstLine="720"/>
              <w:rPr>
                <w:rFonts w:ascii="Arial" w:hAnsi="Arial" w:cs="Arial"/>
                <w:b/>
                <w:sz w:val="20"/>
                <w:szCs w:val="20"/>
              </w:rPr>
            </w:pPr>
          </w:p>
          <w:p w:rsidR="00A14F85" w:rsidRPr="00546E32" w:rsidRDefault="00A14F85" w:rsidP="00DF7A15">
            <w:pPr>
              <w:rPr>
                <w:rFonts w:ascii="Arial" w:hAnsi="Arial" w:cs="Arial"/>
                <w:b/>
                <w:sz w:val="20"/>
                <w:szCs w:val="20"/>
              </w:rPr>
            </w:pPr>
            <w:r w:rsidRPr="00546E32">
              <w:rPr>
                <w:rFonts w:ascii="Arial" w:hAnsi="Arial" w:cs="Arial"/>
                <w:b/>
                <w:sz w:val="20"/>
                <w:szCs w:val="20"/>
              </w:rPr>
              <w:t>Intensification</w:t>
            </w:r>
          </w:p>
          <w:p w:rsidR="00A14F85" w:rsidRDefault="00A14F85" w:rsidP="00DF7A15">
            <w:pPr>
              <w:ind w:left="252" w:hanging="240"/>
              <w:rPr>
                <w:rFonts w:ascii="Arial" w:hAnsi="Arial" w:cs="Arial"/>
                <w:b/>
                <w:sz w:val="20"/>
                <w:szCs w:val="20"/>
              </w:rPr>
            </w:pPr>
            <w:r w:rsidRPr="00546E32">
              <w:rPr>
                <w:rFonts w:ascii="Arial" w:hAnsi="Arial" w:cs="Arial"/>
                <w:b/>
                <w:sz w:val="20"/>
                <w:szCs w:val="20"/>
              </w:rPr>
              <w:t xml:space="preserve">Extension of </w:t>
            </w:r>
          </w:p>
          <w:p w:rsidR="00A14F85" w:rsidRDefault="00A14F85" w:rsidP="00DF7A15">
            <w:pPr>
              <w:ind w:left="252" w:hanging="240"/>
              <w:rPr>
                <w:rFonts w:ascii="Arial" w:hAnsi="Arial" w:cs="Arial"/>
                <w:b/>
                <w:sz w:val="20"/>
                <w:szCs w:val="20"/>
              </w:rPr>
            </w:pPr>
            <w:r w:rsidRPr="00546E32">
              <w:rPr>
                <w:rFonts w:ascii="Arial" w:hAnsi="Arial" w:cs="Arial"/>
                <w:b/>
                <w:sz w:val="20"/>
                <w:szCs w:val="20"/>
              </w:rPr>
              <w:t>Cultivation</w:t>
            </w:r>
          </w:p>
          <w:p w:rsidR="00A14F85" w:rsidRDefault="00A14F85" w:rsidP="00DF7A15">
            <w:pPr>
              <w:ind w:left="252" w:hanging="240"/>
              <w:rPr>
                <w:rFonts w:ascii="Arial" w:hAnsi="Arial" w:cs="Arial"/>
                <w:b/>
                <w:sz w:val="20"/>
                <w:szCs w:val="20"/>
              </w:rPr>
            </w:pPr>
          </w:p>
          <w:p w:rsidR="00A14F85" w:rsidRDefault="00A14F85" w:rsidP="00DF7A15">
            <w:pPr>
              <w:ind w:left="252" w:hanging="240"/>
              <w:rPr>
                <w:rFonts w:ascii="Arial" w:hAnsi="Arial" w:cs="Arial"/>
                <w:b/>
                <w:sz w:val="20"/>
                <w:szCs w:val="20"/>
              </w:rPr>
            </w:pPr>
          </w:p>
          <w:p w:rsidR="00A14F85" w:rsidRDefault="00A14F85" w:rsidP="00DF7A15">
            <w:pPr>
              <w:ind w:left="252" w:hanging="240"/>
              <w:rPr>
                <w:rFonts w:ascii="Arial" w:hAnsi="Arial" w:cs="Arial"/>
                <w:b/>
                <w:sz w:val="20"/>
                <w:szCs w:val="20"/>
              </w:rPr>
            </w:pPr>
          </w:p>
          <w:p w:rsidR="00A14F85" w:rsidRDefault="00A14F85" w:rsidP="00DF7A15">
            <w:pPr>
              <w:ind w:left="252" w:hanging="240"/>
              <w:rPr>
                <w:rFonts w:ascii="Arial" w:hAnsi="Arial" w:cs="Arial"/>
                <w:b/>
                <w:sz w:val="20"/>
                <w:szCs w:val="20"/>
              </w:rPr>
            </w:pPr>
          </w:p>
          <w:p w:rsidR="00A14F85" w:rsidRDefault="00A14F85" w:rsidP="00DF7A15">
            <w:pPr>
              <w:ind w:left="252" w:hanging="240"/>
              <w:rPr>
                <w:rFonts w:ascii="Arial" w:hAnsi="Arial" w:cs="Arial"/>
                <w:b/>
                <w:sz w:val="20"/>
                <w:szCs w:val="20"/>
              </w:rPr>
            </w:pPr>
          </w:p>
          <w:p w:rsidR="00A14F85" w:rsidRDefault="00A14F85" w:rsidP="00DF7A15">
            <w:pPr>
              <w:ind w:left="252" w:hanging="240"/>
              <w:rPr>
                <w:rFonts w:ascii="Arial" w:hAnsi="Arial" w:cs="Arial"/>
                <w:b/>
                <w:sz w:val="20"/>
                <w:szCs w:val="20"/>
              </w:rPr>
            </w:pPr>
          </w:p>
          <w:p w:rsidR="00A14F85" w:rsidRDefault="00A14F85" w:rsidP="00DF7A15">
            <w:pPr>
              <w:rPr>
                <w:rFonts w:ascii="Arial" w:hAnsi="Arial" w:cs="Arial"/>
                <w:b/>
                <w:sz w:val="20"/>
                <w:szCs w:val="20"/>
              </w:rPr>
            </w:pPr>
          </w:p>
          <w:p w:rsidR="00A14F85" w:rsidRPr="00546E32" w:rsidRDefault="00A14F85" w:rsidP="00DF7A15">
            <w:pPr>
              <w:rPr>
                <w:rFonts w:ascii="Arial" w:hAnsi="Arial" w:cs="Arial"/>
                <w:b/>
                <w:sz w:val="20"/>
                <w:szCs w:val="20"/>
              </w:rPr>
            </w:pPr>
            <w:r w:rsidRPr="00546E32">
              <w:rPr>
                <w:rFonts w:ascii="Arial" w:hAnsi="Arial" w:cs="Arial"/>
                <w:b/>
                <w:sz w:val="20"/>
                <w:szCs w:val="20"/>
              </w:rPr>
              <w:t>Extensive</w:t>
            </w:r>
          </w:p>
          <w:p w:rsidR="00A14F85" w:rsidRPr="00546E32" w:rsidRDefault="00A14F85" w:rsidP="00DF7A15">
            <w:pPr>
              <w:rPr>
                <w:rFonts w:ascii="Arial" w:hAnsi="Arial" w:cs="Arial"/>
                <w:b/>
                <w:sz w:val="20"/>
                <w:szCs w:val="20"/>
              </w:rPr>
            </w:pPr>
            <w:r w:rsidRPr="00546E32">
              <w:rPr>
                <w:rFonts w:ascii="Arial" w:hAnsi="Arial" w:cs="Arial"/>
                <w:b/>
                <w:sz w:val="20"/>
                <w:szCs w:val="20"/>
              </w:rPr>
              <w:t>Intensive</w:t>
            </w:r>
          </w:p>
          <w:p w:rsidR="00A14F85" w:rsidRPr="00546E32"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1. Arable system</w:t>
            </w:r>
          </w:p>
          <w:p w:rsidR="00A14F85" w:rsidRPr="00055C36" w:rsidRDefault="00A14F85" w:rsidP="00DF7A15">
            <w:pPr>
              <w:rPr>
                <w:rFonts w:ascii="Arial" w:hAnsi="Arial" w:cs="Arial"/>
                <w:sz w:val="20"/>
                <w:szCs w:val="20"/>
              </w:rPr>
            </w:pPr>
            <w:r w:rsidRPr="00055C36">
              <w:rPr>
                <w:rFonts w:ascii="Arial" w:hAnsi="Arial" w:cs="Arial"/>
                <w:sz w:val="20"/>
                <w:szCs w:val="20"/>
              </w:rPr>
              <w:t>2. Pastoral system</w:t>
            </w:r>
          </w:p>
        </w:tc>
        <w:tc>
          <w:tcPr>
            <w:tcW w:w="6096" w:type="dxa"/>
          </w:tcPr>
          <w:p w:rsidR="00A14F85" w:rsidRPr="00546E32" w:rsidRDefault="00A14F85" w:rsidP="00DF7A15">
            <w:pPr>
              <w:pStyle w:val="CommentText"/>
              <w:rPr>
                <w:rFonts w:cs="Arial"/>
              </w:rPr>
            </w:pPr>
            <w:r w:rsidRPr="00546E32">
              <w:rPr>
                <w:rFonts w:cs="Arial"/>
              </w:rPr>
              <w:t>Introduce the idea of classifying agricultural production systems and the basis for classification.</w:t>
            </w:r>
          </w:p>
          <w:p w:rsidR="00A14F85" w:rsidRPr="00546E32" w:rsidRDefault="00A14F85" w:rsidP="00DF7A15">
            <w:pPr>
              <w:pStyle w:val="CommentText"/>
              <w:rPr>
                <w:rFonts w:cs="Arial"/>
              </w:rPr>
            </w:pPr>
          </w:p>
          <w:p w:rsidR="00A14F85" w:rsidRPr="00546E32" w:rsidRDefault="00A14F85" w:rsidP="00DF7A15">
            <w:pPr>
              <w:pStyle w:val="CommentText"/>
              <w:rPr>
                <w:rFonts w:cs="Arial"/>
              </w:rPr>
            </w:pPr>
            <w:r w:rsidRPr="00546E32">
              <w:rPr>
                <w:rFonts w:cs="Arial"/>
              </w:rPr>
              <w:t>Idea of inputs, outputs and throughputs.</w:t>
            </w:r>
          </w:p>
          <w:p w:rsidR="00A14F85" w:rsidRPr="00546E32" w:rsidRDefault="00A14F85" w:rsidP="00DF7A15">
            <w:pPr>
              <w:pStyle w:val="CommentText"/>
              <w:rPr>
                <w:rFonts w:cs="Arial"/>
              </w:rPr>
            </w:pPr>
          </w:p>
          <w:p w:rsidR="00A14F85" w:rsidRPr="00546E32" w:rsidRDefault="00A14F85" w:rsidP="00DF7A15">
            <w:pPr>
              <w:pStyle w:val="CommentText"/>
              <w:rPr>
                <w:rFonts w:cs="Arial"/>
              </w:rPr>
            </w:pPr>
            <w:r w:rsidRPr="00546E32">
              <w:rPr>
                <w:rFonts w:cs="Arial"/>
              </w:rPr>
              <w:t xml:space="preserve">A blank systems diagram could be filled in by </w:t>
            </w:r>
            <w:r>
              <w:rPr>
                <w:rFonts w:cs="Arial"/>
              </w:rPr>
              <w:t>learner</w:t>
            </w:r>
            <w:r w:rsidRPr="00546E32">
              <w:rPr>
                <w:rFonts w:cs="Arial"/>
              </w:rPr>
              <w:t>s as each input, output and process is referred to. This would help to reinforce the links between each.</w:t>
            </w:r>
          </w:p>
          <w:p w:rsidR="00A14F85" w:rsidRPr="00546E32" w:rsidRDefault="00A14F85" w:rsidP="00DF7A15">
            <w:pPr>
              <w:jc w:val="center"/>
              <w:rPr>
                <w:rFonts w:ascii="Arial" w:hAnsi="Arial" w:cs="Arial"/>
                <w:b/>
                <w:sz w:val="20"/>
                <w:szCs w:val="20"/>
              </w:rPr>
            </w:pPr>
          </w:p>
          <w:p w:rsidR="00A14F85" w:rsidRPr="00546E32" w:rsidRDefault="00A14F85" w:rsidP="00DF7A15">
            <w:pPr>
              <w:jc w:val="center"/>
              <w:rPr>
                <w:rFonts w:ascii="Arial" w:hAnsi="Arial" w:cs="Arial"/>
                <w:b/>
                <w:sz w:val="20"/>
                <w:szCs w:val="20"/>
              </w:rPr>
            </w:pP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pStyle w:val="CommentText"/>
              <w:rPr>
                <w:rFonts w:cs="Arial"/>
              </w:rPr>
            </w:pPr>
          </w:p>
          <w:p w:rsidR="00A14F85" w:rsidRDefault="00A14F85" w:rsidP="00DF7A15">
            <w:pPr>
              <w:pStyle w:val="CommentText"/>
              <w:rPr>
                <w:rFonts w:cs="Arial"/>
              </w:rPr>
            </w:pPr>
            <w:r w:rsidRPr="00546E32">
              <w:rPr>
                <w:rFonts w:cs="Arial"/>
              </w:rPr>
              <w:t xml:space="preserve">Main factors to be covered are </w:t>
            </w:r>
            <w:r w:rsidRPr="00546E32">
              <w:rPr>
                <w:rFonts w:cs="Arial"/>
                <w:b/>
                <w:bCs/>
              </w:rPr>
              <w:t>physical</w:t>
            </w:r>
            <w:r w:rsidRPr="00546E32">
              <w:rPr>
                <w:rFonts w:cs="Arial"/>
              </w:rPr>
              <w:t xml:space="preserve"> (land</w:t>
            </w:r>
            <w:r w:rsidRPr="00546E32">
              <w:rPr>
                <w:rFonts w:cs="Arial"/>
                <w:color w:val="000000"/>
              </w:rPr>
              <w:t>/relief,</w:t>
            </w:r>
            <w:r w:rsidRPr="00546E32">
              <w:rPr>
                <w:rFonts w:cs="Arial"/>
              </w:rPr>
              <w:t xml:space="preserve"> soil, climate, hazards), </w:t>
            </w:r>
            <w:r w:rsidRPr="00546E32">
              <w:rPr>
                <w:rFonts w:cs="Arial"/>
                <w:b/>
              </w:rPr>
              <w:t>social</w:t>
            </w:r>
            <w:r w:rsidRPr="00546E32">
              <w:rPr>
                <w:rFonts w:cs="Arial"/>
              </w:rPr>
              <w:t xml:space="preserve"> (e.g. population pressure, cultural practices, inheritance laws,</w:t>
            </w:r>
            <w:r w:rsidRPr="00546E32">
              <w:rPr>
                <w:rFonts w:cs="Arial"/>
                <w:color w:val="000000"/>
              </w:rPr>
              <w:t xml:space="preserve"> education, health</w:t>
            </w:r>
            <w:r w:rsidRPr="00546E32">
              <w:rPr>
                <w:rFonts w:cs="Arial"/>
                <w:bCs/>
                <w:color w:val="000000"/>
              </w:rPr>
              <w:t>),</w:t>
            </w:r>
            <w:r w:rsidRPr="00546E32">
              <w:rPr>
                <w:rFonts w:cs="Arial"/>
                <w:b/>
                <w:bCs/>
              </w:rPr>
              <w:t xml:space="preserve"> economic</w:t>
            </w:r>
            <w:r w:rsidRPr="00546E32">
              <w:rPr>
                <w:rFonts w:cs="Arial"/>
              </w:rPr>
              <w:t xml:space="preserve"> (e.g. motive, money/</w:t>
            </w:r>
            <w:r w:rsidRPr="00546E32">
              <w:rPr>
                <w:rFonts w:cs="Arial"/>
                <w:color w:val="000000"/>
              </w:rPr>
              <w:t>capital,</w:t>
            </w:r>
            <w:r w:rsidRPr="00546E32">
              <w:rPr>
                <w:rFonts w:cs="Arial"/>
              </w:rPr>
              <w:t xml:space="preserve"> labour force, distance from market), and </w:t>
            </w:r>
            <w:r w:rsidRPr="00546E32">
              <w:rPr>
                <w:rFonts w:cs="Arial"/>
                <w:b/>
                <w:bCs/>
              </w:rPr>
              <w:t>political</w:t>
            </w:r>
            <w:r w:rsidRPr="00546E32">
              <w:rPr>
                <w:rFonts w:cs="Arial"/>
              </w:rPr>
              <w:t xml:space="preserve"> (e.g. government policy, NGO assistance, aid, debt). Think about </w:t>
            </w:r>
            <w:r w:rsidRPr="00546E32">
              <w:rPr>
                <w:rFonts w:cs="Arial"/>
                <w:b/>
                <w:bCs/>
              </w:rPr>
              <w:t>positive and negative</w:t>
            </w:r>
            <w:r w:rsidRPr="00546E32">
              <w:rPr>
                <w:rFonts w:cs="Arial"/>
              </w:rPr>
              <w:t xml:space="preserve"> factors. Classification is essential.</w:t>
            </w:r>
          </w:p>
          <w:p w:rsidR="00A14F85" w:rsidRDefault="00A14F85" w:rsidP="00DF7A15">
            <w:pPr>
              <w:pStyle w:val="CommentText"/>
              <w:rPr>
                <w:rFonts w:cs="Arial"/>
              </w:rPr>
            </w:pPr>
          </w:p>
          <w:p w:rsidR="00A14F85" w:rsidRDefault="00A14F85" w:rsidP="00DF7A15">
            <w:pPr>
              <w:pStyle w:val="CommentText"/>
              <w:rPr>
                <w:rFonts w:cs="Arial"/>
              </w:rPr>
            </w:pPr>
          </w:p>
          <w:p w:rsidR="00A14F85" w:rsidRPr="00546E32" w:rsidRDefault="00A14F85" w:rsidP="00DF7A15">
            <w:pPr>
              <w:pStyle w:val="CommentText"/>
              <w:rPr>
                <w:rFonts w:cs="Arial"/>
              </w:rPr>
            </w:pPr>
            <w:r w:rsidRPr="00546E32">
              <w:rPr>
                <w:rFonts w:cs="Arial"/>
              </w:rPr>
              <w:t xml:space="preserve">The basic principles underlying the Von </w:t>
            </w:r>
            <w:proofErr w:type="spellStart"/>
            <w:r w:rsidRPr="00546E32">
              <w:rPr>
                <w:rFonts w:cs="Arial"/>
              </w:rPr>
              <w:t>Thünen</w:t>
            </w:r>
            <w:proofErr w:type="spellEnd"/>
            <w:r w:rsidRPr="00546E32">
              <w:rPr>
                <w:rFonts w:cs="Arial"/>
              </w:rPr>
              <w:t xml:space="preserve"> model may be introduced, but there is no need to learn the model in detail. It is important to link it to intensive and extensive farming systems.</w:t>
            </w:r>
          </w:p>
          <w:p w:rsidR="00A14F85" w:rsidRDefault="00A14F85" w:rsidP="00DF7A15">
            <w:pPr>
              <w:pStyle w:val="CommentText"/>
              <w:rPr>
                <w:rFonts w:cs="Arial"/>
              </w:rPr>
            </w:pPr>
          </w:p>
          <w:p w:rsidR="00A14F85" w:rsidRPr="00546E32" w:rsidRDefault="00A14F85" w:rsidP="00DF7A15">
            <w:pPr>
              <w:pStyle w:val="CommentText"/>
              <w:rPr>
                <w:rFonts w:cs="Arial"/>
              </w:rPr>
            </w:pPr>
            <w:r>
              <w:rPr>
                <w:rFonts w:cs="Arial"/>
              </w:rPr>
              <w:t>Two</w:t>
            </w:r>
            <w:r w:rsidRPr="00546E32">
              <w:rPr>
                <w:rFonts w:cs="Arial"/>
              </w:rPr>
              <w:t xml:space="preserve"> case studies</w:t>
            </w:r>
            <w:r>
              <w:rPr>
                <w:rFonts w:cs="Arial"/>
              </w:rPr>
              <w:t>:</w:t>
            </w:r>
          </w:p>
          <w:p w:rsidR="00A14F85" w:rsidRPr="00055C36" w:rsidRDefault="00A14F85" w:rsidP="00DF7A15">
            <w:pPr>
              <w:pStyle w:val="CommentText"/>
              <w:rPr>
                <w:rFonts w:cs="Arial"/>
                <w:color w:val="000000"/>
              </w:rPr>
            </w:pPr>
            <w:r w:rsidRPr="00546E32">
              <w:rPr>
                <w:rFonts w:cs="Arial"/>
              </w:rPr>
              <w:t xml:space="preserve">It may help </w:t>
            </w:r>
            <w:r>
              <w:rPr>
                <w:rFonts w:cs="Arial"/>
              </w:rPr>
              <w:t>learner</w:t>
            </w:r>
            <w:r w:rsidRPr="00546E32">
              <w:rPr>
                <w:rFonts w:cs="Arial"/>
              </w:rPr>
              <w:t>s if the cases chosen are accessible to them from their own context or home country.  Other possi</w:t>
            </w:r>
            <w:r>
              <w:rPr>
                <w:rFonts w:cs="Arial"/>
              </w:rPr>
              <w:t xml:space="preserve">ble case studies include for 1. </w:t>
            </w:r>
            <w:r w:rsidRPr="00546E32">
              <w:rPr>
                <w:rFonts w:cs="Arial"/>
              </w:rPr>
              <w:t xml:space="preserve">Intensive wet rice </w:t>
            </w:r>
            <w:r w:rsidRPr="00546E32">
              <w:rPr>
                <w:rFonts w:cs="Arial"/>
                <w:color w:val="000000"/>
              </w:rPr>
              <w:t>cultivation and for 2</w:t>
            </w:r>
            <w:r>
              <w:rPr>
                <w:rFonts w:cs="Arial"/>
                <w:color w:val="000000"/>
              </w:rPr>
              <w:t>.</w:t>
            </w:r>
            <w:r w:rsidRPr="00546E32">
              <w:rPr>
                <w:rFonts w:cs="Arial"/>
                <w:color w:val="000000"/>
              </w:rPr>
              <w:t xml:space="preserve"> Dairying. </w:t>
            </w:r>
          </w:p>
        </w:tc>
        <w:tc>
          <w:tcPr>
            <w:tcW w:w="2268" w:type="dxa"/>
          </w:tcPr>
          <w:p w:rsidR="00A14F85" w:rsidRDefault="00A14F85" w:rsidP="00DF7A15">
            <w:pPr>
              <w:rPr>
                <w:rFonts w:ascii="Arial" w:hAnsi="Arial" w:cs="Arial"/>
                <w:sz w:val="20"/>
                <w:szCs w:val="20"/>
              </w:rPr>
            </w:pPr>
            <w:r w:rsidRPr="007B299C">
              <w:rPr>
                <w:rFonts w:ascii="Arial" w:hAnsi="Arial" w:cs="Arial"/>
                <w:i/>
                <w:sz w:val="20"/>
                <w:szCs w:val="20"/>
              </w:rPr>
              <w:t xml:space="preserve">Cambridge International A and AS Level Geography </w:t>
            </w:r>
            <w:r>
              <w:rPr>
                <w:rFonts w:ascii="Arial" w:hAnsi="Arial" w:cs="Arial"/>
                <w:sz w:val="20"/>
                <w:szCs w:val="20"/>
              </w:rPr>
              <w:t>(Nagle and Guinness) Pages 327–339 including case studies</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Figure 1.9 Page 332 shows the Agricultural System</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1E7640" w:rsidRDefault="00A14F85" w:rsidP="00DF7A15">
            <w:pPr>
              <w:rPr>
                <w:rFonts w:ascii="Arial" w:hAnsi="Arial" w:cs="Arial"/>
                <w:sz w:val="20"/>
                <w:szCs w:val="20"/>
              </w:rPr>
            </w:pPr>
            <w:r w:rsidRPr="001E7640">
              <w:rPr>
                <w:rFonts w:ascii="Arial" w:hAnsi="Arial" w:cs="Arial"/>
                <w:sz w:val="20"/>
                <w:szCs w:val="20"/>
              </w:rPr>
              <w:t>June 2009 Question 1</w:t>
            </w:r>
          </w:p>
          <w:p w:rsidR="00A14F85" w:rsidRPr="001E7640" w:rsidRDefault="00A14F85" w:rsidP="00DF7A15">
            <w:pPr>
              <w:rPr>
                <w:rFonts w:ascii="Arial" w:hAnsi="Arial" w:cs="Arial"/>
                <w:sz w:val="20"/>
                <w:szCs w:val="20"/>
              </w:rPr>
            </w:pPr>
            <w:r w:rsidRPr="001E7640">
              <w:rPr>
                <w:rFonts w:ascii="Arial" w:hAnsi="Arial" w:cs="Arial"/>
                <w:sz w:val="20"/>
                <w:szCs w:val="20"/>
              </w:rPr>
              <w:t>June 2010 Question 1</w:t>
            </w:r>
          </w:p>
          <w:p w:rsidR="00A14F85" w:rsidRPr="00546E32" w:rsidRDefault="00A14F85" w:rsidP="00DF7A15">
            <w:pPr>
              <w:rPr>
                <w:rFonts w:ascii="Arial" w:hAnsi="Arial" w:cs="Arial"/>
                <w:b/>
                <w:sz w:val="20"/>
                <w:szCs w:val="20"/>
              </w:rPr>
            </w:pPr>
            <w:r w:rsidRPr="001E7640">
              <w:rPr>
                <w:rFonts w:ascii="Arial" w:hAnsi="Arial" w:cs="Arial"/>
                <w:sz w:val="20"/>
                <w:szCs w:val="20"/>
              </w:rPr>
              <w:t xml:space="preserve">November 2008 </w:t>
            </w:r>
            <w:r>
              <w:rPr>
                <w:rFonts w:ascii="Arial" w:hAnsi="Arial" w:cs="Arial"/>
                <w:sz w:val="20"/>
                <w:szCs w:val="20"/>
              </w:rPr>
              <w:t>Question 1</w:t>
            </w:r>
            <w:r w:rsidRPr="001E7640">
              <w:rPr>
                <w:rFonts w:ascii="Arial" w:hAnsi="Arial" w:cs="Arial"/>
                <w:sz w:val="20"/>
                <w:szCs w:val="20"/>
              </w:rPr>
              <w:t>(a)</w:t>
            </w:r>
          </w:p>
        </w:tc>
      </w:tr>
      <w:tr w:rsidR="00A14F85" w:rsidRPr="00A33EB6" w:rsidTr="00A14F85">
        <w:tc>
          <w:tcPr>
            <w:tcW w:w="1959" w:type="dxa"/>
          </w:tcPr>
          <w:p w:rsidR="00A14F85" w:rsidRPr="00546E32" w:rsidRDefault="00A14F85" w:rsidP="00DF7A15">
            <w:pPr>
              <w:rPr>
                <w:rFonts w:ascii="Arial" w:hAnsi="Arial" w:cs="Arial"/>
                <w:b/>
                <w:sz w:val="20"/>
                <w:szCs w:val="20"/>
              </w:rPr>
            </w:pPr>
            <w:r w:rsidRPr="00546E32">
              <w:rPr>
                <w:rFonts w:ascii="Arial" w:hAnsi="Arial" w:cs="Arial"/>
                <w:b/>
                <w:sz w:val="20"/>
                <w:szCs w:val="20"/>
              </w:rPr>
              <w:t>1.2 The management of agricultural change</w:t>
            </w:r>
          </w:p>
        </w:tc>
        <w:tc>
          <w:tcPr>
            <w:tcW w:w="2238" w:type="dxa"/>
          </w:tcPr>
          <w:p w:rsidR="00A14F85" w:rsidRDefault="00A14F85" w:rsidP="00DF7A15">
            <w:pPr>
              <w:pStyle w:val="List"/>
              <w:ind w:left="0" w:firstLine="0"/>
              <w:rPr>
                <w:rFonts w:cs="Arial"/>
              </w:rPr>
            </w:pPr>
            <w:r>
              <w:rPr>
                <w:rFonts w:cs="Arial"/>
              </w:rPr>
              <w:t>To understand</w:t>
            </w:r>
            <w:r w:rsidRPr="00546E32">
              <w:rPr>
                <w:rFonts w:cs="Arial"/>
              </w:rPr>
              <w:t xml:space="preserve"> the nature of agricultural change </w:t>
            </w:r>
            <w:r>
              <w:rPr>
                <w:rFonts w:cs="Arial"/>
              </w:rPr>
              <w:t>–</w:t>
            </w:r>
            <w:r w:rsidRPr="00546E32">
              <w:rPr>
                <w:rFonts w:cs="Arial"/>
              </w:rPr>
              <w:t xml:space="preserve"> intensification of production and extension of cultivation</w:t>
            </w:r>
          </w:p>
          <w:p w:rsidR="00A14F85" w:rsidRPr="00546E32" w:rsidRDefault="00A14F85" w:rsidP="00DF7A15">
            <w:pPr>
              <w:rPr>
                <w:rFonts w:ascii="Arial" w:hAnsi="Arial" w:cs="Arial"/>
                <w:color w:val="000000"/>
                <w:sz w:val="20"/>
                <w:szCs w:val="20"/>
              </w:rPr>
            </w:pPr>
            <w:r w:rsidRPr="00546E32">
              <w:rPr>
                <w:rFonts w:ascii="Arial" w:hAnsi="Arial" w:cs="Arial"/>
                <w:color w:val="000000"/>
                <w:sz w:val="20"/>
                <w:szCs w:val="20"/>
              </w:rPr>
              <w:t xml:space="preserve">The syllabus requires a case study of </w:t>
            </w:r>
            <w:r w:rsidRPr="00591EC6">
              <w:rPr>
                <w:rFonts w:ascii="Arial" w:hAnsi="Arial" w:cs="Arial"/>
                <w:color w:val="000000"/>
                <w:sz w:val="20"/>
                <w:szCs w:val="20"/>
              </w:rPr>
              <w:t>one country at two different scales</w:t>
            </w:r>
            <w:r w:rsidRPr="00546E32">
              <w:rPr>
                <w:rFonts w:ascii="Arial" w:hAnsi="Arial" w:cs="Arial"/>
                <w:color w:val="000000"/>
                <w:sz w:val="20"/>
                <w:szCs w:val="20"/>
              </w:rPr>
              <w:t>:</w:t>
            </w:r>
          </w:p>
          <w:p w:rsidR="00A14F85" w:rsidRPr="00546E32" w:rsidRDefault="00A14F85" w:rsidP="00DF7A15">
            <w:pPr>
              <w:rPr>
                <w:rFonts w:ascii="Arial" w:hAnsi="Arial" w:cs="Arial"/>
                <w:sz w:val="20"/>
                <w:szCs w:val="20"/>
              </w:rPr>
            </w:pPr>
          </w:p>
          <w:p w:rsidR="00A14F85" w:rsidRPr="00591EC6" w:rsidRDefault="00A14F85" w:rsidP="00DF7A15">
            <w:pPr>
              <w:rPr>
                <w:rFonts w:ascii="Arial" w:hAnsi="Arial" w:cs="Arial"/>
                <w:sz w:val="20"/>
                <w:szCs w:val="20"/>
              </w:rPr>
            </w:pPr>
            <w:r>
              <w:rPr>
                <w:rFonts w:ascii="Arial" w:hAnsi="Arial" w:cs="Arial"/>
                <w:sz w:val="20"/>
                <w:szCs w:val="20"/>
              </w:rPr>
              <w:t>To understand</w:t>
            </w:r>
            <w:r w:rsidRPr="00546E32">
              <w:rPr>
                <w:rFonts w:ascii="Arial" w:hAnsi="Arial" w:cs="Arial"/>
                <w:sz w:val="20"/>
                <w:szCs w:val="20"/>
              </w:rPr>
              <w:t xml:space="preserve"> agricultural change at the scale of the </w:t>
            </w:r>
            <w:r w:rsidRPr="00591EC6">
              <w:rPr>
                <w:rFonts w:ascii="Arial" w:hAnsi="Arial" w:cs="Arial"/>
                <w:sz w:val="20"/>
                <w:szCs w:val="20"/>
              </w:rPr>
              <w:t>holding or producer</w:t>
            </w:r>
          </w:p>
          <w:p w:rsidR="00A14F85" w:rsidRPr="00591EC6" w:rsidRDefault="00A14F85" w:rsidP="00DF7A15">
            <w:pPr>
              <w:jc w:val="center"/>
              <w:rPr>
                <w:rFonts w:ascii="Arial" w:hAnsi="Arial" w:cs="Arial"/>
                <w:color w:val="000000"/>
                <w:sz w:val="20"/>
                <w:szCs w:val="20"/>
              </w:rPr>
            </w:pPr>
          </w:p>
          <w:p w:rsidR="00A14F85" w:rsidRPr="00055C36" w:rsidRDefault="00A14F85" w:rsidP="00DF7A15">
            <w:pPr>
              <w:pStyle w:val="List"/>
              <w:ind w:left="0" w:firstLine="0"/>
              <w:rPr>
                <w:rFonts w:cs="Arial"/>
              </w:rPr>
            </w:pPr>
            <w:r w:rsidRPr="00591EC6">
              <w:t>To understand agricultural change at the national scale</w:t>
            </w:r>
          </w:p>
        </w:tc>
        <w:tc>
          <w:tcPr>
            <w:tcW w:w="2040" w:type="dxa"/>
          </w:tcPr>
          <w:p w:rsidR="00A14F85" w:rsidRDefault="00A14F85" w:rsidP="00DF7A15">
            <w:pPr>
              <w:ind w:left="132" w:hanging="132"/>
              <w:rPr>
                <w:rFonts w:ascii="Arial" w:hAnsi="Arial" w:cs="Arial"/>
                <w:b/>
                <w:sz w:val="20"/>
                <w:szCs w:val="20"/>
              </w:rPr>
            </w:pPr>
            <w:r w:rsidRPr="00546E32">
              <w:rPr>
                <w:rFonts w:ascii="Arial" w:hAnsi="Arial" w:cs="Arial"/>
                <w:b/>
                <w:sz w:val="20"/>
                <w:szCs w:val="20"/>
              </w:rPr>
              <w:t xml:space="preserve">Agricultural </w:t>
            </w:r>
          </w:p>
          <w:p w:rsidR="00A14F85" w:rsidRPr="00546E32" w:rsidRDefault="00A14F85" w:rsidP="00DF7A15">
            <w:pPr>
              <w:ind w:left="132" w:hanging="132"/>
              <w:rPr>
                <w:rFonts w:ascii="Arial" w:hAnsi="Arial" w:cs="Arial"/>
                <w:b/>
                <w:sz w:val="20"/>
                <w:szCs w:val="20"/>
              </w:rPr>
            </w:pPr>
            <w:r w:rsidRPr="00546E32">
              <w:rPr>
                <w:rFonts w:ascii="Arial" w:hAnsi="Arial" w:cs="Arial"/>
                <w:b/>
                <w:sz w:val="20"/>
                <w:szCs w:val="20"/>
              </w:rPr>
              <w:t>change</w:t>
            </w:r>
          </w:p>
          <w:p w:rsidR="00A14F85" w:rsidRPr="00546E32" w:rsidRDefault="00A14F85" w:rsidP="00DF7A15">
            <w:pPr>
              <w:rPr>
                <w:rFonts w:ascii="Arial" w:hAnsi="Arial" w:cs="Arial"/>
                <w:b/>
                <w:sz w:val="20"/>
                <w:szCs w:val="20"/>
              </w:rPr>
            </w:pPr>
            <w:r w:rsidRPr="00546E32">
              <w:rPr>
                <w:rFonts w:ascii="Arial" w:hAnsi="Arial" w:cs="Arial"/>
                <w:b/>
                <w:sz w:val="20"/>
                <w:szCs w:val="20"/>
              </w:rPr>
              <w:t>Innovation</w:t>
            </w:r>
          </w:p>
          <w:p w:rsidR="00A14F85" w:rsidRDefault="00A14F85" w:rsidP="00DF7A15">
            <w:pPr>
              <w:ind w:left="252" w:hanging="252"/>
              <w:rPr>
                <w:rFonts w:ascii="Arial" w:hAnsi="Arial" w:cs="Arial"/>
                <w:b/>
                <w:sz w:val="20"/>
                <w:szCs w:val="20"/>
              </w:rPr>
            </w:pPr>
            <w:r w:rsidRPr="00546E32">
              <w:rPr>
                <w:rFonts w:ascii="Arial" w:hAnsi="Arial" w:cs="Arial"/>
                <w:b/>
                <w:sz w:val="20"/>
                <w:szCs w:val="20"/>
              </w:rPr>
              <w:t xml:space="preserve">Agricultural </w:t>
            </w:r>
          </w:p>
          <w:p w:rsidR="00A14F85" w:rsidRPr="00546E32" w:rsidRDefault="00A14F85" w:rsidP="00DF7A15">
            <w:pPr>
              <w:ind w:left="252" w:hanging="252"/>
              <w:rPr>
                <w:rFonts w:ascii="Arial" w:hAnsi="Arial" w:cs="Arial"/>
                <w:b/>
                <w:sz w:val="20"/>
                <w:szCs w:val="20"/>
              </w:rPr>
            </w:pPr>
            <w:r w:rsidRPr="00546E32">
              <w:rPr>
                <w:rFonts w:ascii="Arial" w:hAnsi="Arial" w:cs="Arial"/>
                <w:b/>
                <w:sz w:val="20"/>
                <w:szCs w:val="20"/>
              </w:rPr>
              <w:t>development</w:t>
            </w:r>
          </w:p>
          <w:p w:rsidR="00A14F85" w:rsidRDefault="00A14F85" w:rsidP="00DF7A15">
            <w:pPr>
              <w:ind w:left="252" w:hanging="252"/>
              <w:rPr>
                <w:rFonts w:ascii="Arial" w:hAnsi="Arial" w:cs="Arial"/>
                <w:b/>
                <w:sz w:val="20"/>
                <w:szCs w:val="20"/>
              </w:rPr>
            </w:pPr>
            <w:r w:rsidRPr="00546E32">
              <w:rPr>
                <w:rFonts w:ascii="Arial" w:hAnsi="Arial" w:cs="Arial"/>
                <w:b/>
                <w:sz w:val="20"/>
                <w:szCs w:val="20"/>
              </w:rPr>
              <w:t xml:space="preserve">Agricultural </w:t>
            </w:r>
          </w:p>
          <w:p w:rsidR="00A14F85" w:rsidRPr="00546E32" w:rsidRDefault="00A14F85" w:rsidP="00DF7A15">
            <w:pPr>
              <w:ind w:left="252" w:hanging="252"/>
              <w:rPr>
                <w:rFonts w:ascii="Arial" w:hAnsi="Arial" w:cs="Arial"/>
                <w:b/>
                <w:sz w:val="20"/>
                <w:szCs w:val="20"/>
              </w:rPr>
            </w:pPr>
            <w:r w:rsidRPr="00546E32">
              <w:rPr>
                <w:rFonts w:ascii="Arial" w:hAnsi="Arial" w:cs="Arial"/>
                <w:b/>
                <w:sz w:val="20"/>
                <w:szCs w:val="20"/>
              </w:rPr>
              <w:t>reform</w:t>
            </w:r>
          </w:p>
          <w:p w:rsidR="00A14F85" w:rsidRDefault="00A14F85" w:rsidP="00DF7A15">
            <w:pPr>
              <w:ind w:left="252" w:hanging="252"/>
              <w:rPr>
                <w:rFonts w:ascii="Arial" w:hAnsi="Arial" w:cs="Arial"/>
                <w:b/>
                <w:sz w:val="20"/>
                <w:szCs w:val="20"/>
              </w:rPr>
            </w:pPr>
            <w:r w:rsidRPr="00546E32">
              <w:rPr>
                <w:rFonts w:ascii="Arial" w:hAnsi="Arial" w:cs="Arial"/>
                <w:b/>
                <w:sz w:val="20"/>
                <w:szCs w:val="20"/>
              </w:rPr>
              <w:t xml:space="preserve">Agricultural </w:t>
            </w:r>
          </w:p>
          <w:p w:rsidR="00A14F85" w:rsidRPr="00546E32" w:rsidRDefault="00A14F85" w:rsidP="00DF7A15">
            <w:pPr>
              <w:ind w:left="252" w:hanging="252"/>
              <w:rPr>
                <w:rFonts w:ascii="Arial" w:hAnsi="Arial" w:cs="Arial"/>
                <w:b/>
                <w:sz w:val="20"/>
                <w:szCs w:val="20"/>
              </w:rPr>
            </w:pPr>
            <w:r w:rsidRPr="00546E32">
              <w:rPr>
                <w:rFonts w:ascii="Arial" w:hAnsi="Arial" w:cs="Arial"/>
                <w:b/>
                <w:sz w:val="20"/>
                <w:szCs w:val="20"/>
              </w:rPr>
              <w:t>extension</w:t>
            </w:r>
          </w:p>
          <w:p w:rsidR="00A14F85" w:rsidRPr="00546E32" w:rsidRDefault="00A14F85" w:rsidP="00DF7A15">
            <w:pPr>
              <w:rPr>
                <w:rFonts w:ascii="Arial" w:hAnsi="Arial" w:cs="Arial"/>
                <w:b/>
                <w:sz w:val="20"/>
                <w:szCs w:val="20"/>
              </w:rPr>
            </w:pPr>
            <w:r w:rsidRPr="00546E32">
              <w:rPr>
                <w:rFonts w:ascii="Arial" w:hAnsi="Arial" w:cs="Arial"/>
                <w:b/>
                <w:sz w:val="20"/>
                <w:szCs w:val="20"/>
              </w:rPr>
              <w:t>Biotechnology</w:t>
            </w:r>
          </w:p>
          <w:p w:rsidR="00A14F85" w:rsidRPr="00546E32" w:rsidRDefault="00A14F85" w:rsidP="00DF7A15">
            <w:pPr>
              <w:rPr>
                <w:rFonts w:ascii="Arial" w:hAnsi="Arial" w:cs="Arial"/>
                <w:sz w:val="20"/>
                <w:szCs w:val="20"/>
              </w:rPr>
            </w:pPr>
            <w:r w:rsidRPr="00546E32">
              <w:rPr>
                <w:rFonts w:ascii="Arial" w:hAnsi="Arial" w:cs="Arial"/>
                <w:sz w:val="20"/>
                <w:szCs w:val="20"/>
              </w:rPr>
              <w:t xml:space="preserve">(Link to AS Unit 1.3 Population-resource relationships) </w:t>
            </w:r>
          </w:p>
          <w:p w:rsidR="00A14F85" w:rsidRPr="00546E32" w:rsidRDefault="00A14F85" w:rsidP="00DF7A15">
            <w:pPr>
              <w:pStyle w:val="CommentText"/>
              <w:rPr>
                <w:rFonts w:cs="Arial"/>
                <w:b/>
              </w:rPr>
            </w:pPr>
            <w:r w:rsidRPr="00546E32">
              <w:rPr>
                <w:rFonts w:cs="Arial"/>
                <w:b/>
              </w:rPr>
              <w:t>Irrigation</w:t>
            </w:r>
          </w:p>
          <w:p w:rsidR="00A14F85" w:rsidRPr="00546E32" w:rsidRDefault="00A14F85" w:rsidP="00DF7A15">
            <w:pPr>
              <w:rPr>
                <w:rFonts w:ascii="Arial" w:hAnsi="Arial" w:cs="Arial"/>
                <w:b/>
                <w:sz w:val="20"/>
                <w:szCs w:val="20"/>
              </w:rPr>
            </w:pPr>
            <w:r w:rsidRPr="00546E32">
              <w:rPr>
                <w:rFonts w:ascii="Arial" w:hAnsi="Arial" w:cs="Arial"/>
                <w:b/>
                <w:sz w:val="20"/>
                <w:szCs w:val="20"/>
              </w:rPr>
              <w:t>Agribusiness</w:t>
            </w:r>
          </w:p>
          <w:p w:rsidR="00A14F85" w:rsidRPr="00546E32" w:rsidRDefault="00A14F85" w:rsidP="00DF7A15">
            <w:pPr>
              <w:rPr>
                <w:rFonts w:ascii="Arial" w:hAnsi="Arial" w:cs="Arial"/>
                <w:b/>
                <w:sz w:val="20"/>
                <w:szCs w:val="20"/>
              </w:rPr>
            </w:pPr>
            <w:r w:rsidRPr="00546E32">
              <w:rPr>
                <w:rFonts w:ascii="Arial" w:hAnsi="Arial" w:cs="Arial"/>
                <w:b/>
                <w:sz w:val="20"/>
                <w:szCs w:val="20"/>
              </w:rPr>
              <w:t>Diversification</w:t>
            </w:r>
          </w:p>
        </w:tc>
        <w:tc>
          <w:tcPr>
            <w:tcW w:w="6096" w:type="dxa"/>
          </w:tcPr>
          <w:p w:rsidR="00A14F85" w:rsidRDefault="00A14F85" w:rsidP="00DF7A15">
            <w:pPr>
              <w:pStyle w:val="CommentText"/>
              <w:rPr>
                <w:rFonts w:cs="Arial"/>
              </w:rPr>
            </w:pPr>
            <w:r w:rsidRPr="00546E32">
              <w:rPr>
                <w:rFonts w:cs="Arial"/>
              </w:rPr>
              <w:t>Agricultural change may occur as a result of government policy or because of external factors such as population pressure, profit motivation or climate change.</w:t>
            </w:r>
          </w:p>
          <w:p w:rsidR="00A14F85" w:rsidRPr="00546E32" w:rsidRDefault="00A14F85" w:rsidP="00DF7A15">
            <w:pPr>
              <w:pStyle w:val="CommentText"/>
              <w:rPr>
                <w:rFonts w:cs="Arial"/>
              </w:rPr>
            </w:pPr>
          </w:p>
          <w:p w:rsidR="00A14F85" w:rsidRDefault="00A14F85" w:rsidP="00DF7A15">
            <w:pPr>
              <w:pStyle w:val="CommentText"/>
              <w:rPr>
                <w:rFonts w:cs="Arial"/>
              </w:rPr>
            </w:pPr>
            <w:r w:rsidRPr="00546E32">
              <w:rPr>
                <w:rFonts w:cs="Arial"/>
              </w:rPr>
              <w:t>Modern technology has introduced controversial methods such as GM crops.</w:t>
            </w:r>
            <w:r>
              <w:rPr>
                <w:rFonts w:cs="Arial"/>
              </w:rPr>
              <w:t xml:space="preserve"> </w:t>
            </w:r>
            <w:r w:rsidRPr="00546E32">
              <w:rPr>
                <w:rFonts w:cs="Arial"/>
              </w:rPr>
              <w:t xml:space="preserve">Alternatives include organic farming. </w:t>
            </w:r>
          </w:p>
          <w:p w:rsidR="00A14F85" w:rsidRPr="00546E32" w:rsidRDefault="00A14F85" w:rsidP="00DF7A15">
            <w:pPr>
              <w:pStyle w:val="CommentText"/>
              <w:rPr>
                <w:rFonts w:cs="Arial"/>
              </w:rPr>
            </w:pPr>
            <w:r w:rsidRPr="00546E32">
              <w:rPr>
                <w:rFonts w:cs="Arial"/>
              </w:rPr>
              <w:t xml:space="preserve">The choice of case studies ideally should be as local and familiar as possible.  </w:t>
            </w:r>
          </w:p>
          <w:p w:rsidR="00A14F85" w:rsidRPr="00546E32" w:rsidRDefault="00A14F85" w:rsidP="00DF7A15">
            <w:pPr>
              <w:pStyle w:val="CommentText"/>
              <w:rPr>
                <w:rFonts w:cs="Arial"/>
              </w:rPr>
            </w:pPr>
          </w:p>
          <w:p w:rsidR="00A14F85" w:rsidRPr="00546E32" w:rsidRDefault="00A14F85" w:rsidP="00DF7A15">
            <w:pPr>
              <w:rPr>
                <w:rFonts w:ascii="Arial" w:hAnsi="Arial" w:cs="Arial"/>
                <w:sz w:val="20"/>
                <w:szCs w:val="20"/>
              </w:rPr>
            </w:pPr>
            <w:r w:rsidRPr="00546E32">
              <w:rPr>
                <w:rFonts w:ascii="Arial" w:hAnsi="Arial" w:cs="Arial"/>
                <w:sz w:val="20"/>
                <w:szCs w:val="20"/>
              </w:rPr>
              <w:t>In a global economy, farmers are affected by external factors.</w:t>
            </w:r>
          </w:p>
          <w:p w:rsidR="00A14F85" w:rsidRPr="00546E32" w:rsidRDefault="00A14F85" w:rsidP="00DF7A15">
            <w:pPr>
              <w:rPr>
                <w:rFonts w:ascii="Arial" w:hAnsi="Arial" w:cs="Arial"/>
                <w:sz w:val="20"/>
                <w:szCs w:val="20"/>
              </w:rPr>
            </w:pPr>
            <w:r w:rsidRPr="00546E32">
              <w:rPr>
                <w:rFonts w:ascii="Arial" w:hAnsi="Arial" w:cs="Arial"/>
                <w:sz w:val="20"/>
                <w:szCs w:val="20"/>
              </w:rPr>
              <w:t>In MEDCs farmers are exploring alternatives to intensive farming.</w:t>
            </w:r>
          </w:p>
          <w:p w:rsidR="00A14F85" w:rsidRPr="00546E32" w:rsidRDefault="00A14F85" w:rsidP="00DF7A15">
            <w:pPr>
              <w:rPr>
                <w:rFonts w:ascii="Arial" w:hAnsi="Arial" w:cs="Arial"/>
                <w:sz w:val="20"/>
                <w:szCs w:val="20"/>
              </w:rPr>
            </w:pPr>
            <w:r>
              <w:rPr>
                <w:rFonts w:ascii="Arial" w:hAnsi="Arial" w:cs="Arial"/>
                <w:sz w:val="20"/>
                <w:szCs w:val="20"/>
              </w:rPr>
              <w:t>It</w:t>
            </w:r>
            <w:r w:rsidRPr="00546E32">
              <w:rPr>
                <w:rFonts w:ascii="Arial" w:hAnsi="Arial" w:cs="Arial"/>
                <w:sz w:val="20"/>
                <w:szCs w:val="20"/>
              </w:rPr>
              <w:t xml:space="preserve"> is</w:t>
            </w:r>
            <w:r>
              <w:rPr>
                <w:rFonts w:ascii="Arial" w:hAnsi="Arial" w:cs="Arial"/>
                <w:sz w:val="20"/>
                <w:szCs w:val="20"/>
              </w:rPr>
              <w:t xml:space="preserve"> important</w:t>
            </w:r>
            <w:r w:rsidRPr="00546E32">
              <w:rPr>
                <w:rFonts w:ascii="Arial" w:hAnsi="Arial" w:cs="Arial"/>
                <w:sz w:val="20"/>
                <w:szCs w:val="20"/>
              </w:rPr>
              <w:t xml:space="preserve"> to stress the difference betwee</w:t>
            </w:r>
            <w:r>
              <w:rPr>
                <w:rFonts w:ascii="Arial" w:hAnsi="Arial" w:cs="Arial"/>
                <w:sz w:val="20"/>
                <w:szCs w:val="20"/>
              </w:rPr>
              <w:t xml:space="preserve">n increasing yield per hectare </w:t>
            </w:r>
            <w:r w:rsidRPr="00546E32">
              <w:rPr>
                <w:rFonts w:ascii="Arial" w:hAnsi="Arial" w:cs="Arial"/>
                <w:sz w:val="20"/>
                <w:szCs w:val="20"/>
              </w:rPr>
              <w:t xml:space="preserve">and increasing land area under cultivation.  Both strategies are possible, but may not go hand in hand, one or the other may be the preferred option depending on the location. </w:t>
            </w:r>
          </w:p>
          <w:p w:rsidR="00A14F85" w:rsidRPr="00546E32" w:rsidRDefault="00A14F85" w:rsidP="00DF7A15">
            <w:pPr>
              <w:pStyle w:val="CommentText"/>
              <w:rPr>
                <w:rFonts w:cs="Arial"/>
              </w:rPr>
            </w:pPr>
          </w:p>
          <w:p w:rsidR="00A14F85" w:rsidRPr="00591EC6" w:rsidRDefault="00A14F85" w:rsidP="00DF7A15">
            <w:pPr>
              <w:pStyle w:val="CommentText"/>
              <w:rPr>
                <w:rFonts w:cs="Arial"/>
              </w:rPr>
            </w:pPr>
            <w:r w:rsidRPr="00546E32">
              <w:rPr>
                <w:rFonts w:cs="Arial"/>
              </w:rPr>
              <w:t xml:space="preserve">Teaching should focus on </w:t>
            </w:r>
            <w:r w:rsidRPr="00591EC6">
              <w:rPr>
                <w:rFonts w:cs="Arial"/>
              </w:rPr>
              <w:t>the need for change, difficulties in bringing about change, management issues and evaluation of attempted solutions.</w:t>
            </w:r>
          </w:p>
          <w:p w:rsidR="00A14F85" w:rsidRPr="00546E32" w:rsidRDefault="00A14F85" w:rsidP="00DF7A15">
            <w:pPr>
              <w:pStyle w:val="CommentText"/>
              <w:rPr>
                <w:rFonts w:cs="Arial"/>
              </w:rPr>
            </w:pPr>
          </w:p>
          <w:p w:rsidR="00A14F85" w:rsidRPr="00546E32" w:rsidRDefault="00A14F85" w:rsidP="00DF7A15">
            <w:pPr>
              <w:pStyle w:val="CommentText"/>
              <w:rPr>
                <w:rFonts w:cs="Arial"/>
                <w:b/>
              </w:rPr>
            </w:pPr>
            <w:r w:rsidRPr="00546E32">
              <w:rPr>
                <w:rFonts w:cs="Arial"/>
              </w:rPr>
              <w:t>Possible case studies – agricultural change in South Africa or in Eastern Europe.</w:t>
            </w:r>
          </w:p>
        </w:tc>
        <w:tc>
          <w:tcPr>
            <w:tcW w:w="2268" w:type="dxa"/>
          </w:tcPr>
          <w:p w:rsidR="00A14F85" w:rsidRDefault="00A14F85" w:rsidP="00DF7A15">
            <w:pPr>
              <w:rPr>
                <w:rFonts w:ascii="Arial" w:hAnsi="Arial" w:cs="Arial"/>
                <w:sz w:val="20"/>
                <w:szCs w:val="20"/>
              </w:rPr>
            </w:pPr>
            <w:r w:rsidRPr="007B299C">
              <w:rPr>
                <w:rFonts w:ascii="Arial" w:hAnsi="Arial" w:cs="Arial"/>
                <w:i/>
                <w:sz w:val="20"/>
                <w:szCs w:val="20"/>
              </w:rPr>
              <w:t>Cambridge International A and AS Level Geography</w:t>
            </w:r>
            <w:r>
              <w:rPr>
                <w:rFonts w:ascii="Arial" w:hAnsi="Arial" w:cs="Arial"/>
                <w:sz w:val="20"/>
                <w:szCs w:val="20"/>
              </w:rPr>
              <w:t xml:space="preserve"> (Nagle and Guinness) Pages 339–345</w:t>
            </w:r>
          </w:p>
          <w:p w:rsidR="00A14F85"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Geo Factsheet 75 Sept 1999</w:t>
            </w:r>
          </w:p>
          <w:p w:rsidR="00A14F85" w:rsidRPr="00546E32" w:rsidRDefault="00A14F85" w:rsidP="00DF7A15">
            <w:pPr>
              <w:rPr>
                <w:rFonts w:ascii="Arial" w:hAnsi="Arial" w:cs="Arial"/>
                <w:sz w:val="20"/>
                <w:szCs w:val="20"/>
              </w:rPr>
            </w:pPr>
            <w:r>
              <w:rPr>
                <w:rFonts w:ascii="Arial" w:hAnsi="Arial" w:cs="Arial"/>
                <w:sz w:val="20"/>
                <w:szCs w:val="20"/>
              </w:rPr>
              <w:t>Climate Change and V</w:t>
            </w:r>
            <w:r w:rsidRPr="00546E32">
              <w:rPr>
                <w:rFonts w:ascii="Arial" w:hAnsi="Arial" w:cs="Arial"/>
                <w:sz w:val="20"/>
                <w:szCs w:val="20"/>
              </w:rPr>
              <w:t>egetation</w:t>
            </w:r>
          </w:p>
          <w:p w:rsidR="00A14F85" w:rsidRDefault="00A14F85" w:rsidP="00DF7A15">
            <w:pPr>
              <w:rPr>
                <w:rFonts w:ascii="Arial" w:hAnsi="Arial" w:cs="Arial"/>
                <w:sz w:val="20"/>
                <w:szCs w:val="20"/>
              </w:rPr>
            </w:pPr>
          </w:p>
          <w:p w:rsidR="00A14F85" w:rsidRPr="00546E32" w:rsidRDefault="00A14F85" w:rsidP="00DF7A15">
            <w:pPr>
              <w:pStyle w:val="CommentText"/>
              <w:rPr>
                <w:rFonts w:cs="Arial"/>
              </w:rPr>
            </w:pPr>
            <w:proofErr w:type="spellStart"/>
            <w:r w:rsidRPr="00546E32">
              <w:rPr>
                <w:rFonts w:cs="Arial"/>
              </w:rPr>
              <w:t>Geofile</w:t>
            </w:r>
            <w:proofErr w:type="spellEnd"/>
            <w:r w:rsidRPr="00546E32">
              <w:rPr>
                <w:rFonts w:cs="Arial"/>
              </w:rPr>
              <w:t xml:space="preserve"> 541 April 2007 T</w:t>
            </w:r>
            <w:r>
              <w:rPr>
                <w:rFonts w:cs="Arial"/>
              </w:rPr>
              <w:t>he Globalisation of Food P</w:t>
            </w:r>
            <w:r w:rsidRPr="00546E32">
              <w:rPr>
                <w:rFonts w:cs="Arial"/>
              </w:rPr>
              <w:t>roduction</w:t>
            </w:r>
          </w:p>
          <w:p w:rsidR="00A14F85" w:rsidRDefault="00A14F85" w:rsidP="00DF7A15">
            <w:pPr>
              <w:pStyle w:val="CommentText"/>
              <w:rPr>
                <w:rFonts w:cs="Arial"/>
              </w:rPr>
            </w:pPr>
          </w:p>
          <w:p w:rsidR="00A14F85" w:rsidRPr="001E7640" w:rsidRDefault="00A14F85" w:rsidP="00DF7A15">
            <w:pPr>
              <w:rPr>
                <w:rFonts w:ascii="Arial" w:hAnsi="Arial" w:cs="Arial"/>
                <w:sz w:val="20"/>
                <w:szCs w:val="20"/>
              </w:rPr>
            </w:pPr>
            <w:r w:rsidRPr="001E7640">
              <w:rPr>
                <w:rFonts w:ascii="Arial" w:hAnsi="Arial" w:cs="Arial"/>
                <w:sz w:val="20"/>
                <w:szCs w:val="20"/>
              </w:rPr>
              <w:t>Various farming issues:</w:t>
            </w:r>
          </w:p>
          <w:p w:rsidR="00A14F85" w:rsidRPr="00546E32" w:rsidRDefault="005D3C31" w:rsidP="00DF7A15">
            <w:pPr>
              <w:rPr>
                <w:rFonts w:ascii="Arial" w:hAnsi="Arial" w:cs="Arial"/>
                <w:sz w:val="20"/>
                <w:szCs w:val="20"/>
              </w:rPr>
            </w:pPr>
            <w:hyperlink r:id="rId74" w:history="1">
              <w:r w:rsidR="00A14F85" w:rsidRPr="00EC382A">
                <w:rPr>
                  <w:rStyle w:val="Hyperlink"/>
                  <w:rFonts w:ascii="Arial" w:hAnsi="Arial" w:cs="Arial"/>
                  <w:sz w:val="20"/>
                  <w:szCs w:val="20"/>
                </w:rPr>
                <w:t>www.defra.gov.uk/</w:t>
              </w:r>
            </w:hyperlink>
          </w:p>
          <w:p w:rsidR="00A14F85" w:rsidRPr="00546E32" w:rsidRDefault="00A14F85" w:rsidP="00DF7A15">
            <w:pPr>
              <w:rPr>
                <w:rFonts w:ascii="Arial" w:hAnsi="Arial" w:cs="Arial"/>
                <w:sz w:val="20"/>
                <w:szCs w:val="20"/>
              </w:rPr>
            </w:pPr>
          </w:p>
          <w:p w:rsidR="00A14F85" w:rsidRDefault="00A14F85" w:rsidP="00DF7A15">
            <w:pPr>
              <w:pStyle w:val="CommentText"/>
            </w:pPr>
            <w:r>
              <w:t>Linking environment and farming:</w:t>
            </w:r>
          </w:p>
          <w:p w:rsidR="00A14F85" w:rsidRPr="00546E32" w:rsidRDefault="005D3C31" w:rsidP="00DF7A15">
            <w:pPr>
              <w:pStyle w:val="CommentText"/>
              <w:rPr>
                <w:rFonts w:cs="Arial"/>
              </w:rPr>
            </w:pPr>
            <w:hyperlink r:id="rId75" w:history="1">
              <w:r w:rsidR="00A14F85" w:rsidRPr="00EC382A">
                <w:rPr>
                  <w:rStyle w:val="Hyperlink"/>
                  <w:rFonts w:cs="Arial"/>
                </w:rPr>
                <w:t>www.leafuk.org</w:t>
              </w:r>
            </w:hyperlink>
          </w:p>
          <w:p w:rsidR="00A14F85" w:rsidRPr="00546E32" w:rsidRDefault="00A14F85" w:rsidP="00DF7A15">
            <w:pPr>
              <w:pStyle w:val="CommentText"/>
              <w:rPr>
                <w:rFonts w:cs="Arial"/>
              </w:rPr>
            </w:pPr>
          </w:p>
          <w:p w:rsidR="00A14F85" w:rsidRDefault="00A14F85" w:rsidP="00DF7A15">
            <w:pPr>
              <w:rPr>
                <w:rFonts w:ascii="Arial" w:hAnsi="Arial" w:cs="Arial"/>
                <w:sz w:val="20"/>
                <w:szCs w:val="20"/>
              </w:rPr>
            </w:pPr>
            <w:r w:rsidRPr="005134D1">
              <w:rPr>
                <w:rFonts w:ascii="Arial" w:hAnsi="Arial" w:cs="Arial"/>
                <w:sz w:val="20"/>
                <w:szCs w:val="20"/>
              </w:rPr>
              <w:t>Geo Factsheet 105, January 2001 The Crisis in British Farming</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1E7640" w:rsidRDefault="00A14F85" w:rsidP="00DF7A15">
            <w:pPr>
              <w:rPr>
                <w:rFonts w:ascii="Arial" w:hAnsi="Arial" w:cs="Arial"/>
                <w:sz w:val="20"/>
                <w:szCs w:val="20"/>
              </w:rPr>
            </w:pPr>
            <w:r w:rsidRPr="001E7640">
              <w:rPr>
                <w:rFonts w:ascii="Arial" w:hAnsi="Arial" w:cs="Arial"/>
                <w:sz w:val="20"/>
                <w:szCs w:val="20"/>
              </w:rPr>
              <w:t>June 2011 Question 1(b)</w:t>
            </w:r>
          </w:p>
          <w:p w:rsidR="00A14F85" w:rsidRPr="00446930" w:rsidRDefault="00A14F85" w:rsidP="00DF7A15">
            <w:pPr>
              <w:rPr>
                <w:rFonts w:ascii="Arial" w:hAnsi="Arial" w:cs="Arial"/>
                <w:b/>
                <w:sz w:val="20"/>
                <w:szCs w:val="20"/>
              </w:rPr>
            </w:pPr>
            <w:r w:rsidRPr="001E7640">
              <w:rPr>
                <w:rFonts w:ascii="Arial" w:hAnsi="Arial" w:cs="Arial"/>
                <w:sz w:val="20"/>
                <w:szCs w:val="20"/>
              </w:rPr>
              <w:t>November 2011 Question 1(b)</w:t>
            </w:r>
          </w:p>
        </w:tc>
      </w:tr>
      <w:tr w:rsidR="00A14F85" w:rsidRPr="00A33EB6" w:rsidTr="00A14F85">
        <w:tc>
          <w:tcPr>
            <w:tcW w:w="1959" w:type="dxa"/>
          </w:tcPr>
          <w:p w:rsidR="00A14F85" w:rsidRPr="00546E32" w:rsidRDefault="00A14F85" w:rsidP="00DF7A15">
            <w:pPr>
              <w:pStyle w:val="CommentText"/>
              <w:ind w:left="12"/>
              <w:rPr>
                <w:rFonts w:cs="Arial"/>
                <w:b/>
              </w:rPr>
            </w:pPr>
            <w:r w:rsidRPr="00546E32">
              <w:rPr>
                <w:rFonts w:cs="Arial"/>
                <w:b/>
              </w:rPr>
              <w:t>1.3</w:t>
            </w:r>
          </w:p>
          <w:p w:rsidR="00A14F85" w:rsidRPr="00546E32" w:rsidRDefault="00A14F85" w:rsidP="00DF7A15">
            <w:pPr>
              <w:pStyle w:val="CommentText"/>
              <w:ind w:left="12"/>
              <w:rPr>
                <w:rFonts w:cs="Arial"/>
                <w:b/>
              </w:rPr>
            </w:pPr>
            <w:r w:rsidRPr="00546E32">
              <w:rPr>
                <w:rFonts w:cs="Arial"/>
                <w:b/>
              </w:rPr>
              <w:t>Manufacturing and related service industry</w:t>
            </w:r>
          </w:p>
        </w:tc>
        <w:tc>
          <w:tcPr>
            <w:tcW w:w="2238" w:type="dxa"/>
          </w:tcPr>
          <w:p w:rsidR="00A14F85" w:rsidRDefault="00A14F85" w:rsidP="00DF7A15">
            <w:pPr>
              <w:pStyle w:val="CommentText"/>
              <w:rPr>
                <w:rFonts w:cs="Arial"/>
              </w:rPr>
            </w:pPr>
            <w:r>
              <w:rPr>
                <w:rFonts w:cs="Arial"/>
              </w:rPr>
              <w:t xml:space="preserve">To understand </w:t>
            </w:r>
            <w:r w:rsidRPr="00546E32">
              <w:rPr>
                <w:rFonts w:cs="Arial"/>
              </w:rPr>
              <w:t>the reasons for industrial location</w:t>
            </w: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Default="00A14F85" w:rsidP="00DF7A15">
            <w:pPr>
              <w:rPr>
                <w:rFonts w:ascii="Arial" w:hAnsi="Arial" w:cs="Arial"/>
                <w:b/>
                <w:sz w:val="20"/>
                <w:szCs w:val="20"/>
              </w:rPr>
            </w:pPr>
          </w:p>
          <w:p w:rsidR="00A14F85" w:rsidRPr="00055C36" w:rsidRDefault="00A14F85" w:rsidP="00DF7A15">
            <w:pPr>
              <w:rPr>
                <w:rFonts w:ascii="Arial" w:hAnsi="Arial" w:cs="Arial"/>
                <w:sz w:val="20"/>
                <w:szCs w:val="20"/>
              </w:rPr>
            </w:pPr>
          </w:p>
        </w:tc>
        <w:tc>
          <w:tcPr>
            <w:tcW w:w="2040" w:type="dxa"/>
          </w:tcPr>
          <w:p w:rsidR="00A14F85" w:rsidRPr="00A14F85" w:rsidRDefault="00A14F85" w:rsidP="00A14F85">
            <w:pPr>
              <w:pStyle w:val="BodyText"/>
            </w:pPr>
            <w:r w:rsidRPr="00A14F85">
              <w:t xml:space="preserve">The factors of production (land, </w:t>
            </w:r>
            <w:proofErr w:type="spellStart"/>
            <w:r w:rsidRPr="00A14F85">
              <w:t>labour</w:t>
            </w:r>
            <w:proofErr w:type="spellEnd"/>
            <w:r w:rsidRPr="00A14F85">
              <w:t xml:space="preserve">, capital, markets) </w:t>
            </w:r>
          </w:p>
          <w:p w:rsidR="00A14F85" w:rsidRPr="00A14F85" w:rsidRDefault="00A14F85" w:rsidP="00A14F85">
            <w:pPr>
              <w:pStyle w:val="BodyText"/>
            </w:pPr>
          </w:p>
          <w:p w:rsidR="00A14F85" w:rsidRPr="00A14F85" w:rsidRDefault="00A14F85" w:rsidP="00A14F85">
            <w:pPr>
              <w:pStyle w:val="BodyText"/>
            </w:pPr>
            <w:r w:rsidRPr="00A14F85">
              <w:t>Physical factors e.g. relief, site, raw materials</w:t>
            </w:r>
          </w:p>
          <w:p w:rsidR="00A14F85" w:rsidRPr="00A14F85" w:rsidRDefault="00A14F85" w:rsidP="00A14F85">
            <w:pPr>
              <w:pStyle w:val="BodyText"/>
            </w:pPr>
            <w:r w:rsidRPr="00A14F85">
              <w:t xml:space="preserve">Economic factors e.g. </w:t>
            </w:r>
            <w:proofErr w:type="spellStart"/>
            <w:r w:rsidRPr="00A14F85">
              <w:t>labour</w:t>
            </w:r>
            <w:proofErr w:type="spellEnd"/>
            <w:r w:rsidRPr="00A14F85">
              <w:t xml:space="preserve"> supply, capital, transport,  communications</w:t>
            </w:r>
          </w:p>
          <w:p w:rsidR="00A14F85" w:rsidRPr="00A14F85" w:rsidRDefault="00A14F85" w:rsidP="00A14F85">
            <w:pPr>
              <w:pStyle w:val="BodyText"/>
            </w:pPr>
            <w:r w:rsidRPr="00A14F85">
              <w:t>Political factors e.g. government policy, instability</w:t>
            </w:r>
          </w:p>
        </w:tc>
        <w:tc>
          <w:tcPr>
            <w:tcW w:w="6096" w:type="dxa"/>
          </w:tcPr>
          <w:p w:rsidR="00A14F85" w:rsidRDefault="00A14F85" w:rsidP="00DF7A15">
            <w:pPr>
              <w:rPr>
                <w:rFonts w:ascii="Arial" w:hAnsi="Arial" w:cs="Arial"/>
                <w:sz w:val="20"/>
                <w:szCs w:val="20"/>
              </w:rPr>
            </w:pPr>
            <w:r w:rsidRPr="00546E32">
              <w:rPr>
                <w:rFonts w:ascii="Arial" w:hAnsi="Arial" w:cs="Arial"/>
                <w:sz w:val="20"/>
                <w:szCs w:val="20"/>
              </w:rPr>
              <w:t xml:space="preserve">The differences in location factors for old “heavy” industries such as steel or shipbuilding compared to modern “light” or “footloose” industries could be a useful starting point. This could be stimulated by two locational diagrams. Simulation exercises can be very useful here. They can be produced imaginatively by the teacher therefore as many variables as desired can be built in.  Consider the relative roles of the various factors and link factors to productivity. </w:t>
            </w:r>
          </w:p>
          <w:p w:rsidR="00A14F85" w:rsidRDefault="00A14F85" w:rsidP="00DF7A15">
            <w:pPr>
              <w:rPr>
                <w:rFonts w:ascii="Arial" w:hAnsi="Arial" w:cs="Arial"/>
                <w:sz w:val="20"/>
                <w:szCs w:val="20"/>
              </w:rPr>
            </w:pPr>
          </w:p>
          <w:p w:rsidR="00A14F85" w:rsidRDefault="00A14F85" w:rsidP="00DF7A15">
            <w:pPr>
              <w:pStyle w:val="CommentText"/>
              <w:rPr>
                <w:rFonts w:cs="Arial"/>
              </w:rPr>
            </w:pPr>
            <w:r w:rsidRPr="00546E32">
              <w:rPr>
                <w:rFonts w:cs="Arial"/>
              </w:rPr>
              <w:t xml:space="preserve">The theories of Weber, </w:t>
            </w:r>
            <w:proofErr w:type="spellStart"/>
            <w:r w:rsidRPr="00546E32">
              <w:rPr>
                <w:rFonts w:cs="Arial"/>
              </w:rPr>
              <w:t>Lösch</w:t>
            </w:r>
            <w:proofErr w:type="spellEnd"/>
            <w:r w:rsidRPr="00546E32">
              <w:rPr>
                <w:rFonts w:cs="Arial"/>
              </w:rPr>
              <w:t xml:space="preserve">, Smith (spatial margins to profitability) and the Product Life Cycle model could be presented to the </w:t>
            </w:r>
            <w:r>
              <w:rPr>
                <w:rFonts w:cs="Arial"/>
              </w:rPr>
              <w:t>learner</w:t>
            </w:r>
            <w:r w:rsidRPr="00546E32">
              <w:rPr>
                <w:rFonts w:cs="Arial"/>
              </w:rPr>
              <w:t xml:space="preserve">s in a comparative form, perhaps with sufficient discussion to ensure that the concepts behind them are understood.  </w:t>
            </w:r>
          </w:p>
          <w:p w:rsidR="00A14F85" w:rsidRPr="00546E32" w:rsidRDefault="00A14F85" w:rsidP="00DF7A15">
            <w:pPr>
              <w:pStyle w:val="CommentText"/>
              <w:rPr>
                <w:rFonts w:cs="Arial"/>
              </w:rPr>
            </w:pPr>
          </w:p>
          <w:p w:rsidR="00A14F85" w:rsidRDefault="00A14F85" w:rsidP="00DF7A15">
            <w:pPr>
              <w:rPr>
                <w:rFonts w:ascii="Arial" w:hAnsi="Arial" w:cs="Arial"/>
                <w:sz w:val="20"/>
                <w:szCs w:val="20"/>
              </w:rPr>
            </w:pPr>
            <w:r w:rsidRPr="005134D1">
              <w:rPr>
                <w:rFonts w:ascii="Arial" w:hAnsi="Arial" w:cs="Arial"/>
                <w:b/>
                <w:sz w:val="20"/>
                <w:szCs w:val="20"/>
              </w:rPr>
              <w:t>Note</w:t>
            </w:r>
            <w:r>
              <w:rPr>
                <w:rFonts w:ascii="Arial" w:hAnsi="Arial" w:cs="Arial"/>
                <w:b/>
                <w:sz w:val="20"/>
                <w:szCs w:val="20"/>
              </w:rPr>
              <w:t>:</w:t>
            </w:r>
            <w:r w:rsidRPr="005134D1">
              <w:rPr>
                <w:rFonts w:ascii="Arial" w:hAnsi="Arial" w:cs="Arial"/>
                <w:sz w:val="20"/>
                <w:szCs w:val="20"/>
              </w:rPr>
              <w:t xml:space="preserve"> </w:t>
            </w:r>
            <w:r>
              <w:rPr>
                <w:rFonts w:ascii="Arial" w:hAnsi="Arial" w:cs="Arial"/>
                <w:sz w:val="20"/>
                <w:szCs w:val="20"/>
              </w:rPr>
              <w:t>Learner</w:t>
            </w:r>
            <w:r w:rsidRPr="005134D1">
              <w:rPr>
                <w:rFonts w:ascii="Arial" w:hAnsi="Arial" w:cs="Arial"/>
                <w:sz w:val="20"/>
                <w:szCs w:val="20"/>
              </w:rPr>
              <w:t>s do not need to be able to draw or recall the content of the models and theories, but</w:t>
            </w:r>
            <w:r>
              <w:rPr>
                <w:rFonts w:ascii="Arial" w:hAnsi="Arial" w:cs="Arial"/>
                <w:sz w:val="20"/>
                <w:szCs w:val="20"/>
              </w:rPr>
              <w:t xml:space="preserve"> should be able to interpret a diagram b</w:t>
            </w:r>
            <w:r w:rsidRPr="005134D1">
              <w:rPr>
                <w:rFonts w:ascii="Arial" w:hAnsi="Arial" w:cs="Arial"/>
                <w:sz w:val="20"/>
                <w:szCs w:val="20"/>
              </w:rPr>
              <w:t xml:space="preserve">ased on one of the above.     </w:t>
            </w:r>
          </w:p>
          <w:p w:rsidR="00A14F85" w:rsidRDefault="00A14F85" w:rsidP="00DF7A15">
            <w:pPr>
              <w:rPr>
                <w:rFonts w:ascii="Arial" w:hAnsi="Arial" w:cs="Arial"/>
                <w:sz w:val="20"/>
                <w:szCs w:val="20"/>
              </w:rPr>
            </w:pPr>
          </w:p>
          <w:p w:rsidR="00A14F85" w:rsidRPr="005134D1" w:rsidRDefault="00A14F85" w:rsidP="00DF7A15">
            <w:pPr>
              <w:rPr>
                <w:rFonts w:ascii="Arial" w:hAnsi="Arial" w:cs="Arial"/>
                <w:sz w:val="20"/>
                <w:szCs w:val="20"/>
              </w:rPr>
            </w:pPr>
            <w:r w:rsidRPr="00546E32">
              <w:rPr>
                <w:rFonts w:ascii="Arial" w:hAnsi="Arial" w:cs="Arial"/>
                <w:b/>
                <w:sz w:val="20"/>
                <w:szCs w:val="20"/>
              </w:rPr>
              <w:t xml:space="preserve">Optional extension study </w:t>
            </w:r>
            <w:r>
              <w:rPr>
                <w:rFonts w:ascii="Arial" w:hAnsi="Arial" w:cs="Arial"/>
                <w:b/>
                <w:sz w:val="20"/>
                <w:szCs w:val="20"/>
              </w:rPr>
              <w:t xml:space="preserve">– </w:t>
            </w:r>
            <w:r w:rsidRPr="00546E32">
              <w:rPr>
                <w:rFonts w:ascii="Arial" w:hAnsi="Arial" w:cs="Arial"/>
                <w:sz w:val="20"/>
                <w:szCs w:val="20"/>
              </w:rPr>
              <w:t>Models and theories of industrial location</w:t>
            </w:r>
            <w:r>
              <w:rPr>
                <w:rFonts w:ascii="Arial" w:hAnsi="Arial" w:cs="Arial"/>
                <w:sz w:val="20"/>
                <w:szCs w:val="20"/>
              </w:rPr>
              <w:t xml:space="preserve">. </w:t>
            </w:r>
            <w:r w:rsidRPr="00055C36">
              <w:rPr>
                <w:rFonts w:ascii="Arial" w:hAnsi="Arial" w:cs="Arial"/>
                <w:sz w:val="20"/>
                <w:szCs w:val="20"/>
              </w:rPr>
              <w:t>These are not specified in the syllabus therefore it is possible to omit. The decision can be individual and may depend on available time.</w:t>
            </w:r>
            <w:r w:rsidRPr="005134D1">
              <w:rPr>
                <w:rFonts w:ascii="Arial" w:hAnsi="Arial" w:cs="Arial"/>
                <w:sz w:val="20"/>
                <w:szCs w:val="20"/>
              </w:rPr>
              <w:t xml:space="preserve"> </w:t>
            </w:r>
          </w:p>
        </w:tc>
        <w:tc>
          <w:tcPr>
            <w:tcW w:w="2268" w:type="dxa"/>
          </w:tcPr>
          <w:p w:rsidR="00A14F85" w:rsidRDefault="00A14F85" w:rsidP="00DF7A15">
            <w:pPr>
              <w:pStyle w:val="CommentText"/>
              <w:rPr>
                <w:rFonts w:cs="Arial"/>
              </w:rPr>
            </w:pPr>
            <w:r w:rsidRPr="007B299C">
              <w:rPr>
                <w:rFonts w:cs="Arial"/>
                <w:i/>
              </w:rPr>
              <w:t xml:space="preserve">Cambridge International A and AS Level Geography </w:t>
            </w:r>
            <w:r>
              <w:rPr>
                <w:rFonts w:cs="Arial"/>
              </w:rPr>
              <w:t>(Nagle and Guinness) Pages 345–355</w:t>
            </w:r>
          </w:p>
          <w:p w:rsidR="00A14F85" w:rsidRDefault="00A14F85" w:rsidP="00DF7A15">
            <w:pPr>
              <w:pStyle w:val="CommentText"/>
              <w:rPr>
                <w:rFonts w:cs="Arial"/>
              </w:rPr>
            </w:pPr>
          </w:p>
          <w:p w:rsidR="00A14F85" w:rsidRDefault="00A14F85" w:rsidP="00DF7A15">
            <w:pPr>
              <w:pStyle w:val="CommentText"/>
              <w:rPr>
                <w:rFonts w:cs="Arial"/>
              </w:rPr>
            </w:pPr>
            <w:r>
              <w:rPr>
                <w:rFonts w:cs="Arial"/>
              </w:rPr>
              <w:t>Section 1.3 Activities Pages 346, 348 and 350</w:t>
            </w:r>
          </w:p>
          <w:p w:rsidR="00A14F85" w:rsidRDefault="00A14F85" w:rsidP="00DF7A15">
            <w:pPr>
              <w:pStyle w:val="CommentText"/>
              <w:rPr>
                <w:rFonts w:cs="Arial"/>
              </w:rPr>
            </w:pPr>
            <w:r>
              <w:rPr>
                <w:rFonts w:cs="Arial"/>
              </w:rPr>
              <w:t>Figure 1.26 Weight Loss Diagram Page 345</w:t>
            </w:r>
          </w:p>
          <w:p w:rsidR="00A14F85" w:rsidRDefault="00A14F85" w:rsidP="00DF7A15">
            <w:pPr>
              <w:pStyle w:val="CommentText"/>
              <w:rPr>
                <w:rFonts w:cs="Arial"/>
              </w:rPr>
            </w:pPr>
          </w:p>
          <w:p w:rsidR="00A14F85" w:rsidRDefault="00A14F85" w:rsidP="00DF7A15">
            <w:pPr>
              <w:pStyle w:val="CommentText"/>
              <w:rPr>
                <w:rFonts w:cs="Arial"/>
              </w:rPr>
            </w:pPr>
            <w:r>
              <w:rPr>
                <w:rFonts w:cs="Arial"/>
              </w:rPr>
              <w:t>Figure 1.29 Transport Costs and Distance Page 347</w:t>
            </w:r>
          </w:p>
          <w:p w:rsidR="00A14F85" w:rsidRDefault="00A14F85" w:rsidP="00DF7A15">
            <w:pPr>
              <w:pStyle w:val="CommentText"/>
              <w:rPr>
                <w:rFonts w:cs="Arial"/>
              </w:rPr>
            </w:pPr>
          </w:p>
          <w:p w:rsidR="00A14F85" w:rsidRDefault="00A14F85" w:rsidP="00DF7A15">
            <w:pPr>
              <w:pStyle w:val="CommentText"/>
              <w:rPr>
                <w:rFonts w:cs="Arial"/>
              </w:rPr>
            </w:pPr>
            <w:r>
              <w:rPr>
                <w:rFonts w:cs="Arial"/>
              </w:rPr>
              <w:t>Figure 1.32 Economies and Diseconomies of Scale Page 349</w:t>
            </w:r>
          </w:p>
          <w:p w:rsidR="00A14F85" w:rsidRDefault="00A14F85" w:rsidP="00DF7A15">
            <w:pPr>
              <w:pStyle w:val="CommentText"/>
              <w:rPr>
                <w:rFonts w:cs="Arial"/>
              </w:rPr>
            </w:pPr>
          </w:p>
          <w:p w:rsidR="00A14F85" w:rsidRDefault="00A14F85" w:rsidP="00DF7A15">
            <w:pPr>
              <w:rPr>
                <w:rFonts w:ascii="Arial" w:hAnsi="Arial" w:cs="Arial"/>
                <w:sz w:val="20"/>
                <w:szCs w:val="20"/>
              </w:rPr>
            </w:pPr>
            <w:r w:rsidRPr="00546E32">
              <w:rPr>
                <w:rFonts w:ascii="Arial" w:hAnsi="Arial" w:cs="Arial"/>
                <w:sz w:val="20"/>
                <w:szCs w:val="20"/>
              </w:rPr>
              <w:t>Geo Factshee</w:t>
            </w:r>
            <w:r>
              <w:rPr>
                <w:rFonts w:ascii="Arial" w:hAnsi="Arial" w:cs="Arial"/>
                <w:sz w:val="20"/>
                <w:szCs w:val="20"/>
              </w:rPr>
              <w:t>t 172 The Challenge of G</w:t>
            </w:r>
            <w:r w:rsidRPr="00546E32">
              <w:rPr>
                <w:rFonts w:ascii="Arial" w:hAnsi="Arial" w:cs="Arial"/>
                <w:sz w:val="20"/>
                <w:szCs w:val="20"/>
              </w:rPr>
              <w:t>lobalisation</w:t>
            </w:r>
          </w:p>
          <w:p w:rsidR="00A14F85" w:rsidRPr="00546E32"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Geo Factsheet 198 Global T</w:t>
            </w:r>
            <w:r w:rsidRPr="00546E32">
              <w:rPr>
                <w:rFonts w:ascii="Arial" w:hAnsi="Arial" w:cs="Arial"/>
                <w:sz w:val="20"/>
                <w:szCs w:val="20"/>
              </w:rPr>
              <w:t>rends in FDI</w:t>
            </w:r>
          </w:p>
          <w:p w:rsidR="00A14F85" w:rsidRPr="00546E32" w:rsidRDefault="00A14F85" w:rsidP="00DF7A15">
            <w:pPr>
              <w:rPr>
                <w:rFonts w:ascii="Arial" w:hAnsi="Arial" w:cs="Arial"/>
                <w:sz w:val="20"/>
                <w:szCs w:val="20"/>
              </w:rPr>
            </w:pPr>
          </w:p>
          <w:p w:rsidR="00A14F85" w:rsidRDefault="00A14F85" w:rsidP="00DF7A15">
            <w:pPr>
              <w:pStyle w:val="CommentText"/>
              <w:rPr>
                <w:rFonts w:cs="Arial"/>
              </w:rPr>
            </w:pPr>
            <w:r>
              <w:rPr>
                <w:rFonts w:cs="Arial"/>
              </w:rPr>
              <w:t>Geo Factsheet 161 The Global S</w:t>
            </w:r>
            <w:r w:rsidRPr="00546E32">
              <w:rPr>
                <w:rFonts w:cs="Arial"/>
              </w:rPr>
              <w:t>hift</w:t>
            </w:r>
          </w:p>
          <w:p w:rsidR="00A14F85" w:rsidRDefault="00A14F85" w:rsidP="00DF7A15">
            <w:pPr>
              <w:pStyle w:val="CommentText"/>
              <w:rPr>
                <w:rFonts w:cs="Arial"/>
              </w:rPr>
            </w:pPr>
          </w:p>
          <w:p w:rsidR="00A14F85" w:rsidRDefault="00A14F85" w:rsidP="00DF7A15">
            <w:pPr>
              <w:rPr>
                <w:rFonts w:ascii="Arial" w:hAnsi="Arial" w:cs="Arial"/>
                <w:sz w:val="20"/>
                <w:szCs w:val="20"/>
              </w:rPr>
            </w:pPr>
            <w:r w:rsidRPr="00546E32">
              <w:rPr>
                <w:rFonts w:ascii="Arial" w:hAnsi="Arial" w:cs="Arial"/>
                <w:sz w:val="20"/>
                <w:szCs w:val="20"/>
              </w:rPr>
              <w:t>Geo Factsheet 94 April 2000 Research &amp; Development Parks</w:t>
            </w:r>
          </w:p>
          <w:p w:rsidR="00A14F85" w:rsidRDefault="00A14F85" w:rsidP="00DF7A15">
            <w:pPr>
              <w:pStyle w:val="CommentText"/>
              <w:rPr>
                <w:rFonts w:cs="Arial"/>
              </w:rPr>
            </w:pPr>
          </w:p>
          <w:p w:rsidR="00A14F85" w:rsidRDefault="00A14F85" w:rsidP="00DF7A15">
            <w:pPr>
              <w:pStyle w:val="CommentText"/>
              <w:rPr>
                <w:rFonts w:cs="Arial"/>
                <w:b/>
              </w:rPr>
            </w:pPr>
            <w:r>
              <w:rPr>
                <w:rFonts w:cs="Arial"/>
                <w:b/>
              </w:rPr>
              <w:t xml:space="preserve">Past papers </w:t>
            </w:r>
          </w:p>
          <w:p w:rsidR="00A14F85" w:rsidRPr="001E7640" w:rsidRDefault="00A14F85" w:rsidP="00DF7A15">
            <w:pPr>
              <w:pStyle w:val="CommentText"/>
              <w:rPr>
                <w:rFonts w:cs="Arial"/>
              </w:rPr>
            </w:pPr>
            <w:r w:rsidRPr="001E7640">
              <w:rPr>
                <w:rFonts w:cs="Arial"/>
              </w:rPr>
              <w:t>June 2011 Question 2(a)</w:t>
            </w:r>
          </w:p>
          <w:p w:rsidR="00A14F85" w:rsidRPr="001E7640" w:rsidRDefault="00A14F85" w:rsidP="00DF7A15">
            <w:pPr>
              <w:pStyle w:val="CommentText"/>
              <w:rPr>
                <w:rFonts w:cs="Arial"/>
              </w:rPr>
            </w:pPr>
            <w:r w:rsidRPr="001E7640">
              <w:rPr>
                <w:rFonts w:cs="Arial"/>
              </w:rPr>
              <w:t>November 2011 Question 2(a)</w:t>
            </w:r>
          </w:p>
          <w:p w:rsidR="00A14F85" w:rsidRPr="001E7640" w:rsidRDefault="00A14F85" w:rsidP="00DF7A15">
            <w:pPr>
              <w:pStyle w:val="CommentText"/>
              <w:rPr>
                <w:rFonts w:cs="Arial"/>
              </w:rPr>
            </w:pPr>
            <w:r w:rsidRPr="001E7640">
              <w:rPr>
                <w:rFonts w:cs="Arial"/>
              </w:rPr>
              <w:t>June 2010 Question 2(a)</w:t>
            </w:r>
          </w:p>
          <w:p w:rsidR="00A14F85" w:rsidRPr="00546E32" w:rsidRDefault="00A14F85" w:rsidP="00DF7A15">
            <w:pPr>
              <w:pStyle w:val="CommentText"/>
              <w:rPr>
                <w:rFonts w:cs="Arial"/>
                <w:b/>
              </w:rPr>
            </w:pPr>
            <w:r w:rsidRPr="001E7640">
              <w:rPr>
                <w:rFonts w:cs="Arial"/>
              </w:rPr>
              <w:t>November 2010 Question 2</w:t>
            </w:r>
          </w:p>
        </w:tc>
      </w:tr>
      <w:tr w:rsidR="00A14F85" w:rsidRPr="00A33EB6" w:rsidTr="00A14F85">
        <w:tc>
          <w:tcPr>
            <w:tcW w:w="1959" w:type="dxa"/>
          </w:tcPr>
          <w:p w:rsidR="00A14F85" w:rsidRPr="00546E32" w:rsidRDefault="00A14F85" w:rsidP="00DF7A15">
            <w:pPr>
              <w:pStyle w:val="CommentText"/>
              <w:ind w:left="612"/>
              <w:rPr>
                <w:rFonts w:cs="Arial"/>
              </w:rPr>
            </w:pPr>
          </w:p>
        </w:tc>
        <w:tc>
          <w:tcPr>
            <w:tcW w:w="2238" w:type="dxa"/>
          </w:tcPr>
          <w:p w:rsidR="00A14F85" w:rsidRPr="00546E32" w:rsidRDefault="00A14F85" w:rsidP="00DF7A15">
            <w:pPr>
              <w:rPr>
                <w:rFonts w:ascii="Arial" w:hAnsi="Arial" w:cs="Arial"/>
                <w:sz w:val="20"/>
                <w:szCs w:val="20"/>
              </w:rPr>
            </w:pPr>
            <w:r w:rsidRPr="00546E32">
              <w:rPr>
                <w:rFonts w:ascii="Arial" w:hAnsi="Arial" w:cs="Arial"/>
                <w:sz w:val="20"/>
                <w:szCs w:val="20"/>
              </w:rPr>
              <w:t xml:space="preserve">To study the processes leading to industrial change, growth and development: agglomeration and linkages </w:t>
            </w:r>
          </w:p>
          <w:p w:rsidR="00A14F85" w:rsidRPr="00546E32"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134D1">
              <w:rPr>
                <w:rFonts w:ascii="Arial" w:hAnsi="Arial" w:cs="Arial"/>
                <w:sz w:val="20"/>
                <w:szCs w:val="20"/>
              </w:rPr>
              <w:t>To understand the character, and reasons for the development, of industrial estates and export processing zones (EPZs)</w:t>
            </w:r>
          </w:p>
        </w:tc>
        <w:tc>
          <w:tcPr>
            <w:tcW w:w="2040" w:type="dxa"/>
          </w:tcPr>
          <w:p w:rsidR="00A14F85" w:rsidRPr="00546E32" w:rsidRDefault="00A14F85" w:rsidP="00DF7A15">
            <w:pPr>
              <w:rPr>
                <w:rFonts w:ascii="Arial" w:hAnsi="Arial" w:cs="Arial"/>
                <w:b/>
                <w:sz w:val="20"/>
                <w:szCs w:val="20"/>
              </w:rPr>
            </w:pPr>
            <w:r w:rsidRPr="00546E32">
              <w:rPr>
                <w:rFonts w:ascii="Arial" w:hAnsi="Arial" w:cs="Arial"/>
                <w:b/>
                <w:sz w:val="20"/>
                <w:szCs w:val="20"/>
              </w:rPr>
              <w:t>Agglomeration</w:t>
            </w:r>
          </w:p>
          <w:p w:rsidR="00A14F85" w:rsidRPr="00546E32" w:rsidRDefault="00A14F85" w:rsidP="00DF7A15">
            <w:pPr>
              <w:rPr>
                <w:rFonts w:ascii="Arial" w:hAnsi="Arial" w:cs="Arial"/>
                <w:b/>
                <w:sz w:val="20"/>
                <w:szCs w:val="20"/>
              </w:rPr>
            </w:pPr>
          </w:p>
          <w:p w:rsidR="00A14F85" w:rsidRDefault="00A14F85" w:rsidP="00DF7A15">
            <w:pPr>
              <w:ind w:left="252" w:hanging="252"/>
              <w:rPr>
                <w:rFonts w:ascii="Arial" w:hAnsi="Arial" w:cs="Arial"/>
                <w:b/>
                <w:sz w:val="20"/>
                <w:szCs w:val="20"/>
              </w:rPr>
            </w:pPr>
            <w:r w:rsidRPr="00546E32">
              <w:rPr>
                <w:rFonts w:ascii="Arial" w:hAnsi="Arial" w:cs="Arial"/>
                <w:b/>
                <w:sz w:val="20"/>
                <w:szCs w:val="20"/>
              </w:rPr>
              <w:t xml:space="preserve">Functional </w:t>
            </w:r>
          </w:p>
          <w:p w:rsidR="00A14F85" w:rsidRPr="00546E32" w:rsidRDefault="00A14F85" w:rsidP="00DF7A15">
            <w:pPr>
              <w:ind w:left="252" w:hanging="252"/>
              <w:rPr>
                <w:rFonts w:ascii="Arial" w:hAnsi="Arial" w:cs="Arial"/>
                <w:b/>
                <w:sz w:val="20"/>
                <w:szCs w:val="20"/>
              </w:rPr>
            </w:pPr>
            <w:r w:rsidRPr="00546E32">
              <w:rPr>
                <w:rFonts w:ascii="Arial" w:hAnsi="Arial" w:cs="Arial"/>
                <w:b/>
                <w:sz w:val="20"/>
                <w:szCs w:val="20"/>
              </w:rPr>
              <w:t>linkages:</w:t>
            </w:r>
          </w:p>
          <w:p w:rsidR="00A14F85" w:rsidRPr="00546E32" w:rsidRDefault="00A14F85" w:rsidP="00DF7A15">
            <w:pPr>
              <w:rPr>
                <w:rFonts w:ascii="Arial" w:hAnsi="Arial" w:cs="Arial"/>
                <w:b/>
                <w:sz w:val="20"/>
                <w:szCs w:val="20"/>
              </w:rPr>
            </w:pPr>
            <w:r w:rsidRPr="00546E32">
              <w:rPr>
                <w:rFonts w:ascii="Arial" w:hAnsi="Arial" w:cs="Arial"/>
                <w:b/>
                <w:sz w:val="20"/>
                <w:szCs w:val="20"/>
              </w:rPr>
              <w:t>Horizontal linkage</w:t>
            </w:r>
          </w:p>
          <w:p w:rsidR="00A14F85" w:rsidRPr="00546E32" w:rsidRDefault="00A14F85" w:rsidP="00DF7A15">
            <w:pPr>
              <w:rPr>
                <w:rFonts w:ascii="Arial" w:hAnsi="Arial" w:cs="Arial"/>
                <w:b/>
                <w:sz w:val="20"/>
                <w:szCs w:val="20"/>
              </w:rPr>
            </w:pPr>
            <w:r w:rsidRPr="00546E32">
              <w:rPr>
                <w:rFonts w:ascii="Arial" w:hAnsi="Arial" w:cs="Arial"/>
                <w:b/>
                <w:sz w:val="20"/>
                <w:szCs w:val="20"/>
              </w:rPr>
              <w:t>Vertical linkage</w:t>
            </w:r>
          </w:p>
          <w:p w:rsidR="00A14F85" w:rsidRPr="00546E32" w:rsidRDefault="00A14F85" w:rsidP="00DF7A15">
            <w:pPr>
              <w:rPr>
                <w:rFonts w:ascii="Arial" w:hAnsi="Arial" w:cs="Arial"/>
                <w:b/>
                <w:sz w:val="20"/>
                <w:szCs w:val="20"/>
              </w:rPr>
            </w:pPr>
            <w:r w:rsidRPr="00546E32">
              <w:rPr>
                <w:rFonts w:ascii="Arial" w:hAnsi="Arial" w:cs="Arial"/>
                <w:b/>
                <w:sz w:val="20"/>
                <w:szCs w:val="20"/>
              </w:rPr>
              <w:t>Forwards linkage</w:t>
            </w:r>
          </w:p>
          <w:p w:rsidR="00A14F85" w:rsidRPr="00546E32" w:rsidRDefault="00A14F85" w:rsidP="00DF7A15">
            <w:pPr>
              <w:rPr>
                <w:rFonts w:ascii="Arial" w:hAnsi="Arial" w:cs="Arial"/>
                <w:b/>
                <w:sz w:val="20"/>
                <w:szCs w:val="20"/>
              </w:rPr>
            </w:pPr>
            <w:r w:rsidRPr="00546E32">
              <w:rPr>
                <w:rFonts w:ascii="Arial" w:hAnsi="Arial" w:cs="Arial"/>
                <w:b/>
                <w:sz w:val="20"/>
                <w:szCs w:val="20"/>
              </w:rPr>
              <w:t>Backwards linkage</w:t>
            </w:r>
          </w:p>
          <w:p w:rsidR="00A14F85" w:rsidRPr="00546E32" w:rsidRDefault="00A14F85" w:rsidP="00DF7A15">
            <w:pPr>
              <w:rPr>
                <w:rFonts w:ascii="Arial" w:hAnsi="Arial" w:cs="Arial"/>
                <w:b/>
                <w:sz w:val="20"/>
                <w:szCs w:val="20"/>
              </w:rPr>
            </w:pPr>
          </w:p>
          <w:p w:rsidR="00A14F85" w:rsidRPr="00546E32" w:rsidRDefault="00A14F85" w:rsidP="00DF7A15">
            <w:pPr>
              <w:rPr>
                <w:rFonts w:ascii="Arial" w:hAnsi="Arial" w:cs="Arial"/>
                <w:b/>
                <w:sz w:val="20"/>
                <w:szCs w:val="20"/>
              </w:rPr>
            </w:pPr>
            <w:r w:rsidRPr="00546E32">
              <w:rPr>
                <w:rFonts w:ascii="Arial" w:hAnsi="Arial" w:cs="Arial"/>
                <w:b/>
                <w:sz w:val="20"/>
                <w:szCs w:val="20"/>
              </w:rPr>
              <w:t>Industrial inertia</w:t>
            </w:r>
          </w:p>
          <w:p w:rsidR="00A14F85" w:rsidRDefault="00A14F85" w:rsidP="00DF7A15">
            <w:pPr>
              <w:ind w:left="12" w:hanging="12"/>
              <w:rPr>
                <w:rFonts w:ascii="Arial" w:hAnsi="Arial" w:cs="Arial"/>
                <w:b/>
                <w:sz w:val="20"/>
                <w:szCs w:val="20"/>
              </w:rPr>
            </w:pPr>
            <w:r w:rsidRPr="00546E32">
              <w:rPr>
                <w:rFonts w:ascii="Arial" w:hAnsi="Arial" w:cs="Arial"/>
                <w:b/>
                <w:sz w:val="20"/>
                <w:szCs w:val="20"/>
              </w:rPr>
              <w:t xml:space="preserve">Economies of    </w:t>
            </w:r>
          </w:p>
          <w:p w:rsidR="00A14F85" w:rsidRPr="00546E32" w:rsidRDefault="00A14F85" w:rsidP="00DF7A15">
            <w:pPr>
              <w:ind w:left="252" w:hanging="252"/>
              <w:rPr>
                <w:rFonts w:ascii="Arial" w:hAnsi="Arial" w:cs="Arial"/>
                <w:b/>
                <w:sz w:val="20"/>
                <w:szCs w:val="20"/>
              </w:rPr>
            </w:pPr>
            <w:r w:rsidRPr="00546E32">
              <w:rPr>
                <w:rFonts w:ascii="Arial" w:hAnsi="Arial" w:cs="Arial"/>
                <w:b/>
                <w:sz w:val="20"/>
                <w:szCs w:val="20"/>
              </w:rPr>
              <w:t>scale</w:t>
            </w:r>
          </w:p>
          <w:p w:rsidR="00A14F85" w:rsidRDefault="00A14F85" w:rsidP="00DF7A15">
            <w:pPr>
              <w:ind w:left="252" w:hanging="252"/>
              <w:rPr>
                <w:rFonts w:ascii="Arial" w:hAnsi="Arial" w:cs="Arial"/>
                <w:b/>
                <w:sz w:val="20"/>
                <w:szCs w:val="20"/>
              </w:rPr>
            </w:pPr>
            <w:r w:rsidRPr="00546E32">
              <w:rPr>
                <w:rFonts w:ascii="Arial" w:hAnsi="Arial" w:cs="Arial"/>
                <w:b/>
                <w:sz w:val="20"/>
                <w:szCs w:val="20"/>
              </w:rPr>
              <w:t xml:space="preserve">Diseconomies of  </w:t>
            </w:r>
          </w:p>
          <w:p w:rsidR="00A14F85" w:rsidRPr="00546E32" w:rsidRDefault="00A14F85" w:rsidP="00DF7A15">
            <w:pPr>
              <w:ind w:left="252" w:hanging="252"/>
              <w:rPr>
                <w:rFonts w:ascii="Arial" w:hAnsi="Arial" w:cs="Arial"/>
                <w:b/>
                <w:sz w:val="20"/>
                <w:szCs w:val="20"/>
              </w:rPr>
            </w:pPr>
            <w:r w:rsidRPr="00546E32">
              <w:rPr>
                <w:rFonts w:ascii="Arial" w:hAnsi="Arial" w:cs="Arial"/>
                <w:b/>
                <w:sz w:val="20"/>
                <w:szCs w:val="20"/>
              </w:rPr>
              <w:t>scale</w:t>
            </w:r>
          </w:p>
          <w:p w:rsidR="00A14F85" w:rsidRPr="00546E32" w:rsidRDefault="00A14F85" w:rsidP="00DF7A15">
            <w:pPr>
              <w:rPr>
                <w:rFonts w:ascii="Arial" w:hAnsi="Arial" w:cs="Arial"/>
                <w:b/>
                <w:color w:val="000000"/>
                <w:sz w:val="20"/>
                <w:szCs w:val="20"/>
              </w:rPr>
            </w:pPr>
            <w:r w:rsidRPr="00546E32">
              <w:rPr>
                <w:rFonts w:ascii="Arial" w:hAnsi="Arial" w:cs="Arial"/>
                <w:b/>
                <w:color w:val="000000"/>
                <w:sz w:val="20"/>
                <w:szCs w:val="20"/>
              </w:rPr>
              <w:t>Globalisation</w:t>
            </w:r>
          </w:p>
          <w:p w:rsidR="00A14F85" w:rsidRPr="00546E32" w:rsidRDefault="00A14F85" w:rsidP="00DF7A15">
            <w:pPr>
              <w:rPr>
                <w:rFonts w:ascii="Arial" w:hAnsi="Arial" w:cs="Arial"/>
                <w:b/>
                <w:color w:val="000000"/>
                <w:sz w:val="20"/>
                <w:szCs w:val="20"/>
              </w:rPr>
            </w:pPr>
            <w:r w:rsidRPr="00546E32">
              <w:rPr>
                <w:rFonts w:ascii="Arial" w:hAnsi="Arial" w:cs="Arial"/>
                <w:b/>
                <w:color w:val="000000"/>
                <w:sz w:val="20"/>
                <w:szCs w:val="20"/>
              </w:rPr>
              <w:t>Global shift</w:t>
            </w:r>
          </w:p>
          <w:p w:rsidR="00A14F85" w:rsidRDefault="00A14F85" w:rsidP="00DF7A15">
            <w:pPr>
              <w:ind w:left="132" w:hanging="120"/>
              <w:rPr>
                <w:rFonts w:ascii="Arial" w:hAnsi="Arial" w:cs="Arial"/>
                <w:b/>
                <w:color w:val="000000"/>
                <w:sz w:val="20"/>
                <w:szCs w:val="20"/>
              </w:rPr>
            </w:pPr>
            <w:r>
              <w:rPr>
                <w:rFonts w:ascii="Arial" w:hAnsi="Arial" w:cs="Arial"/>
                <w:b/>
                <w:color w:val="000000"/>
                <w:sz w:val="20"/>
                <w:szCs w:val="20"/>
              </w:rPr>
              <w:t xml:space="preserve">Foreign direct </w:t>
            </w:r>
          </w:p>
          <w:p w:rsidR="00A14F85" w:rsidRDefault="00A14F85" w:rsidP="00DF7A15">
            <w:pPr>
              <w:ind w:left="132" w:hanging="120"/>
              <w:rPr>
                <w:rFonts w:ascii="Arial" w:hAnsi="Arial" w:cs="Arial"/>
                <w:b/>
                <w:color w:val="000000"/>
                <w:sz w:val="20"/>
                <w:szCs w:val="20"/>
              </w:rPr>
            </w:pPr>
            <w:r w:rsidRPr="00546E32">
              <w:rPr>
                <w:rFonts w:ascii="Arial" w:hAnsi="Arial" w:cs="Arial"/>
                <w:b/>
                <w:color w:val="000000"/>
                <w:sz w:val="20"/>
                <w:szCs w:val="20"/>
              </w:rPr>
              <w:t>investment (FDI)</w:t>
            </w: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Default="00A14F85" w:rsidP="00DF7A15">
            <w:pPr>
              <w:ind w:left="132" w:hanging="120"/>
              <w:rPr>
                <w:rFonts w:ascii="Arial" w:hAnsi="Arial" w:cs="Arial"/>
                <w:b/>
                <w:color w:val="000000"/>
                <w:sz w:val="20"/>
                <w:szCs w:val="20"/>
              </w:rPr>
            </w:pPr>
          </w:p>
          <w:p w:rsidR="00A14F85" w:rsidRPr="00546E32" w:rsidRDefault="00A14F85" w:rsidP="00DF7A15">
            <w:pPr>
              <w:ind w:left="132" w:hanging="132"/>
              <w:rPr>
                <w:rFonts w:ascii="Arial" w:hAnsi="Arial" w:cs="Arial"/>
                <w:b/>
                <w:sz w:val="20"/>
                <w:szCs w:val="20"/>
              </w:rPr>
            </w:pPr>
            <w:r w:rsidRPr="00546E32">
              <w:rPr>
                <w:rFonts w:ascii="Arial" w:hAnsi="Arial" w:cs="Arial"/>
                <w:b/>
                <w:color w:val="000000"/>
                <w:sz w:val="20"/>
                <w:szCs w:val="20"/>
              </w:rPr>
              <w:t>Industrial estate</w:t>
            </w:r>
          </w:p>
          <w:p w:rsidR="00A14F85" w:rsidRPr="00546E32" w:rsidRDefault="00A14F85" w:rsidP="00DF7A15">
            <w:pPr>
              <w:ind w:left="132" w:hanging="132"/>
              <w:rPr>
                <w:rFonts w:ascii="Arial" w:hAnsi="Arial" w:cs="Arial"/>
                <w:b/>
                <w:sz w:val="20"/>
                <w:szCs w:val="20"/>
              </w:rPr>
            </w:pPr>
          </w:p>
          <w:p w:rsidR="00A14F85" w:rsidRPr="00055C36" w:rsidRDefault="00A14F85" w:rsidP="00DF7A15">
            <w:pPr>
              <w:ind w:left="132" w:hanging="132"/>
              <w:rPr>
                <w:rFonts w:ascii="Arial" w:hAnsi="Arial" w:cs="Arial"/>
                <w:b/>
                <w:color w:val="000000"/>
                <w:sz w:val="20"/>
                <w:szCs w:val="20"/>
              </w:rPr>
            </w:pPr>
            <w:r>
              <w:rPr>
                <w:rFonts w:ascii="Arial" w:hAnsi="Arial" w:cs="Arial"/>
                <w:b/>
                <w:sz w:val="20"/>
                <w:szCs w:val="20"/>
              </w:rPr>
              <w:t>Export processing Z</w:t>
            </w:r>
            <w:r w:rsidRPr="00546E32">
              <w:rPr>
                <w:rFonts w:ascii="Arial" w:hAnsi="Arial" w:cs="Arial"/>
                <w:b/>
                <w:sz w:val="20"/>
                <w:szCs w:val="20"/>
              </w:rPr>
              <w:t xml:space="preserve">one </w:t>
            </w:r>
            <w:r w:rsidRPr="00546E32">
              <w:rPr>
                <w:rFonts w:ascii="Arial" w:hAnsi="Arial" w:cs="Arial"/>
                <w:b/>
                <w:color w:val="000000"/>
                <w:sz w:val="20"/>
                <w:szCs w:val="20"/>
              </w:rPr>
              <w:t>(EPZ)</w:t>
            </w:r>
          </w:p>
        </w:tc>
        <w:tc>
          <w:tcPr>
            <w:tcW w:w="6096" w:type="dxa"/>
          </w:tcPr>
          <w:p w:rsidR="00A14F85" w:rsidRPr="00546E32" w:rsidRDefault="00A14F85" w:rsidP="00DF7A15">
            <w:pPr>
              <w:rPr>
                <w:rFonts w:ascii="Arial" w:hAnsi="Arial" w:cs="Arial"/>
                <w:color w:val="000000"/>
                <w:sz w:val="20"/>
                <w:szCs w:val="20"/>
              </w:rPr>
            </w:pPr>
            <w:r w:rsidRPr="00546E32">
              <w:rPr>
                <w:rFonts w:ascii="Arial" w:hAnsi="Arial" w:cs="Arial"/>
                <w:color w:val="000000"/>
                <w:sz w:val="20"/>
                <w:szCs w:val="20"/>
              </w:rPr>
              <w:t>The emphasis needs to be on</w:t>
            </w:r>
          </w:p>
          <w:p w:rsidR="00A14F85" w:rsidRPr="00546E32" w:rsidRDefault="00A14F85" w:rsidP="00E06394">
            <w:pPr>
              <w:numPr>
                <w:ilvl w:val="0"/>
                <w:numId w:val="34"/>
              </w:numPr>
              <w:rPr>
                <w:rFonts w:ascii="Arial" w:hAnsi="Arial" w:cs="Arial"/>
                <w:color w:val="000000"/>
                <w:sz w:val="20"/>
                <w:szCs w:val="20"/>
              </w:rPr>
            </w:pPr>
            <w:r w:rsidRPr="00546E32">
              <w:rPr>
                <w:rFonts w:ascii="Arial" w:hAnsi="Arial" w:cs="Arial"/>
                <w:color w:val="000000"/>
                <w:sz w:val="20"/>
                <w:szCs w:val="20"/>
              </w:rPr>
              <w:t>Character</w:t>
            </w:r>
          </w:p>
          <w:p w:rsidR="00A14F85" w:rsidRPr="00546E32" w:rsidRDefault="00A14F85" w:rsidP="00E06394">
            <w:pPr>
              <w:numPr>
                <w:ilvl w:val="0"/>
                <w:numId w:val="34"/>
              </w:numPr>
              <w:rPr>
                <w:rFonts w:ascii="Arial" w:hAnsi="Arial" w:cs="Arial"/>
                <w:color w:val="000000"/>
                <w:sz w:val="20"/>
                <w:szCs w:val="20"/>
              </w:rPr>
            </w:pPr>
            <w:r w:rsidRPr="00546E32">
              <w:rPr>
                <w:rFonts w:ascii="Arial" w:hAnsi="Arial" w:cs="Arial"/>
                <w:color w:val="000000"/>
                <w:sz w:val="20"/>
                <w:szCs w:val="20"/>
              </w:rPr>
              <w:t>Location</w:t>
            </w:r>
          </w:p>
          <w:p w:rsidR="00A14F85" w:rsidRPr="00546E32" w:rsidRDefault="00A14F85" w:rsidP="00E06394">
            <w:pPr>
              <w:numPr>
                <w:ilvl w:val="0"/>
                <w:numId w:val="34"/>
              </w:numPr>
              <w:rPr>
                <w:rFonts w:ascii="Arial" w:hAnsi="Arial" w:cs="Arial"/>
                <w:sz w:val="20"/>
                <w:szCs w:val="20"/>
              </w:rPr>
            </w:pPr>
            <w:r w:rsidRPr="00546E32">
              <w:rPr>
                <w:rFonts w:ascii="Arial" w:hAnsi="Arial" w:cs="Arial"/>
                <w:color w:val="000000"/>
                <w:sz w:val="20"/>
                <w:szCs w:val="20"/>
              </w:rPr>
              <w:t>Organisation</w:t>
            </w:r>
          </w:p>
          <w:p w:rsidR="00A14F85" w:rsidRPr="00AF7596" w:rsidRDefault="00A14F85" w:rsidP="00E06394">
            <w:pPr>
              <w:numPr>
                <w:ilvl w:val="0"/>
                <w:numId w:val="34"/>
              </w:numPr>
              <w:rPr>
                <w:rFonts w:ascii="Arial" w:hAnsi="Arial" w:cs="Arial"/>
                <w:sz w:val="20"/>
                <w:szCs w:val="20"/>
              </w:rPr>
            </w:pPr>
            <w:r w:rsidRPr="00546E32">
              <w:rPr>
                <w:rFonts w:ascii="Arial" w:hAnsi="Arial" w:cs="Arial"/>
                <w:color w:val="000000"/>
                <w:sz w:val="20"/>
                <w:szCs w:val="20"/>
              </w:rPr>
              <w:t xml:space="preserve">Productivity </w:t>
            </w:r>
          </w:p>
          <w:p w:rsidR="00A14F85" w:rsidRPr="00546E32" w:rsidRDefault="00A14F85" w:rsidP="00DF7A15">
            <w:pPr>
              <w:ind w:left="360"/>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The location factors have changed over time due to factors which include new technology and competition.</w:t>
            </w:r>
          </w:p>
          <w:p w:rsidR="00A14F85"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Case studies of industrial change could be introduced, such as global shift in the steel industry.</w:t>
            </w:r>
          </w:p>
          <w:p w:rsidR="00A14F85" w:rsidRPr="00546E32" w:rsidRDefault="00A14F85" w:rsidP="00DF7A15">
            <w:pPr>
              <w:pStyle w:val="CommentText"/>
              <w:rPr>
                <w:rFonts w:cs="Arial"/>
              </w:rPr>
            </w:pPr>
          </w:p>
          <w:p w:rsidR="00A14F85" w:rsidRDefault="00A14F85" w:rsidP="00DF7A15">
            <w:pPr>
              <w:pStyle w:val="CommentText"/>
              <w:rPr>
                <w:rFonts w:cs="Arial"/>
              </w:rPr>
            </w:pPr>
            <w:r w:rsidRPr="00546E32">
              <w:rPr>
                <w:rFonts w:cs="Arial"/>
              </w:rPr>
              <w:t xml:space="preserve">Looking at past questions does indicate areas of the syllabus that need attention to detail. </w:t>
            </w:r>
          </w:p>
          <w:p w:rsidR="00A14F85" w:rsidRDefault="00A14F85" w:rsidP="00DF7A15">
            <w:pPr>
              <w:pStyle w:val="CommentText"/>
              <w:rPr>
                <w:rFonts w:cs="Arial"/>
              </w:rPr>
            </w:pPr>
          </w:p>
          <w:p w:rsidR="00A14F85" w:rsidRPr="00546E32" w:rsidRDefault="00A14F85" w:rsidP="00DF7A15">
            <w:pPr>
              <w:rPr>
                <w:rFonts w:ascii="Arial" w:hAnsi="Arial" w:cs="Arial"/>
                <w:sz w:val="20"/>
                <w:szCs w:val="20"/>
              </w:rPr>
            </w:pPr>
            <w:r w:rsidRPr="00546E32">
              <w:rPr>
                <w:rFonts w:ascii="Arial" w:hAnsi="Arial" w:cs="Arial"/>
                <w:sz w:val="20"/>
                <w:szCs w:val="20"/>
              </w:rPr>
              <w:t>Case study 1</w:t>
            </w:r>
            <w:r>
              <w:rPr>
                <w:rFonts w:ascii="Arial" w:hAnsi="Arial" w:cs="Arial"/>
                <w:sz w:val="20"/>
                <w:szCs w:val="20"/>
              </w:rPr>
              <w:t xml:space="preserve"> –</w:t>
            </w:r>
            <w:r w:rsidRPr="00546E32">
              <w:rPr>
                <w:rFonts w:ascii="Arial" w:hAnsi="Arial" w:cs="Arial"/>
                <w:sz w:val="20"/>
                <w:szCs w:val="20"/>
              </w:rPr>
              <w:t xml:space="preserve"> Industry in Maharashtra, India</w:t>
            </w:r>
          </w:p>
          <w:p w:rsidR="00A14F85" w:rsidRPr="00546E32" w:rsidRDefault="00A14F85" w:rsidP="00DF7A15">
            <w:pPr>
              <w:rPr>
                <w:rFonts w:ascii="Arial" w:hAnsi="Arial" w:cs="Arial"/>
                <w:sz w:val="20"/>
                <w:szCs w:val="20"/>
              </w:rPr>
            </w:pPr>
          </w:p>
          <w:p w:rsidR="00A14F85" w:rsidRDefault="00A14F85" w:rsidP="00DF7A15">
            <w:pPr>
              <w:pStyle w:val="CommentText"/>
              <w:rPr>
                <w:rFonts w:cs="Arial"/>
              </w:rPr>
            </w:pPr>
            <w:r w:rsidRPr="00546E32">
              <w:rPr>
                <w:rFonts w:cs="Arial"/>
              </w:rPr>
              <w:t>Case study 2</w:t>
            </w:r>
            <w:r>
              <w:rPr>
                <w:rFonts w:cs="Arial"/>
              </w:rPr>
              <w:t xml:space="preserve"> –</w:t>
            </w:r>
            <w:r w:rsidRPr="00546E32">
              <w:rPr>
                <w:rFonts w:cs="Arial"/>
              </w:rPr>
              <w:t xml:space="preserve"> Industrial development in South Korea</w:t>
            </w:r>
          </w:p>
          <w:p w:rsidR="00A14F85" w:rsidRDefault="00A14F85" w:rsidP="00DF7A15">
            <w:pPr>
              <w:pStyle w:val="CommentText"/>
              <w:rPr>
                <w:rFonts w:cs="Arial"/>
              </w:rPr>
            </w:pPr>
          </w:p>
          <w:p w:rsidR="00A14F85" w:rsidRPr="00546E32" w:rsidRDefault="00A14F85" w:rsidP="00DF7A15">
            <w:pPr>
              <w:rPr>
                <w:rFonts w:ascii="Arial" w:hAnsi="Arial" w:cs="Arial"/>
                <w:sz w:val="20"/>
                <w:szCs w:val="20"/>
              </w:rPr>
            </w:pPr>
            <w:r w:rsidRPr="00546E32">
              <w:rPr>
                <w:rFonts w:ascii="Arial" w:hAnsi="Arial" w:cs="Arial"/>
                <w:sz w:val="20"/>
                <w:szCs w:val="20"/>
              </w:rPr>
              <w:t>Case study 3</w:t>
            </w:r>
            <w:r>
              <w:rPr>
                <w:rFonts w:ascii="Arial" w:hAnsi="Arial" w:cs="Arial"/>
                <w:sz w:val="20"/>
                <w:szCs w:val="20"/>
              </w:rPr>
              <w:t xml:space="preserve"> –</w:t>
            </w:r>
            <w:r w:rsidRPr="00546E32">
              <w:rPr>
                <w:rFonts w:ascii="Arial" w:hAnsi="Arial" w:cs="Arial"/>
                <w:sz w:val="20"/>
                <w:szCs w:val="20"/>
              </w:rPr>
              <w:t xml:space="preserve"> High-tech industry in the UK</w:t>
            </w:r>
          </w:p>
          <w:p w:rsidR="00A14F85" w:rsidRPr="00546E32" w:rsidRDefault="00A14F85" w:rsidP="00DF7A15">
            <w:pPr>
              <w:pStyle w:val="CommentText"/>
              <w:rPr>
                <w:rFonts w:cs="Arial"/>
              </w:rPr>
            </w:pPr>
          </w:p>
          <w:p w:rsidR="00A14F85" w:rsidRDefault="00A14F85" w:rsidP="00DF7A15">
            <w:pPr>
              <w:rPr>
                <w:rFonts w:ascii="Arial" w:hAnsi="Arial" w:cs="Arial"/>
                <w:sz w:val="20"/>
                <w:szCs w:val="20"/>
              </w:rPr>
            </w:pPr>
            <w:r w:rsidRPr="00546E32">
              <w:rPr>
                <w:rFonts w:ascii="Arial" w:hAnsi="Arial" w:cs="Arial"/>
                <w:sz w:val="20"/>
                <w:szCs w:val="20"/>
              </w:rPr>
              <w:t>Case study 4</w:t>
            </w:r>
            <w:r>
              <w:rPr>
                <w:rFonts w:ascii="Arial" w:hAnsi="Arial" w:cs="Arial"/>
                <w:sz w:val="20"/>
                <w:szCs w:val="20"/>
              </w:rPr>
              <w:t xml:space="preserve"> –</w:t>
            </w:r>
            <w:r w:rsidRPr="00546E32">
              <w:rPr>
                <w:rFonts w:ascii="Arial" w:hAnsi="Arial" w:cs="Arial"/>
                <w:sz w:val="20"/>
                <w:szCs w:val="20"/>
              </w:rPr>
              <w:t xml:space="preserve"> The US manufacturing belt</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Case study 5 – The R</w:t>
            </w:r>
            <w:r w:rsidRPr="00546E32">
              <w:rPr>
                <w:rFonts w:ascii="Arial" w:hAnsi="Arial" w:cs="Arial"/>
                <w:sz w:val="20"/>
                <w:szCs w:val="20"/>
              </w:rPr>
              <w:t>ise of the Pacific Rim</w:t>
            </w:r>
          </w:p>
          <w:p w:rsidR="00A14F85" w:rsidRDefault="00A14F85" w:rsidP="00DF7A15">
            <w:pPr>
              <w:rPr>
                <w:rFonts w:ascii="Arial" w:hAnsi="Arial" w:cs="Arial"/>
                <w:sz w:val="20"/>
                <w:szCs w:val="20"/>
              </w:rPr>
            </w:pPr>
          </w:p>
          <w:p w:rsidR="00A14F85" w:rsidRPr="00546E32" w:rsidRDefault="00A14F85" w:rsidP="00DF7A15">
            <w:pPr>
              <w:pStyle w:val="CommentText"/>
              <w:rPr>
                <w:rFonts w:cs="Arial"/>
              </w:rPr>
            </w:pPr>
            <w:r w:rsidRPr="00546E32">
              <w:rPr>
                <w:rFonts w:cs="Arial"/>
              </w:rPr>
              <w:t>Cover advantages and disadvantages of EPZs and industrial estates in detail.</w:t>
            </w:r>
          </w:p>
          <w:p w:rsidR="00A14F85" w:rsidRPr="00546E32" w:rsidRDefault="00A14F85" w:rsidP="00DF7A15">
            <w:pPr>
              <w:pStyle w:val="CommentText"/>
              <w:rPr>
                <w:rFonts w:cs="Arial"/>
              </w:rPr>
            </w:pPr>
          </w:p>
          <w:p w:rsidR="00A14F85" w:rsidRPr="00546E32" w:rsidRDefault="00A14F85" w:rsidP="00DF7A15">
            <w:pPr>
              <w:pStyle w:val="CommentText"/>
              <w:rPr>
                <w:rFonts w:cs="Arial"/>
              </w:rPr>
            </w:pPr>
            <w:r w:rsidRPr="00546E32">
              <w:rPr>
                <w:rFonts w:cs="Arial"/>
              </w:rPr>
              <w:t xml:space="preserve">Case studies need to be compared and consolidated. </w:t>
            </w:r>
            <w:r>
              <w:rPr>
                <w:rFonts w:cs="Arial"/>
              </w:rPr>
              <w:t>Learner</w:t>
            </w:r>
            <w:r w:rsidRPr="00546E32">
              <w:rPr>
                <w:rFonts w:cs="Arial"/>
              </w:rPr>
              <w:t xml:space="preserve">s should look for similarities of approach in the successful countries. </w:t>
            </w:r>
            <w:r w:rsidRPr="00546E32">
              <w:rPr>
                <w:rFonts w:cs="Arial"/>
                <w:color w:val="000000"/>
              </w:rPr>
              <w:t>Examples could be mentioned from Mauritius, China, Mexico and much of SE Asia.</w:t>
            </w:r>
          </w:p>
        </w:tc>
        <w:tc>
          <w:tcPr>
            <w:tcW w:w="2268" w:type="dxa"/>
          </w:tcPr>
          <w:p w:rsidR="00A14F85" w:rsidRPr="00546E32" w:rsidRDefault="00A14F85" w:rsidP="00DF7A15">
            <w:pPr>
              <w:rPr>
                <w:rFonts w:ascii="Arial" w:hAnsi="Arial" w:cs="Arial"/>
                <w:sz w:val="20"/>
                <w:szCs w:val="20"/>
              </w:rPr>
            </w:pPr>
          </w:p>
        </w:tc>
      </w:tr>
      <w:tr w:rsidR="00A14F85" w:rsidRPr="00A33EB6" w:rsidTr="00A14F85">
        <w:tc>
          <w:tcPr>
            <w:tcW w:w="1959" w:type="dxa"/>
          </w:tcPr>
          <w:p w:rsidR="00A14F85" w:rsidRPr="00546E32" w:rsidRDefault="00A14F85" w:rsidP="00DF7A15">
            <w:pPr>
              <w:pStyle w:val="CommentText"/>
              <w:ind w:left="612"/>
              <w:rPr>
                <w:rFonts w:cs="Arial"/>
              </w:rPr>
            </w:pPr>
          </w:p>
        </w:tc>
        <w:tc>
          <w:tcPr>
            <w:tcW w:w="2238" w:type="dxa"/>
          </w:tcPr>
          <w:p w:rsidR="00A14F85" w:rsidRPr="00055C36" w:rsidRDefault="00A14F85" w:rsidP="00DF7A15">
            <w:pPr>
              <w:rPr>
                <w:rFonts w:ascii="Arial" w:hAnsi="Arial" w:cs="Arial"/>
                <w:sz w:val="20"/>
                <w:szCs w:val="20"/>
              </w:rPr>
            </w:pPr>
            <w:r w:rsidRPr="00546E32">
              <w:rPr>
                <w:rFonts w:ascii="Arial" w:hAnsi="Arial" w:cs="Arial"/>
                <w:sz w:val="20"/>
                <w:szCs w:val="20"/>
              </w:rPr>
              <w:t>To learn about the importance of the informal sector (manufacturing and services)</w:t>
            </w:r>
          </w:p>
        </w:tc>
        <w:tc>
          <w:tcPr>
            <w:tcW w:w="2040" w:type="dxa"/>
          </w:tcPr>
          <w:p w:rsidR="00A14F85" w:rsidRPr="00546E32" w:rsidRDefault="00A14F85" w:rsidP="00DF7A15">
            <w:pPr>
              <w:rPr>
                <w:rFonts w:ascii="Arial" w:hAnsi="Arial" w:cs="Arial"/>
                <w:b/>
                <w:sz w:val="20"/>
                <w:szCs w:val="20"/>
              </w:rPr>
            </w:pPr>
            <w:r w:rsidRPr="00546E32">
              <w:rPr>
                <w:rFonts w:ascii="Arial" w:hAnsi="Arial" w:cs="Arial"/>
                <w:b/>
                <w:sz w:val="20"/>
                <w:szCs w:val="20"/>
              </w:rPr>
              <w:t>Informal sector</w:t>
            </w:r>
          </w:p>
          <w:p w:rsidR="00A14F85" w:rsidRPr="00546E32" w:rsidRDefault="00A14F85" w:rsidP="00DF7A15">
            <w:pPr>
              <w:ind w:left="252" w:hanging="240"/>
              <w:rPr>
                <w:rFonts w:ascii="Arial" w:hAnsi="Arial" w:cs="Arial"/>
                <w:b/>
                <w:sz w:val="20"/>
                <w:szCs w:val="20"/>
              </w:rPr>
            </w:pPr>
            <w:r w:rsidRPr="00546E32">
              <w:rPr>
                <w:rFonts w:ascii="Arial" w:hAnsi="Arial" w:cs="Arial"/>
                <w:b/>
                <w:sz w:val="20"/>
                <w:szCs w:val="20"/>
              </w:rPr>
              <w:t xml:space="preserve">Manufacturing industry </w:t>
            </w:r>
          </w:p>
          <w:p w:rsidR="00A14F85" w:rsidRPr="00055C36" w:rsidRDefault="00A14F85" w:rsidP="00DF7A15">
            <w:pPr>
              <w:rPr>
                <w:rFonts w:ascii="Arial" w:hAnsi="Arial" w:cs="Arial"/>
                <w:b/>
                <w:sz w:val="20"/>
                <w:szCs w:val="20"/>
              </w:rPr>
            </w:pPr>
            <w:r w:rsidRPr="00546E32">
              <w:rPr>
                <w:rFonts w:ascii="Arial" w:hAnsi="Arial" w:cs="Arial"/>
                <w:b/>
                <w:sz w:val="20"/>
                <w:szCs w:val="20"/>
              </w:rPr>
              <w:t>Service industry</w:t>
            </w:r>
          </w:p>
        </w:tc>
        <w:tc>
          <w:tcPr>
            <w:tcW w:w="6096" w:type="dxa"/>
          </w:tcPr>
          <w:p w:rsidR="00A14F85" w:rsidRPr="00546E32" w:rsidRDefault="00A14F85" w:rsidP="00DF7A15">
            <w:pPr>
              <w:pStyle w:val="CommentText"/>
              <w:rPr>
                <w:rFonts w:cs="Arial"/>
              </w:rPr>
            </w:pPr>
            <w:r w:rsidRPr="00546E32">
              <w:rPr>
                <w:rFonts w:cs="Arial"/>
              </w:rPr>
              <w:t xml:space="preserve">In the economies of many LEDCs, a large informal sector exists. </w:t>
            </w:r>
          </w:p>
          <w:p w:rsidR="00A14F85" w:rsidRPr="00546E32" w:rsidRDefault="00A14F85" w:rsidP="00DF7A15">
            <w:pPr>
              <w:pStyle w:val="CommentText"/>
              <w:rPr>
                <w:rFonts w:cs="Arial"/>
              </w:rPr>
            </w:pPr>
          </w:p>
          <w:p w:rsidR="00A14F85" w:rsidRPr="00546E32" w:rsidRDefault="00A14F85" w:rsidP="00DF7A15">
            <w:pPr>
              <w:pStyle w:val="CommentText"/>
              <w:rPr>
                <w:rFonts w:cs="Arial"/>
                <w:color w:val="000000"/>
              </w:rPr>
            </w:pPr>
            <w:r w:rsidRPr="00546E32">
              <w:rPr>
                <w:rFonts w:cs="Arial"/>
                <w:color w:val="000000"/>
              </w:rPr>
              <w:t>The informal sector is often associated with those who migrate from rural areas to urban areas who live in informal housing.  Unable to find work in the formal sector, they find, or create, work in the informal sector.</w:t>
            </w:r>
          </w:p>
          <w:p w:rsidR="00A14F85" w:rsidRPr="00546E32" w:rsidRDefault="00A14F85" w:rsidP="00DF7A15">
            <w:pPr>
              <w:pStyle w:val="CommentText"/>
              <w:rPr>
                <w:rFonts w:cs="Arial"/>
                <w:color w:val="000000"/>
              </w:rPr>
            </w:pPr>
          </w:p>
          <w:p w:rsidR="00A14F85" w:rsidRPr="00546E32" w:rsidRDefault="00A14F85" w:rsidP="00DF7A15">
            <w:pPr>
              <w:pStyle w:val="CommentText"/>
              <w:rPr>
                <w:rFonts w:cs="Arial"/>
                <w:color w:val="000000"/>
              </w:rPr>
            </w:pPr>
            <w:r w:rsidRPr="00546E32">
              <w:rPr>
                <w:rFonts w:cs="Arial"/>
                <w:color w:val="000000"/>
              </w:rPr>
              <w:t>De</w:t>
            </w:r>
            <w:r>
              <w:rPr>
                <w:rFonts w:cs="Arial"/>
                <w:color w:val="000000"/>
              </w:rPr>
              <w:t>finition of the informal sector:</w:t>
            </w:r>
          </w:p>
          <w:p w:rsidR="00A14F85" w:rsidRPr="00546E32" w:rsidRDefault="00A14F85" w:rsidP="00DF7A15">
            <w:pPr>
              <w:pStyle w:val="CommentText"/>
              <w:rPr>
                <w:rFonts w:cs="Arial"/>
                <w:color w:val="000000"/>
              </w:rPr>
            </w:pPr>
          </w:p>
          <w:p w:rsidR="00A14F85" w:rsidRPr="00546E32" w:rsidRDefault="00A14F85" w:rsidP="00E06394">
            <w:pPr>
              <w:pStyle w:val="CommentText"/>
              <w:numPr>
                <w:ilvl w:val="0"/>
                <w:numId w:val="35"/>
              </w:numPr>
              <w:tabs>
                <w:tab w:val="clear" w:pos="720"/>
              </w:tabs>
              <w:ind w:left="284" w:hanging="284"/>
              <w:rPr>
                <w:rFonts w:cs="Arial"/>
                <w:color w:val="000000"/>
              </w:rPr>
            </w:pPr>
            <w:r w:rsidRPr="00546E32">
              <w:rPr>
                <w:rFonts w:cs="Arial"/>
                <w:color w:val="000000"/>
              </w:rPr>
              <w:t>Characteristics</w:t>
            </w:r>
          </w:p>
          <w:p w:rsidR="00A14F85" w:rsidRPr="00546E32" w:rsidRDefault="00A14F85" w:rsidP="00E06394">
            <w:pPr>
              <w:pStyle w:val="CommentText"/>
              <w:numPr>
                <w:ilvl w:val="0"/>
                <w:numId w:val="35"/>
              </w:numPr>
              <w:tabs>
                <w:tab w:val="clear" w:pos="720"/>
              </w:tabs>
              <w:ind w:left="284" w:hanging="284"/>
              <w:rPr>
                <w:rFonts w:cs="Arial"/>
                <w:color w:val="000000"/>
              </w:rPr>
            </w:pPr>
            <w:r w:rsidRPr="00546E32">
              <w:rPr>
                <w:rFonts w:cs="Arial"/>
                <w:color w:val="000000"/>
              </w:rPr>
              <w:t>Materials used</w:t>
            </w:r>
          </w:p>
          <w:p w:rsidR="00A14F85" w:rsidRPr="00546E32" w:rsidRDefault="00A14F85" w:rsidP="00E06394">
            <w:pPr>
              <w:pStyle w:val="CommentText"/>
              <w:numPr>
                <w:ilvl w:val="0"/>
                <w:numId w:val="35"/>
              </w:numPr>
              <w:tabs>
                <w:tab w:val="clear" w:pos="720"/>
              </w:tabs>
              <w:ind w:left="284" w:hanging="284"/>
              <w:rPr>
                <w:rFonts w:cs="Arial"/>
                <w:color w:val="000000"/>
              </w:rPr>
            </w:pPr>
            <w:r w:rsidRPr="00546E32">
              <w:rPr>
                <w:rFonts w:cs="Arial"/>
                <w:color w:val="000000"/>
              </w:rPr>
              <w:t>Profile of the labour force</w:t>
            </w:r>
          </w:p>
          <w:p w:rsidR="00A14F85" w:rsidRPr="00546E32" w:rsidRDefault="00A14F85" w:rsidP="00E06394">
            <w:pPr>
              <w:pStyle w:val="CommentText"/>
              <w:numPr>
                <w:ilvl w:val="0"/>
                <w:numId w:val="35"/>
              </w:numPr>
              <w:tabs>
                <w:tab w:val="clear" w:pos="720"/>
              </w:tabs>
              <w:ind w:left="284" w:hanging="284"/>
              <w:rPr>
                <w:rFonts w:cs="Arial"/>
                <w:color w:val="000000"/>
              </w:rPr>
            </w:pPr>
            <w:r w:rsidRPr="00546E32">
              <w:rPr>
                <w:rFonts w:cs="Arial"/>
                <w:color w:val="000000"/>
              </w:rPr>
              <w:t>Location(s)</w:t>
            </w:r>
          </w:p>
          <w:p w:rsidR="00A14F85" w:rsidRPr="00546E32" w:rsidRDefault="00A14F85" w:rsidP="00E06394">
            <w:pPr>
              <w:pStyle w:val="CommentText"/>
              <w:numPr>
                <w:ilvl w:val="0"/>
                <w:numId w:val="35"/>
              </w:numPr>
              <w:tabs>
                <w:tab w:val="clear" w:pos="720"/>
              </w:tabs>
              <w:ind w:left="284" w:hanging="284"/>
              <w:rPr>
                <w:rFonts w:cs="Arial"/>
                <w:color w:val="000000"/>
              </w:rPr>
            </w:pPr>
            <w:r w:rsidRPr="00546E32">
              <w:rPr>
                <w:rFonts w:cs="Arial"/>
                <w:color w:val="000000"/>
              </w:rPr>
              <w:t>Lack of regulation</w:t>
            </w:r>
          </w:p>
          <w:p w:rsidR="00A14F85" w:rsidRPr="00546E32" w:rsidRDefault="00A14F85" w:rsidP="00DF7A15">
            <w:pPr>
              <w:pStyle w:val="CommentText"/>
              <w:rPr>
                <w:rFonts w:cs="Arial"/>
                <w:color w:val="000000"/>
              </w:rPr>
            </w:pPr>
          </w:p>
          <w:p w:rsidR="00A14F85" w:rsidRPr="00055C36" w:rsidRDefault="00A14F85" w:rsidP="00DF7A15">
            <w:pPr>
              <w:pStyle w:val="CommentText"/>
              <w:rPr>
                <w:rFonts w:cs="Arial"/>
                <w:color w:val="000000"/>
              </w:rPr>
            </w:pPr>
            <w:r w:rsidRPr="00546E32">
              <w:rPr>
                <w:rFonts w:cs="Arial"/>
                <w:color w:val="000000"/>
              </w:rPr>
              <w:t>Co</w:t>
            </w:r>
            <w:r>
              <w:rPr>
                <w:rFonts w:cs="Arial"/>
                <w:color w:val="000000"/>
              </w:rPr>
              <w:t xml:space="preserve">nsider how the informal sector </w:t>
            </w:r>
            <w:r w:rsidRPr="00546E32">
              <w:rPr>
                <w:rFonts w:cs="Arial"/>
                <w:color w:val="000000"/>
              </w:rPr>
              <w:t xml:space="preserve">may or may not be a springboard for industrial development or future employment. Dynamism of the sector. </w:t>
            </w:r>
          </w:p>
        </w:tc>
        <w:tc>
          <w:tcPr>
            <w:tcW w:w="2268" w:type="dxa"/>
          </w:tcPr>
          <w:p w:rsidR="00A14F85" w:rsidRPr="00055C36" w:rsidRDefault="00A14F85" w:rsidP="00DF7A15">
            <w:pPr>
              <w:pStyle w:val="Heading2"/>
              <w:rPr>
                <w:b w:val="0"/>
                <w:bCs w:val="0"/>
                <w:color w:val="auto"/>
              </w:rPr>
            </w:pPr>
            <w:r w:rsidRPr="00055C36">
              <w:rPr>
                <w:b w:val="0"/>
                <w:bCs w:val="0"/>
                <w:color w:val="auto"/>
              </w:rPr>
              <w:t xml:space="preserve">Local examples may also be available and should be used where possible. </w:t>
            </w:r>
          </w:p>
        </w:tc>
      </w:tr>
      <w:tr w:rsidR="00A14F85" w:rsidRPr="00A33EB6" w:rsidTr="00A14F85">
        <w:tc>
          <w:tcPr>
            <w:tcW w:w="1959" w:type="dxa"/>
          </w:tcPr>
          <w:p w:rsidR="00A14F85" w:rsidRPr="00546E32" w:rsidRDefault="00A14F85" w:rsidP="00DF7A15">
            <w:pPr>
              <w:pStyle w:val="CommentText"/>
              <w:ind w:left="12"/>
              <w:rPr>
                <w:rFonts w:cs="Arial"/>
                <w:b/>
              </w:rPr>
            </w:pPr>
            <w:r w:rsidRPr="00546E32">
              <w:rPr>
                <w:rFonts w:cs="Arial"/>
                <w:b/>
              </w:rPr>
              <w:t>1.4</w:t>
            </w:r>
          </w:p>
          <w:p w:rsidR="00A14F85" w:rsidRPr="00546E32" w:rsidRDefault="00A14F85" w:rsidP="00DF7A15">
            <w:pPr>
              <w:pStyle w:val="CommentText"/>
              <w:ind w:left="12"/>
              <w:rPr>
                <w:rFonts w:cs="Arial"/>
                <w:b/>
              </w:rPr>
            </w:pPr>
            <w:r w:rsidRPr="00546E32">
              <w:rPr>
                <w:rFonts w:cs="Arial"/>
                <w:b/>
              </w:rPr>
              <w:t>The management of industrial change</w:t>
            </w:r>
          </w:p>
        </w:tc>
        <w:tc>
          <w:tcPr>
            <w:tcW w:w="2238" w:type="dxa"/>
          </w:tcPr>
          <w:p w:rsidR="00A14F85" w:rsidRPr="00546E32" w:rsidRDefault="00A14F85" w:rsidP="00DF7A15">
            <w:pPr>
              <w:pStyle w:val="List"/>
              <w:ind w:left="0" w:firstLine="0"/>
              <w:rPr>
                <w:rFonts w:cs="Arial"/>
              </w:rPr>
            </w:pPr>
            <w:r w:rsidRPr="00546E32">
              <w:rPr>
                <w:rFonts w:cs="Arial"/>
              </w:rPr>
              <w:t xml:space="preserve">To understand the basis of industrial policy </w:t>
            </w:r>
            <w:r w:rsidRPr="00591EC6">
              <w:rPr>
                <w:rFonts w:cs="Arial"/>
              </w:rPr>
              <w:t xml:space="preserve">in </w:t>
            </w:r>
            <w:r w:rsidRPr="00591EC6">
              <w:rPr>
                <w:rFonts w:cs="Arial"/>
                <w:bCs/>
                <w:i/>
              </w:rPr>
              <w:t>one</w:t>
            </w:r>
            <w:r w:rsidRPr="00591EC6">
              <w:rPr>
                <w:rFonts w:cs="Arial"/>
                <w:i/>
              </w:rPr>
              <w:t xml:space="preserve"> </w:t>
            </w:r>
            <w:r w:rsidRPr="00546E32">
              <w:rPr>
                <w:rFonts w:cs="Arial"/>
              </w:rPr>
              <w:t>country</w:t>
            </w:r>
          </w:p>
          <w:p w:rsidR="00A14F85" w:rsidRPr="00546E32"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 xml:space="preserve">To evaluate the success of the policy </w:t>
            </w:r>
          </w:p>
          <w:p w:rsidR="00A14F85" w:rsidRPr="00546E32" w:rsidRDefault="00A14F85" w:rsidP="00DF7A15">
            <w:pPr>
              <w:rPr>
                <w:rFonts w:ascii="Arial" w:hAnsi="Arial" w:cs="Arial"/>
                <w:sz w:val="20"/>
                <w:szCs w:val="20"/>
              </w:rPr>
            </w:pPr>
          </w:p>
          <w:p w:rsidR="00A14F85" w:rsidRPr="00546E32" w:rsidRDefault="00A14F85" w:rsidP="00DF7A15">
            <w:pPr>
              <w:pStyle w:val="List"/>
              <w:ind w:left="0" w:firstLine="0"/>
              <w:rPr>
                <w:rFonts w:cs="Arial"/>
              </w:rPr>
            </w:pPr>
          </w:p>
        </w:tc>
        <w:tc>
          <w:tcPr>
            <w:tcW w:w="2040" w:type="dxa"/>
          </w:tcPr>
          <w:p w:rsidR="00A14F85" w:rsidRPr="00546E32" w:rsidRDefault="00A14F85" w:rsidP="00DF7A15">
            <w:pPr>
              <w:jc w:val="both"/>
              <w:rPr>
                <w:rFonts w:ascii="Arial" w:hAnsi="Arial" w:cs="Arial"/>
                <w:b/>
                <w:color w:val="000000"/>
                <w:sz w:val="20"/>
                <w:szCs w:val="20"/>
              </w:rPr>
            </w:pPr>
            <w:r w:rsidRPr="00546E32">
              <w:rPr>
                <w:rFonts w:ascii="Arial" w:hAnsi="Arial" w:cs="Arial"/>
                <w:b/>
                <w:color w:val="000000"/>
                <w:sz w:val="20"/>
                <w:szCs w:val="20"/>
              </w:rPr>
              <w:t>Industrialisation</w:t>
            </w:r>
          </w:p>
          <w:p w:rsidR="00A14F85" w:rsidRPr="00546E32" w:rsidRDefault="00A14F85" w:rsidP="00DF7A15">
            <w:pPr>
              <w:jc w:val="both"/>
              <w:rPr>
                <w:rFonts w:ascii="Arial" w:hAnsi="Arial" w:cs="Arial"/>
                <w:b/>
                <w:color w:val="000000"/>
                <w:sz w:val="20"/>
                <w:szCs w:val="20"/>
              </w:rPr>
            </w:pPr>
            <w:r w:rsidRPr="00546E32">
              <w:rPr>
                <w:rFonts w:ascii="Arial" w:hAnsi="Arial" w:cs="Arial"/>
                <w:b/>
                <w:color w:val="000000"/>
                <w:sz w:val="20"/>
                <w:szCs w:val="20"/>
              </w:rPr>
              <w:t>Deindustrialisation</w:t>
            </w:r>
          </w:p>
          <w:p w:rsidR="00A14F85" w:rsidRPr="00546E32" w:rsidRDefault="00A14F85" w:rsidP="00DF7A15">
            <w:pPr>
              <w:jc w:val="both"/>
              <w:rPr>
                <w:rFonts w:ascii="Arial" w:hAnsi="Arial" w:cs="Arial"/>
                <w:b/>
                <w:sz w:val="20"/>
                <w:szCs w:val="20"/>
              </w:rPr>
            </w:pPr>
            <w:r w:rsidRPr="00546E32">
              <w:rPr>
                <w:rFonts w:ascii="Arial" w:hAnsi="Arial" w:cs="Arial"/>
                <w:b/>
                <w:color w:val="000000"/>
                <w:sz w:val="20"/>
                <w:szCs w:val="20"/>
              </w:rPr>
              <w:t>Reindustrialisation</w:t>
            </w:r>
            <w:r w:rsidRPr="00546E32">
              <w:rPr>
                <w:rFonts w:ascii="Arial" w:hAnsi="Arial" w:cs="Arial"/>
                <w:b/>
                <w:sz w:val="20"/>
                <w:szCs w:val="20"/>
              </w:rPr>
              <w:t xml:space="preserve"> Regional </w:t>
            </w:r>
          </w:p>
          <w:p w:rsidR="00A14F85" w:rsidRPr="00546E32" w:rsidRDefault="00A14F85" w:rsidP="00DF7A15">
            <w:pPr>
              <w:ind w:left="252"/>
              <w:jc w:val="both"/>
              <w:rPr>
                <w:rFonts w:ascii="Arial" w:hAnsi="Arial" w:cs="Arial"/>
                <w:b/>
                <w:sz w:val="20"/>
                <w:szCs w:val="20"/>
              </w:rPr>
            </w:pPr>
            <w:r w:rsidRPr="00546E32">
              <w:rPr>
                <w:rFonts w:ascii="Arial" w:hAnsi="Arial" w:cs="Arial"/>
                <w:b/>
                <w:sz w:val="20"/>
                <w:szCs w:val="20"/>
              </w:rPr>
              <w:t>disparities</w:t>
            </w:r>
          </w:p>
          <w:p w:rsidR="00A14F85" w:rsidRPr="00546E32" w:rsidRDefault="00A14F85" w:rsidP="00DF7A15">
            <w:pPr>
              <w:ind w:left="252" w:hanging="252"/>
              <w:jc w:val="both"/>
              <w:rPr>
                <w:rFonts w:ascii="Arial" w:hAnsi="Arial" w:cs="Arial"/>
                <w:b/>
                <w:sz w:val="20"/>
                <w:szCs w:val="20"/>
              </w:rPr>
            </w:pPr>
            <w:r w:rsidRPr="00546E32">
              <w:rPr>
                <w:rFonts w:ascii="Arial" w:hAnsi="Arial" w:cs="Arial"/>
                <w:b/>
                <w:sz w:val="20"/>
                <w:szCs w:val="20"/>
              </w:rPr>
              <w:t>Development zones</w:t>
            </w:r>
          </w:p>
          <w:p w:rsidR="00A14F85" w:rsidRPr="00546E32" w:rsidRDefault="00A14F85" w:rsidP="00DF7A15">
            <w:pPr>
              <w:jc w:val="both"/>
              <w:rPr>
                <w:rFonts w:ascii="Arial" w:hAnsi="Arial" w:cs="Arial"/>
                <w:b/>
                <w:sz w:val="20"/>
                <w:szCs w:val="20"/>
              </w:rPr>
            </w:pPr>
            <w:r w:rsidRPr="00546E32">
              <w:rPr>
                <w:rFonts w:ascii="Arial" w:hAnsi="Arial" w:cs="Arial"/>
                <w:b/>
                <w:sz w:val="20"/>
                <w:szCs w:val="20"/>
              </w:rPr>
              <w:t>Enterprise zones</w:t>
            </w:r>
          </w:p>
          <w:p w:rsidR="00A14F85" w:rsidRPr="00546E32" w:rsidRDefault="00A14F85" w:rsidP="00DF7A15">
            <w:pPr>
              <w:jc w:val="both"/>
              <w:rPr>
                <w:rFonts w:ascii="Arial" w:hAnsi="Arial" w:cs="Arial"/>
                <w:b/>
                <w:sz w:val="20"/>
                <w:szCs w:val="20"/>
              </w:rPr>
            </w:pPr>
            <w:r w:rsidRPr="00546E32">
              <w:rPr>
                <w:rFonts w:ascii="Arial" w:hAnsi="Arial" w:cs="Arial"/>
                <w:b/>
                <w:sz w:val="20"/>
                <w:szCs w:val="20"/>
              </w:rPr>
              <w:t>Business parks</w:t>
            </w:r>
          </w:p>
          <w:p w:rsidR="00A14F85" w:rsidRPr="00055C36" w:rsidRDefault="00A14F85" w:rsidP="00DF7A15">
            <w:pPr>
              <w:jc w:val="both"/>
              <w:rPr>
                <w:rFonts w:ascii="Arial" w:hAnsi="Arial" w:cs="Arial"/>
                <w:b/>
                <w:sz w:val="20"/>
                <w:szCs w:val="20"/>
              </w:rPr>
            </w:pPr>
            <w:r w:rsidRPr="00546E32">
              <w:rPr>
                <w:rFonts w:ascii="Arial" w:hAnsi="Arial" w:cs="Arial"/>
                <w:b/>
                <w:sz w:val="20"/>
                <w:szCs w:val="20"/>
              </w:rPr>
              <w:t>Science Parks</w:t>
            </w:r>
          </w:p>
        </w:tc>
        <w:tc>
          <w:tcPr>
            <w:tcW w:w="6096" w:type="dxa"/>
          </w:tcPr>
          <w:p w:rsidR="00A14F85" w:rsidRPr="00546E32" w:rsidRDefault="00A14F85" w:rsidP="00DF7A15">
            <w:pPr>
              <w:rPr>
                <w:rFonts w:ascii="Arial" w:hAnsi="Arial" w:cs="Arial"/>
                <w:sz w:val="20"/>
                <w:szCs w:val="20"/>
              </w:rPr>
            </w:pPr>
            <w:r w:rsidRPr="00546E32">
              <w:rPr>
                <w:rFonts w:ascii="Arial" w:hAnsi="Arial" w:cs="Arial"/>
                <w:sz w:val="20"/>
                <w:szCs w:val="20"/>
              </w:rPr>
              <w:t>Governments try to control and develop their resources by planning industrial development.</w:t>
            </w:r>
          </w:p>
          <w:p w:rsidR="00A14F85" w:rsidRPr="00546E32"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 xml:space="preserve">It is useful to study policy priorities (type of industry, location), changes in policy over time and difficulties or issues in industrial change in the chosen country. </w:t>
            </w:r>
          </w:p>
          <w:p w:rsidR="00A14F85" w:rsidRPr="00546E32"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Case study 1</w:t>
            </w:r>
            <w:r>
              <w:rPr>
                <w:rFonts w:ascii="Arial" w:hAnsi="Arial" w:cs="Arial"/>
                <w:sz w:val="20"/>
                <w:szCs w:val="20"/>
              </w:rPr>
              <w:t xml:space="preserve"> –</w:t>
            </w:r>
            <w:r w:rsidRPr="00546E32">
              <w:rPr>
                <w:rFonts w:ascii="Arial" w:hAnsi="Arial" w:cs="Arial"/>
                <w:sz w:val="20"/>
                <w:szCs w:val="20"/>
              </w:rPr>
              <w:t xml:space="preserve"> the industrial and economic development of Singapore</w:t>
            </w:r>
          </w:p>
          <w:p w:rsidR="00A14F85" w:rsidRPr="00546E32" w:rsidRDefault="00A14F85" w:rsidP="00DF7A15">
            <w:pPr>
              <w:rPr>
                <w:rFonts w:ascii="Arial" w:hAnsi="Arial" w:cs="Arial"/>
                <w:sz w:val="20"/>
                <w:szCs w:val="20"/>
              </w:rPr>
            </w:pPr>
          </w:p>
          <w:p w:rsidR="00A14F85" w:rsidRPr="00546E32" w:rsidRDefault="00A14F85" w:rsidP="00DF7A15">
            <w:pPr>
              <w:rPr>
                <w:rFonts w:ascii="Arial" w:hAnsi="Arial" w:cs="Arial"/>
                <w:sz w:val="20"/>
                <w:szCs w:val="20"/>
              </w:rPr>
            </w:pPr>
            <w:r w:rsidRPr="00546E32">
              <w:rPr>
                <w:rFonts w:ascii="Arial" w:hAnsi="Arial" w:cs="Arial"/>
                <w:sz w:val="20"/>
                <w:szCs w:val="20"/>
              </w:rPr>
              <w:t>Case study 2</w:t>
            </w:r>
            <w:r>
              <w:rPr>
                <w:rFonts w:ascii="Arial" w:hAnsi="Arial" w:cs="Arial"/>
                <w:sz w:val="20"/>
                <w:szCs w:val="20"/>
              </w:rPr>
              <w:t xml:space="preserve"> –</w:t>
            </w:r>
            <w:r w:rsidRPr="00546E32">
              <w:rPr>
                <w:rFonts w:ascii="Arial" w:hAnsi="Arial" w:cs="Arial"/>
                <w:sz w:val="20"/>
                <w:szCs w:val="20"/>
              </w:rPr>
              <w:t xml:space="preserve"> Spatial changes in China’s industrial structure</w:t>
            </w:r>
          </w:p>
          <w:p w:rsidR="00A14F85" w:rsidRPr="00546E32" w:rsidRDefault="00A14F85" w:rsidP="00DF7A15">
            <w:pPr>
              <w:rPr>
                <w:rFonts w:ascii="Arial" w:hAnsi="Arial" w:cs="Arial"/>
                <w:sz w:val="20"/>
                <w:szCs w:val="20"/>
              </w:rPr>
            </w:pPr>
          </w:p>
          <w:p w:rsidR="00A14F85" w:rsidRDefault="00A14F85" w:rsidP="00DF7A15">
            <w:pPr>
              <w:rPr>
                <w:rFonts w:ascii="Arial" w:hAnsi="Arial" w:cs="Arial"/>
                <w:sz w:val="20"/>
                <w:szCs w:val="20"/>
              </w:rPr>
            </w:pPr>
            <w:r w:rsidRPr="00546E32">
              <w:rPr>
                <w:rFonts w:ascii="Arial" w:hAnsi="Arial" w:cs="Arial"/>
                <w:sz w:val="20"/>
                <w:szCs w:val="20"/>
              </w:rPr>
              <w:t>Case study 3</w:t>
            </w:r>
            <w:r>
              <w:rPr>
                <w:rFonts w:ascii="Arial" w:hAnsi="Arial" w:cs="Arial"/>
                <w:sz w:val="20"/>
                <w:szCs w:val="20"/>
              </w:rPr>
              <w:t xml:space="preserve"> –</w:t>
            </w:r>
            <w:r w:rsidRPr="00546E32">
              <w:rPr>
                <w:rFonts w:ascii="Arial" w:hAnsi="Arial" w:cs="Arial"/>
                <w:sz w:val="20"/>
                <w:szCs w:val="20"/>
              </w:rPr>
              <w:t xml:space="preserve"> Industry in the North East of England</w:t>
            </w:r>
          </w:p>
          <w:p w:rsidR="00A14F85" w:rsidRDefault="00A14F85" w:rsidP="00DF7A15">
            <w:pPr>
              <w:rPr>
                <w:rFonts w:ascii="Arial" w:hAnsi="Arial" w:cs="Arial"/>
                <w:sz w:val="20"/>
                <w:szCs w:val="20"/>
              </w:rPr>
            </w:pPr>
          </w:p>
          <w:p w:rsidR="00A14F85" w:rsidRPr="00591EC6" w:rsidRDefault="00A14F85" w:rsidP="00DF7A15">
            <w:pPr>
              <w:rPr>
                <w:rFonts w:ascii="Arial" w:hAnsi="Arial" w:cs="Arial"/>
                <w:sz w:val="20"/>
                <w:szCs w:val="20"/>
              </w:rPr>
            </w:pPr>
            <w:r w:rsidRPr="00591EC6">
              <w:rPr>
                <w:rFonts w:ascii="Arial" w:hAnsi="Arial" w:cs="Arial"/>
                <w:b/>
                <w:sz w:val="20"/>
                <w:szCs w:val="20"/>
              </w:rPr>
              <w:t xml:space="preserve">Note: </w:t>
            </w:r>
            <w:r w:rsidRPr="008F60ED">
              <w:rPr>
                <w:rFonts w:ascii="Arial" w:hAnsi="Arial" w:cs="Arial"/>
                <w:sz w:val="20"/>
                <w:szCs w:val="20"/>
              </w:rPr>
              <w:t>E</w:t>
            </w:r>
            <w:r w:rsidRPr="00591EC6">
              <w:rPr>
                <w:rFonts w:ascii="Arial" w:hAnsi="Arial" w:cs="Arial"/>
                <w:bCs/>
                <w:sz w:val="20"/>
                <w:szCs w:val="20"/>
              </w:rPr>
              <w:t xml:space="preserve">valuation is a crucial aspect of the case study as it tests </w:t>
            </w:r>
            <w:r>
              <w:rPr>
                <w:rFonts w:ascii="Arial" w:hAnsi="Arial" w:cs="Arial"/>
                <w:bCs/>
                <w:sz w:val="20"/>
                <w:szCs w:val="20"/>
              </w:rPr>
              <w:t>learner</w:t>
            </w:r>
            <w:r w:rsidRPr="00591EC6">
              <w:rPr>
                <w:rFonts w:ascii="Arial" w:hAnsi="Arial" w:cs="Arial"/>
                <w:bCs/>
                <w:sz w:val="20"/>
                <w:szCs w:val="20"/>
              </w:rPr>
              <w:t>s’ higher order skills</w:t>
            </w:r>
            <w:r>
              <w:rPr>
                <w:rFonts w:ascii="Arial" w:hAnsi="Arial" w:cs="Arial"/>
                <w:bCs/>
                <w:sz w:val="20"/>
                <w:szCs w:val="20"/>
              </w:rPr>
              <w:t>.</w:t>
            </w:r>
          </w:p>
        </w:tc>
        <w:tc>
          <w:tcPr>
            <w:tcW w:w="2268" w:type="dxa"/>
          </w:tcPr>
          <w:p w:rsidR="00A14F85" w:rsidRDefault="00A14F85" w:rsidP="00DF7A15">
            <w:pPr>
              <w:rPr>
                <w:rFonts w:ascii="Arial" w:hAnsi="Arial" w:cs="Arial"/>
                <w:sz w:val="20"/>
                <w:szCs w:val="20"/>
              </w:rPr>
            </w:pPr>
            <w:r w:rsidRPr="007B299C">
              <w:rPr>
                <w:rFonts w:ascii="Arial" w:hAnsi="Arial" w:cs="Arial"/>
                <w:i/>
                <w:sz w:val="20"/>
                <w:szCs w:val="20"/>
              </w:rPr>
              <w:t xml:space="preserve">Cambridge International A and AS Level Geography </w:t>
            </w:r>
            <w:r>
              <w:rPr>
                <w:rFonts w:ascii="Arial" w:hAnsi="Arial" w:cs="Arial"/>
                <w:sz w:val="20"/>
                <w:szCs w:val="20"/>
              </w:rPr>
              <w:t>(Nagle and Guinness) Pages 355–360 Case Study of India</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sidRPr="00546E32">
              <w:rPr>
                <w:rFonts w:ascii="Arial" w:hAnsi="Arial" w:cs="Arial"/>
                <w:sz w:val="20"/>
                <w:szCs w:val="20"/>
              </w:rPr>
              <w:t xml:space="preserve">Geo Factsheet 154 Structural Change in the Ruhr (Germany) </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591EC6" w:rsidRDefault="00A14F85" w:rsidP="00DF7A15">
            <w:pPr>
              <w:rPr>
                <w:rFonts w:ascii="Arial" w:hAnsi="Arial" w:cs="Arial"/>
                <w:sz w:val="20"/>
                <w:szCs w:val="20"/>
              </w:rPr>
            </w:pPr>
            <w:r w:rsidRPr="00591EC6">
              <w:rPr>
                <w:rFonts w:ascii="Arial" w:hAnsi="Arial" w:cs="Arial"/>
                <w:sz w:val="20"/>
                <w:szCs w:val="20"/>
              </w:rPr>
              <w:t>June 2011 Question 2(b)</w:t>
            </w:r>
          </w:p>
          <w:p w:rsidR="00A14F85" w:rsidRPr="00591EC6" w:rsidRDefault="00A14F85" w:rsidP="00DF7A15">
            <w:pPr>
              <w:rPr>
                <w:rFonts w:ascii="Arial" w:hAnsi="Arial" w:cs="Arial"/>
                <w:sz w:val="20"/>
                <w:szCs w:val="20"/>
              </w:rPr>
            </w:pPr>
            <w:r w:rsidRPr="00591EC6">
              <w:rPr>
                <w:rFonts w:ascii="Arial" w:hAnsi="Arial" w:cs="Arial"/>
                <w:sz w:val="20"/>
                <w:szCs w:val="20"/>
              </w:rPr>
              <w:t>November 2011 Question 2(b)</w:t>
            </w:r>
          </w:p>
          <w:p w:rsidR="00A14F85" w:rsidRPr="00055C36" w:rsidRDefault="00A14F85" w:rsidP="00DF7A15">
            <w:pPr>
              <w:rPr>
                <w:rFonts w:ascii="Arial" w:hAnsi="Arial" w:cs="Arial"/>
                <w:i/>
                <w:sz w:val="20"/>
                <w:szCs w:val="20"/>
              </w:rPr>
            </w:pPr>
            <w:r w:rsidRPr="00591EC6">
              <w:rPr>
                <w:rFonts w:ascii="Arial" w:hAnsi="Arial" w:cs="Arial"/>
                <w:sz w:val="20"/>
                <w:szCs w:val="20"/>
              </w:rPr>
              <w:t>June 2010 Question 2(b)</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554812" w:rsidRPr="009C229B" w:rsidRDefault="00A14F85" w:rsidP="007E7998">
      <w:pPr>
        <w:pStyle w:val="Heading1"/>
      </w:pPr>
      <w:bookmarkStart w:id="15" w:name="_Toc445195086"/>
      <w:r>
        <w:t>Paper 3 Human options – Unit 2: Environmental management</w:t>
      </w:r>
      <w:bookmarkEnd w:id="15"/>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A14F85" w:rsidRPr="00A33EB6" w:rsidTr="00A14F85">
        <w:trPr>
          <w:cantSplit/>
          <w:trHeight w:hRule="exact" w:val="890"/>
          <w:tblHeader/>
        </w:trPr>
        <w:tc>
          <w:tcPr>
            <w:tcW w:w="1959" w:type="dxa"/>
            <w:shd w:val="clear" w:color="auto" w:fill="C30045"/>
            <w:vAlign w:val="center"/>
          </w:tcPr>
          <w:p w:rsidR="00A14F85" w:rsidRPr="00A33EB6" w:rsidRDefault="00A14F85"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A14F85" w:rsidRPr="00A33EB6" w:rsidRDefault="00A14F85"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A14F85" w:rsidRDefault="00A14F85" w:rsidP="00A14F85">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A14F85" w:rsidRPr="00A33EB6" w:rsidRDefault="00A14F85" w:rsidP="00A14F85">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A14F85" w:rsidRDefault="00A14F85" w:rsidP="00A14F85">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A14F85" w:rsidRPr="00A33EB6" w:rsidTr="00A14F85">
        <w:tc>
          <w:tcPr>
            <w:tcW w:w="1959" w:type="dxa"/>
          </w:tcPr>
          <w:p w:rsidR="00A14F85" w:rsidRDefault="00A14F85" w:rsidP="00DF7A15">
            <w:pPr>
              <w:pStyle w:val="CommentText"/>
              <w:rPr>
                <w:rFonts w:cs="Arial"/>
                <w:b/>
              </w:rPr>
            </w:pPr>
            <w:r>
              <w:rPr>
                <w:rFonts w:cs="Arial"/>
                <w:b/>
              </w:rPr>
              <w:t xml:space="preserve">2.1 </w:t>
            </w:r>
          </w:p>
          <w:p w:rsidR="00A14F85" w:rsidRDefault="00A14F85" w:rsidP="00DF7A15">
            <w:pPr>
              <w:pStyle w:val="CommentText"/>
              <w:rPr>
                <w:rFonts w:cs="Arial"/>
                <w:b/>
              </w:rPr>
            </w:pPr>
            <w:r>
              <w:rPr>
                <w:rFonts w:cs="Arial"/>
                <w:b/>
              </w:rPr>
              <w:t>Sustainable energy supplies</w:t>
            </w:r>
          </w:p>
        </w:tc>
        <w:tc>
          <w:tcPr>
            <w:tcW w:w="2238" w:type="dxa"/>
          </w:tcPr>
          <w:p w:rsidR="00A14F85" w:rsidRDefault="00A14F85" w:rsidP="00DF7A15">
            <w:pPr>
              <w:pStyle w:val="List"/>
              <w:ind w:left="0" w:firstLine="0"/>
              <w:rPr>
                <w:rFonts w:cs="Arial"/>
              </w:rPr>
            </w:pPr>
            <w:r>
              <w:rPr>
                <w:rFonts w:cs="Arial"/>
              </w:rPr>
              <w:t>To understand the differences between renewable and non-renewable energy resources</w:t>
            </w:r>
          </w:p>
          <w:p w:rsidR="00A14F85" w:rsidRDefault="00A14F85" w:rsidP="00DF7A15">
            <w:pPr>
              <w:pStyle w:val="IndexHeading"/>
              <w:rPr>
                <w:rFonts w:cs="Arial"/>
              </w:rPr>
            </w:pPr>
          </w:p>
        </w:tc>
        <w:tc>
          <w:tcPr>
            <w:tcW w:w="2040" w:type="dxa"/>
          </w:tcPr>
          <w:p w:rsidR="00A14F85" w:rsidRDefault="00A14F85" w:rsidP="00DF7A15">
            <w:pPr>
              <w:rPr>
                <w:rFonts w:ascii="Arial" w:hAnsi="Arial" w:cs="Arial"/>
                <w:b/>
                <w:sz w:val="20"/>
                <w:szCs w:val="20"/>
              </w:rPr>
            </w:pPr>
            <w:r>
              <w:rPr>
                <w:rFonts w:ascii="Arial" w:hAnsi="Arial" w:cs="Arial"/>
                <w:b/>
                <w:sz w:val="20"/>
                <w:szCs w:val="20"/>
              </w:rPr>
              <w:t>Sustainability</w:t>
            </w:r>
          </w:p>
          <w:p w:rsidR="00A14F85" w:rsidRDefault="00A14F85" w:rsidP="00DF7A15">
            <w:pPr>
              <w:rPr>
                <w:rFonts w:ascii="Arial" w:hAnsi="Arial" w:cs="Arial"/>
                <w:b/>
                <w:sz w:val="20"/>
                <w:szCs w:val="20"/>
              </w:rPr>
            </w:pPr>
            <w:r>
              <w:rPr>
                <w:rFonts w:ascii="Arial" w:hAnsi="Arial" w:cs="Arial"/>
                <w:b/>
                <w:sz w:val="20"/>
                <w:szCs w:val="20"/>
              </w:rPr>
              <w:t>Renewable energy</w:t>
            </w:r>
          </w:p>
          <w:p w:rsidR="00A14F85" w:rsidRDefault="00A14F85" w:rsidP="00DF7A15">
            <w:pPr>
              <w:ind w:left="132" w:hanging="132"/>
              <w:rPr>
                <w:rFonts w:ascii="Arial" w:hAnsi="Arial" w:cs="Arial"/>
                <w:b/>
                <w:sz w:val="20"/>
                <w:szCs w:val="20"/>
              </w:rPr>
            </w:pPr>
            <w:r>
              <w:rPr>
                <w:rFonts w:ascii="Arial" w:hAnsi="Arial" w:cs="Arial"/>
                <w:b/>
                <w:sz w:val="20"/>
                <w:szCs w:val="20"/>
              </w:rPr>
              <w:t xml:space="preserve">Non-renewable </w:t>
            </w:r>
          </w:p>
          <w:p w:rsidR="00A14F85" w:rsidRDefault="00A14F85" w:rsidP="00DF7A15">
            <w:pPr>
              <w:ind w:left="132" w:hanging="132"/>
              <w:rPr>
                <w:rFonts w:ascii="Arial" w:hAnsi="Arial" w:cs="Arial"/>
                <w:b/>
                <w:sz w:val="20"/>
                <w:szCs w:val="20"/>
              </w:rPr>
            </w:pPr>
            <w:r>
              <w:rPr>
                <w:rFonts w:ascii="Arial" w:hAnsi="Arial" w:cs="Arial"/>
                <w:b/>
                <w:sz w:val="20"/>
                <w:szCs w:val="20"/>
              </w:rPr>
              <w:t>energy</w:t>
            </w:r>
          </w:p>
          <w:p w:rsidR="00A14F85" w:rsidRDefault="00A14F85" w:rsidP="00DF7A15">
            <w:pPr>
              <w:ind w:left="132" w:hanging="132"/>
              <w:rPr>
                <w:rFonts w:ascii="Arial" w:hAnsi="Arial" w:cs="Arial"/>
                <w:b/>
                <w:sz w:val="20"/>
                <w:szCs w:val="20"/>
              </w:rPr>
            </w:pPr>
            <w:r>
              <w:rPr>
                <w:rFonts w:ascii="Arial" w:hAnsi="Arial" w:cs="Arial"/>
                <w:b/>
                <w:sz w:val="20"/>
                <w:szCs w:val="20"/>
              </w:rPr>
              <w:t>Energy budget</w:t>
            </w:r>
          </w:p>
          <w:p w:rsidR="00A14F85" w:rsidRDefault="00A14F85" w:rsidP="00DF7A15">
            <w:pPr>
              <w:rPr>
                <w:rFonts w:ascii="Arial" w:hAnsi="Arial" w:cs="Arial"/>
                <w:b/>
                <w:sz w:val="20"/>
                <w:szCs w:val="20"/>
              </w:rPr>
            </w:pPr>
            <w:r>
              <w:rPr>
                <w:rFonts w:ascii="Arial" w:hAnsi="Arial" w:cs="Arial"/>
                <w:b/>
                <w:sz w:val="20"/>
                <w:szCs w:val="20"/>
              </w:rPr>
              <w:t>Fossil fuels</w:t>
            </w:r>
          </w:p>
          <w:p w:rsidR="00A14F85" w:rsidRDefault="00A14F85" w:rsidP="00DF7A15">
            <w:pPr>
              <w:ind w:left="132" w:hanging="132"/>
              <w:rPr>
                <w:rFonts w:ascii="Arial" w:hAnsi="Arial" w:cs="Arial"/>
                <w:b/>
                <w:sz w:val="20"/>
                <w:szCs w:val="20"/>
              </w:rPr>
            </w:pPr>
            <w:r>
              <w:rPr>
                <w:rFonts w:ascii="Arial" w:hAnsi="Arial" w:cs="Arial"/>
                <w:b/>
                <w:sz w:val="20"/>
                <w:szCs w:val="20"/>
              </w:rPr>
              <w:t xml:space="preserve">Hydro-electric  </w:t>
            </w:r>
          </w:p>
          <w:p w:rsidR="00A14F85" w:rsidRDefault="00A14F85" w:rsidP="00DF7A15">
            <w:pPr>
              <w:ind w:left="132" w:hanging="132"/>
              <w:rPr>
                <w:rFonts w:ascii="Arial" w:hAnsi="Arial" w:cs="Arial"/>
                <w:b/>
                <w:color w:val="FF0000"/>
                <w:sz w:val="20"/>
                <w:szCs w:val="20"/>
              </w:rPr>
            </w:pPr>
            <w:r>
              <w:rPr>
                <w:rFonts w:ascii="Arial" w:hAnsi="Arial" w:cs="Arial"/>
                <w:b/>
                <w:sz w:val="20"/>
                <w:szCs w:val="20"/>
              </w:rPr>
              <w:t>power (HEP)</w:t>
            </w:r>
          </w:p>
          <w:p w:rsidR="00A14F85" w:rsidRDefault="00A14F85" w:rsidP="00DF7A15">
            <w:pPr>
              <w:rPr>
                <w:rFonts w:ascii="Arial" w:hAnsi="Arial" w:cs="Arial"/>
                <w:b/>
                <w:sz w:val="20"/>
                <w:szCs w:val="20"/>
              </w:rPr>
            </w:pPr>
            <w:r>
              <w:rPr>
                <w:rFonts w:ascii="Arial" w:hAnsi="Arial" w:cs="Arial"/>
                <w:b/>
                <w:sz w:val="20"/>
                <w:szCs w:val="20"/>
              </w:rPr>
              <w:t>Solar energy</w:t>
            </w:r>
          </w:p>
          <w:p w:rsidR="00A14F85" w:rsidRDefault="00A14F85" w:rsidP="00DF7A15">
            <w:pPr>
              <w:rPr>
                <w:rFonts w:ascii="Arial" w:hAnsi="Arial" w:cs="Arial"/>
                <w:b/>
                <w:sz w:val="20"/>
                <w:szCs w:val="20"/>
              </w:rPr>
            </w:pPr>
            <w:r>
              <w:rPr>
                <w:rFonts w:ascii="Arial" w:hAnsi="Arial" w:cs="Arial"/>
                <w:b/>
                <w:sz w:val="20"/>
                <w:szCs w:val="20"/>
              </w:rPr>
              <w:t>Biofuels</w:t>
            </w:r>
          </w:p>
          <w:p w:rsidR="00A14F85" w:rsidRDefault="00A14F85" w:rsidP="00DF7A15">
            <w:pPr>
              <w:rPr>
                <w:rFonts w:ascii="Arial" w:hAnsi="Arial" w:cs="Arial"/>
                <w:b/>
                <w:bCs/>
                <w:color w:val="000000"/>
                <w:sz w:val="20"/>
                <w:szCs w:val="20"/>
              </w:rPr>
            </w:pPr>
            <w:r>
              <w:rPr>
                <w:rFonts w:ascii="Arial" w:hAnsi="Arial" w:cs="Arial"/>
                <w:b/>
                <w:bCs/>
                <w:color w:val="000000"/>
                <w:sz w:val="20"/>
                <w:szCs w:val="20"/>
              </w:rPr>
              <w:t>Tidal power</w:t>
            </w:r>
          </w:p>
          <w:p w:rsidR="00A14F85" w:rsidRDefault="00A14F85" w:rsidP="00DF7A15">
            <w:pPr>
              <w:rPr>
                <w:rFonts w:ascii="Arial" w:hAnsi="Arial" w:cs="Arial"/>
                <w:b/>
                <w:bCs/>
                <w:color w:val="000000"/>
                <w:sz w:val="20"/>
                <w:szCs w:val="20"/>
              </w:rPr>
            </w:pPr>
            <w:r>
              <w:rPr>
                <w:rFonts w:ascii="Arial" w:hAnsi="Arial" w:cs="Arial"/>
                <w:b/>
                <w:bCs/>
                <w:color w:val="000000"/>
                <w:sz w:val="20"/>
                <w:szCs w:val="20"/>
              </w:rPr>
              <w:t>Wind power</w:t>
            </w:r>
          </w:p>
          <w:p w:rsidR="00A14F85" w:rsidRDefault="00A14F85" w:rsidP="00DF7A15">
            <w:pPr>
              <w:rPr>
                <w:rFonts w:ascii="Arial" w:hAnsi="Arial" w:cs="Arial"/>
                <w:b/>
                <w:bCs/>
                <w:color w:val="000000"/>
                <w:sz w:val="20"/>
                <w:szCs w:val="20"/>
              </w:rPr>
            </w:pPr>
            <w:r>
              <w:rPr>
                <w:rFonts w:ascii="Arial" w:hAnsi="Arial" w:cs="Arial"/>
                <w:b/>
                <w:bCs/>
                <w:color w:val="000000"/>
                <w:sz w:val="20"/>
                <w:szCs w:val="20"/>
              </w:rPr>
              <w:t>Nuclear power</w:t>
            </w:r>
          </w:p>
          <w:p w:rsidR="00A14F85" w:rsidRDefault="00A14F85" w:rsidP="00DF7A15">
            <w:pPr>
              <w:rPr>
                <w:rFonts w:ascii="Arial" w:hAnsi="Arial" w:cs="Arial"/>
                <w:b/>
                <w:color w:val="FF0000"/>
                <w:sz w:val="20"/>
                <w:szCs w:val="20"/>
              </w:rPr>
            </w:pPr>
            <w:r>
              <w:rPr>
                <w:rFonts w:ascii="Arial" w:hAnsi="Arial" w:cs="Arial"/>
                <w:b/>
                <w:bCs/>
                <w:color w:val="000000"/>
                <w:sz w:val="20"/>
                <w:szCs w:val="20"/>
              </w:rPr>
              <w:t>Technology</w:t>
            </w:r>
          </w:p>
        </w:tc>
        <w:tc>
          <w:tcPr>
            <w:tcW w:w="6096" w:type="dxa"/>
          </w:tcPr>
          <w:p w:rsidR="00A14F85" w:rsidRDefault="00A14F85" w:rsidP="00DF7A15">
            <w:pPr>
              <w:rPr>
                <w:rFonts w:ascii="Arial" w:hAnsi="Arial" w:cs="Arial"/>
                <w:sz w:val="20"/>
                <w:szCs w:val="20"/>
              </w:rPr>
            </w:pPr>
            <w:r>
              <w:rPr>
                <w:rFonts w:ascii="Arial" w:hAnsi="Arial" w:cs="Arial"/>
                <w:b/>
                <w:bCs/>
                <w:color w:val="000000"/>
                <w:sz w:val="20"/>
                <w:szCs w:val="20"/>
              </w:rPr>
              <w:t>Classification of resources:</w:t>
            </w:r>
            <w:r>
              <w:rPr>
                <w:rFonts w:ascii="Arial" w:hAnsi="Arial" w:cs="Arial"/>
                <w:sz w:val="20"/>
                <w:szCs w:val="20"/>
              </w:rPr>
              <w:t xml:space="preserve"> renewable and non-renewable.</w:t>
            </w:r>
          </w:p>
          <w:p w:rsidR="00A14F85" w:rsidRDefault="00A14F85" w:rsidP="00DF7A15">
            <w:pPr>
              <w:rPr>
                <w:rFonts w:ascii="Arial" w:hAnsi="Arial" w:cs="Arial"/>
                <w:sz w:val="20"/>
                <w:szCs w:val="20"/>
              </w:rPr>
            </w:pPr>
            <w:r>
              <w:rPr>
                <w:rFonts w:ascii="Arial" w:hAnsi="Arial" w:cs="Arial"/>
                <w:sz w:val="20"/>
                <w:szCs w:val="20"/>
              </w:rPr>
              <w:t>Facts and statistics for energy use can be taken from an atlas.</w:t>
            </w:r>
          </w:p>
          <w:p w:rsidR="00A14F85" w:rsidRDefault="00A14F85" w:rsidP="00DF7A15">
            <w:pPr>
              <w:rPr>
                <w:rFonts w:ascii="Arial" w:hAnsi="Arial" w:cs="Arial"/>
                <w:sz w:val="20"/>
                <w:szCs w:val="20"/>
              </w:rPr>
            </w:pPr>
            <w:r>
              <w:rPr>
                <w:rFonts w:ascii="Arial" w:hAnsi="Arial" w:cs="Arial"/>
                <w:sz w:val="20"/>
                <w:szCs w:val="20"/>
              </w:rPr>
              <w:t xml:space="preserve"> </w:t>
            </w:r>
          </w:p>
          <w:p w:rsidR="00A14F85" w:rsidRDefault="00A14F85" w:rsidP="00DF7A15">
            <w:pPr>
              <w:rPr>
                <w:rFonts w:ascii="Arial" w:hAnsi="Arial" w:cs="Arial"/>
                <w:sz w:val="20"/>
                <w:szCs w:val="20"/>
              </w:rPr>
            </w:pPr>
            <w:r>
              <w:rPr>
                <w:rFonts w:ascii="Arial" w:hAnsi="Arial" w:cs="Arial"/>
                <w:sz w:val="20"/>
                <w:szCs w:val="20"/>
              </w:rPr>
              <w:t xml:space="preserve">Analysis of trends in use of energy should be a starting point e.g. energy demand and supply in a country in 2005 and 2020. It is important that there is detail about each of the sources of energy in this section. Focus on a particular source of energy – requirements for production, location, contribution to energy budget, etc. </w:t>
            </w:r>
          </w:p>
          <w:p w:rsidR="00A14F85" w:rsidRDefault="00A14F85" w:rsidP="00DF7A15">
            <w:pPr>
              <w:rPr>
                <w:rFonts w:ascii="Arial" w:hAnsi="Arial" w:cs="Arial"/>
                <w:color w:val="FF0000"/>
                <w:sz w:val="20"/>
                <w:szCs w:val="20"/>
              </w:rPr>
            </w:pPr>
          </w:p>
          <w:p w:rsidR="00A14F85" w:rsidRDefault="00A14F85" w:rsidP="00DF7A15">
            <w:pPr>
              <w:pStyle w:val="CommentText"/>
              <w:rPr>
                <w:rFonts w:cs="Arial"/>
              </w:rPr>
            </w:pPr>
            <w:r>
              <w:rPr>
                <w:rFonts w:cs="Arial"/>
              </w:rPr>
              <w:t>Suggested case studies:</w:t>
            </w:r>
          </w:p>
          <w:p w:rsidR="00A14F85" w:rsidRDefault="00A14F85" w:rsidP="00DF7A15">
            <w:pPr>
              <w:pStyle w:val="CommentText"/>
              <w:rPr>
                <w:rFonts w:cs="Arial"/>
                <w:color w:val="FF0000"/>
              </w:rPr>
            </w:pPr>
            <w:r>
              <w:rPr>
                <w:rFonts w:cs="Arial"/>
              </w:rPr>
              <w:t>USA – energy alternatives for the future</w:t>
            </w:r>
          </w:p>
          <w:p w:rsidR="00A14F85" w:rsidRDefault="00A14F85" w:rsidP="00DF7A15">
            <w:pPr>
              <w:pStyle w:val="CommentText"/>
              <w:rPr>
                <w:rFonts w:cs="Arial"/>
                <w:color w:val="000000"/>
              </w:rPr>
            </w:pPr>
            <w:r>
              <w:rPr>
                <w:rFonts w:cs="Arial"/>
                <w:color w:val="000000"/>
              </w:rPr>
              <w:t>Wind farms in Europe – a topical issue</w:t>
            </w:r>
          </w:p>
        </w:tc>
        <w:tc>
          <w:tcPr>
            <w:tcW w:w="2268" w:type="dxa"/>
          </w:tcPr>
          <w:p w:rsidR="00A14F85" w:rsidRDefault="00A14F85" w:rsidP="00DF7A15">
            <w:pPr>
              <w:pStyle w:val="CommentText"/>
              <w:rPr>
                <w:rFonts w:cs="Arial"/>
              </w:rPr>
            </w:pPr>
            <w:r w:rsidRPr="009065E3">
              <w:rPr>
                <w:rFonts w:cs="Arial"/>
                <w:i/>
              </w:rPr>
              <w:t>Cambridge International A and AS Level Geography</w:t>
            </w:r>
            <w:r>
              <w:rPr>
                <w:rFonts w:cs="Arial"/>
              </w:rPr>
              <w:t xml:space="preserve"> (Nagle and Guinness) Pages 361–374 covers Section 2.1</w:t>
            </w:r>
          </w:p>
          <w:p w:rsidR="00A14F85" w:rsidRDefault="00A14F85" w:rsidP="00DF7A15">
            <w:pPr>
              <w:pStyle w:val="CommentText"/>
              <w:rPr>
                <w:rFonts w:cs="Arial"/>
              </w:rPr>
            </w:pPr>
          </w:p>
          <w:p w:rsidR="00A14F85" w:rsidRDefault="00A14F85" w:rsidP="00DF7A15">
            <w:pPr>
              <w:pStyle w:val="CommentText"/>
              <w:rPr>
                <w:rFonts w:cs="Arial"/>
              </w:rPr>
            </w:pPr>
            <w:r>
              <w:rPr>
                <w:rFonts w:cs="Arial"/>
              </w:rPr>
              <w:t>Geo Factsheet 76 Sept 1999 –</w:t>
            </w:r>
          </w:p>
          <w:p w:rsidR="00A14F85" w:rsidRDefault="00A14F85" w:rsidP="00DF7A15">
            <w:pPr>
              <w:pStyle w:val="CommentText"/>
              <w:rPr>
                <w:rFonts w:cs="Arial"/>
              </w:rPr>
            </w:pPr>
            <w:r>
              <w:rPr>
                <w:rFonts w:cs="Arial"/>
              </w:rPr>
              <w:t xml:space="preserve">Geothermal Energy </w:t>
            </w:r>
          </w:p>
          <w:p w:rsidR="00A14F85" w:rsidRDefault="00A14F85" w:rsidP="00DF7A15">
            <w:pPr>
              <w:pStyle w:val="CommentText"/>
              <w:rPr>
                <w:rFonts w:cs="Arial"/>
              </w:rPr>
            </w:pPr>
          </w:p>
          <w:p w:rsidR="00A14F85" w:rsidRDefault="00A14F85" w:rsidP="00DF7A15">
            <w:pPr>
              <w:pStyle w:val="CommentText"/>
              <w:rPr>
                <w:rFonts w:cs="Arial"/>
              </w:rPr>
            </w:pPr>
            <w:r>
              <w:rPr>
                <w:rFonts w:cs="Arial"/>
              </w:rPr>
              <w:t>Includes items on nuclear energy and the greenhouse effect:</w:t>
            </w:r>
          </w:p>
          <w:p w:rsidR="00A14F85" w:rsidRPr="00900B8C" w:rsidRDefault="005D3C31" w:rsidP="00DF7A15">
            <w:pPr>
              <w:rPr>
                <w:rFonts w:ascii="Arial" w:hAnsi="Arial" w:cs="Arial"/>
                <w:sz w:val="20"/>
                <w:szCs w:val="20"/>
              </w:rPr>
            </w:pPr>
            <w:hyperlink r:id="rId76" w:history="1">
              <w:r w:rsidR="00A14F85" w:rsidRPr="00900B8C">
                <w:rPr>
                  <w:rStyle w:val="Hyperlink"/>
                  <w:rFonts w:ascii="Arial" w:hAnsi="Arial" w:cs="Arial"/>
                  <w:sz w:val="20"/>
                  <w:szCs w:val="20"/>
                </w:rPr>
                <w:t>www.uic.com.au/education.htm</w:t>
              </w:r>
            </w:hyperlink>
          </w:p>
          <w:p w:rsidR="00A14F85" w:rsidRDefault="00A14F85" w:rsidP="00DF7A15">
            <w:pPr>
              <w:pStyle w:val="CommentText"/>
              <w:rPr>
                <w:rFonts w:cs="Arial"/>
              </w:rPr>
            </w:pPr>
          </w:p>
          <w:p w:rsidR="00A14F85" w:rsidRPr="00FB704F" w:rsidRDefault="00A14F85" w:rsidP="00DF7A15">
            <w:pPr>
              <w:pStyle w:val="CommentText"/>
              <w:rPr>
                <w:rFonts w:cs="Arial"/>
                <w:b/>
              </w:rPr>
            </w:pPr>
            <w:r w:rsidRPr="00FB704F">
              <w:rPr>
                <w:rFonts w:cs="Arial"/>
                <w:b/>
              </w:rPr>
              <w:t>Past papers</w:t>
            </w:r>
          </w:p>
          <w:p w:rsidR="00A14F85" w:rsidRDefault="00A14F85" w:rsidP="00DF7A15">
            <w:pPr>
              <w:pStyle w:val="CommentText"/>
              <w:rPr>
                <w:rFonts w:cs="Arial"/>
              </w:rPr>
            </w:pPr>
            <w:r>
              <w:rPr>
                <w:rFonts w:cs="Arial"/>
              </w:rPr>
              <w:t>Section 2.1 Questions:</w:t>
            </w:r>
          </w:p>
          <w:p w:rsidR="00A14F85" w:rsidRPr="00FB704F" w:rsidRDefault="00A14F85" w:rsidP="00DF7A15">
            <w:pPr>
              <w:pStyle w:val="CommentText"/>
              <w:rPr>
                <w:rFonts w:cs="Arial"/>
              </w:rPr>
            </w:pPr>
            <w:r w:rsidRPr="00FB704F">
              <w:rPr>
                <w:rFonts w:cs="Arial"/>
              </w:rPr>
              <w:t>November 2011 Question 3(a)</w:t>
            </w:r>
          </w:p>
          <w:p w:rsidR="00A14F85" w:rsidRPr="00FB704F" w:rsidRDefault="00A14F85" w:rsidP="00DF7A15">
            <w:pPr>
              <w:pStyle w:val="CommentText"/>
              <w:rPr>
                <w:rFonts w:cs="Arial"/>
              </w:rPr>
            </w:pPr>
            <w:r w:rsidRPr="00FB704F">
              <w:rPr>
                <w:rFonts w:cs="Arial"/>
              </w:rPr>
              <w:t>June 2010 Question 3(a)</w:t>
            </w:r>
          </w:p>
          <w:p w:rsidR="00A14F85" w:rsidRPr="008103AC" w:rsidRDefault="00A14F85" w:rsidP="00DF7A15">
            <w:pPr>
              <w:pStyle w:val="CommentText"/>
              <w:rPr>
                <w:rFonts w:cs="Arial"/>
                <w:b/>
              </w:rPr>
            </w:pPr>
            <w:r w:rsidRPr="00FB704F">
              <w:rPr>
                <w:rFonts w:cs="Arial"/>
              </w:rPr>
              <w:t>November 2010 Question 3</w:t>
            </w:r>
          </w:p>
        </w:tc>
      </w:tr>
      <w:tr w:rsidR="00A14F85" w:rsidRPr="00A33EB6" w:rsidTr="00A14F85">
        <w:tc>
          <w:tcPr>
            <w:tcW w:w="1959" w:type="dxa"/>
          </w:tcPr>
          <w:p w:rsidR="00A14F85" w:rsidRDefault="00A14F85" w:rsidP="00DF7A15">
            <w:pPr>
              <w:jc w:val="center"/>
              <w:rPr>
                <w:rFonts w:ascii="Arial" w:hAnsi="Arial" w:cs="Arial"/>
                <w:b/>
                <w:sz w:val="20"/>
                <w:szCs w:val="20"/>
              </w:rPr>
            </w:pPr>
          </w:p>
        </w:tc>
        <w:tc>
          <w:tcPr>
            <w:tcW w:w="2238" w:type="dxa"/>
          </w:tcPr>
          <w:p w:rsidR="00A14F85" w:rsidRDefault="00A14F85" w:rsidP="00DF7A15">
            <w:pPr>
              <w:pStyle w:val="CommentText"/>
              <w:rPr>
                <w:rFonts w:cs="Arial"/>
              </w:rPr>
            </w:pPr>
            <w:r>
              <w:rPr>
                <w:rFonts w:cs="Arial"/>
              </w:rPr>
              <w:t xml:space="preserve">To understand why levels of supply and demand for energy resources vary at the national level </w:t>
            </w:r>
          </w:p>
          <w:p w:rsidR="00A14F85" w:rsidRDefault="00A14F85" w:rsidP="00DF7A15">
            <w:pPr>
              <w:pStyle w:val="CommentText"/>
              <w:rPr>
                <w:rFonts w:cs="Arial"/>
              </w:rPr>
            </w:pPr>
          </w:p>
          <w:p w:rsidR="00A14F85" w:rsidRDefault="00A14F85" w:rsidP="00DF7A15">
            <w:pPr>
              <w:pStyle w:val="CommentText"/>
              <w:rPr>
                <w:rFonts w:cs="Arial"/>
                <w:b/>
              </w:rPr>
            </w:pPr>
          </w:p>
        </w:tc>
        <w:tc>
          <w:tcPr>
            <w:tcW w:w="2040" w:type="dxa"/>
          </w:tcPr>
          <w:p w:rsidR="00A14F85" w:rsidRDefault="00A14F85" w:rsidP="00DF7A15">
            <w:pPr>
              <w:rPr>
                <w:rFonts w:ascii="Arial" w:hAnsi="Arial" w:cs="Arial"/>
                <w:b/>
                <w:sz w:val="20"/>
                <w:szCs w:val="20"/>
              </w:rPr>
            </w:pPr>
            <w:r>
              <w:rPr>
                <w:rFonts w:ascii="Arial" w:hAnsi="Arial" w:cs="Arial"/>
                <w:b/>
                <w:sz w:val="20"/>
                <w:szCs w:val="20"/>
              </w:rPr>
              <w:t>Demand</w:t>
            </w:r>
          </w:p>
          <w:p w:rsidR="00A14F85" w:rsidRDefault="00A14F85" w:rsidP="00DF7A15">
            <w:pPr>
              <w:rPr>
                <w:rFonts w:ascii="Arial" w:hAnsi="Arial" w:cs="Arial"/>
                <w:b/>
                <w:sz w:val="20"/>
                <w:szCs w:val="20"/>
              </w:rPr>
            </w:pPr>
            <w:r>
              <w:rPr>
                <w:rFonts w:ascii="Arial" w:hAnsi="Arial" w:cs="Arial"/>
                <w:b/>
                <w:sz w:val="20"/>
                <w:szCs w:val="20"/>
              </w:rPr>
              <w:t>Supply</w:t>
            </w:r>
          </w:p>
          <w:p w:rsidR="00A14F85" w:rsidRDefault="00A14F85" w:rsidP="00DF7A15">
            <w:pPr>
              <w:ind w:left="132" w:hanging="132"/>
              <w:rPr>
                <w:rFonts w:ascii="Arial" w:hAnsi="Arial" w:cs="Arial"/>
                <w:b/>
                <w:sz w:val="20"/>
                <w:szCs w:val="20"/>
              </w:rPr>
            </w:pPr>
            <w:r>
              <w:rPr>
                <w:rFonts w:ascii="Arial" w:hAnsi="Arial" w:cs="Arial"/>
                <w:b/>
                <w:sz w:val="20"/>
                <w:szCs w:val="20"/>
              </w:rPr>
              <w:t xml:space="preserve">Resource </w:t>
            </w:r>
          </w:p>
          <w:p w:rsidR="00A14F85" w:rsidRDefault="00A14F85" w:rsidP="00DF7A15">
            <w:pPr>
              <w:ind w:left="132" w:hanging="132"/>
              <w:rPr>
                <w:rFonts w:ascii="Arial" w:hAnsi="Arial" w:cs="Arial"/>
                <w:b/>
                <w:sz w:val="20"/>
                <w:szCs w:val="20"/>
              </w:rPr>
            </w:pPr>
            <w:r>
              <w:rPr>
                <w:rFonts w:ascii="Arial" w:hAnsi="Arial" w:cs="Arial"/>
                <w:b/>
                <w:sz w:val="20"/>
                <w:szCs w:val="20"/>
              </w:rPr>
              <w:t>endowment</w:t>
            </w:r>
          </w:p>
          <w:p w:rsidR="00A14F85" w:rsidRDefault="00A14F85" w:rsidP="00DF7A15">
            <w:pPr>
              <w:pStyle w:val="CommentText"/>
              <w:rPr>
                <w:rFonts w:cs="Arial"/>
                <w:b/>
              </w:rPr>
            </w:pPr>
            <w:r>
              <w:rPr>
                <w:rFonts w:cs="Arial"/>
                <w:b/>
              </w:rPr>
              <w:t xml:space="preserve">Technology </w:t>
            </w:r>
          </w:p>
          <w:p w:rsidR="00A14F85" w:rsidRDefault="00A14F85" w:rsidP="00DF7A15">
            <w:pPr>
              <w:pStyle w:val="CommentText"/>
              <w:rPr>
                <w:rFonts w:cs="Arial"/>
                <w:b/>
              </w:rPr>
            </w:pPr>
            <w:r>
              <w:rPr>
                <w:rFonts w:cs="Arial"/>
                <w:b/>
              </w:rPr>
              <w:t>Energy gap</w:t>
            </w:r>
          </w:p>
          <w:p w:rsidR="00A14F85" w:rsidRDefault="00A14F85" w:rsidP="00DF7A15">
            <w:pPr>
              <w:pStyle w:val="CommentText"/>
              <w:rPr>
                <w:rFonts w:cs="Arial"/>
              </w:rPr>
            </w:pPr>
          </w:p>
          <w:p w:rsidR="00A14F85" w:rsidRPr="008103AC" w:rsidRDefault="00A14F85" w:rsidP="00DF7A15">
            <w:pPr>
              <w:pStyle w:val="CommentText"/>
              <w:rPr>
                <w:rFonts w:cs="Arial"/>
              </w:rPr>
            </w:pPr>
            <w:r>
              <w:rPr>
                <w:rFonts w:cs="Arial"/>
                <w:b/>
              </w:rPr>
              <w:t>Factors that influence energy policy</w:t>
            </w:r>
            <w:r>
              <w:rPr>
                <w:rFonts w:cs="Arial"/>
              </w:rPr>
              <w:t xml:space="preserve"> e.g. level of development, capital, energy policy, environmental concerns, Kyoto targets, etc. </w:t>
            </w:r>
          </w:p>
        </w:tc>
        <w:tc>
          <w:tcPr>
            <w:tcW w:w="6096" w:type="dxa"/>
          </w:tcPr>
          <w:p w:rsidR="00A14F85" w:rsidRDefault="00A14F85" w:rsidP="00DF7A15">
            <w:pPr>
              <w:pStyle w:val="CommentText"/>
              <w:rPr>
                <w:rFonts w:cs="Arial"/>
              </w:rPr>
            </w:pPr>
            <w:r>
              <w:rPr>
                <w:rFonts w:cs="Arial"/>
              </w:rPr>
              <w:t>This section is focused on supply and demand  and the relationships between them.</w:t>
            </w:r>
          </w:p>
          <w:p w:rsidR="00A14F85" w:rsidRDefault="00A14F85" w:rsidP="00DF7A15">
            <w:pPr>
              <w:pStyle w:val="CommentText"/>
              <w:rPr>
                <w:rFonts w:cs="Arial"/>
              </w:rPr>
            </w:pPr>
          </w:p>
          <w:p w:rsidR="00A14F85" w:rsidRDefault="00A14F85" w:rsidP="00DF7A15">
            <w:pPr>
              <w:pStyle w:val="CommentText"/>
              <w:rPr>
                <w:rFonts w:cs="Arial"/>
              </w:rPr>
            </w:pPr>
            <w:r>
              <w:rPr>
                <w:rFonts w:cs="Arial"/>
              </w:rPr>
              <w:t xml:space="preserve">Maps and statistics can be studied to show that the main producers of energy are not necessarily the main consumers. </w:t>
            </w:r>
          </w:p>
          <w:p w:rsidR="00A14F85" w:rsidRDefault="00A14F85" w:rsidP="00DF7A15">
            <w:pPr>
              <w:pStyle w:val="CommentText"/>
              <w:rPr>
                <w:rFonts w:cs="Arial"/>
              </w:rPr>
            </w:pPr>
          </w:p>
          <w:p w:rsidR="00A14F85" w:rsidRDefault="00A14F85" w:rsidP="00DF7A15">
            <w:pPr>
              <w:pStyle w:val="CommentText"/>
              <w:rPr>
                <w:rFonts w:cs="Arial"/>
              </w:rPr>
            </w:pPr>
            <w:r>
              <w:rPr>
                <w:rFonts w:cs="Arial"/>
              </w:rPr>
              <w:t xml:space="preserve">Local case studies are encouraged and often highly effective. </w:t>
            </w:r>
          </w:p>
          <w:p w:rsidR="00A14F85" w:rsidRDefault="00A14F85" w:rsidP="00DF7A15">
            <w:pPr>
              <w:pStyle w:val="CommentText"/>
              <w:rPr>
                <w:rFonts w:cs="Arial"/>
              </w:rPr>
            </w:pPr>
          </w:p>
          <w:p w:rsidR="00A14F85" w:rsidRDefault="00A14F85" w:rsidP="00DF7A15">
            <w:pPr>
              <w:pStyle w:val="CommentText"/>
              <w:rPr>
                <w:rFonts w:cs="Arial"/>
              </w:rPr>
            </w:pPr>
            <w:r>
              <w:rPr>
                <w:rFonts w:cs="Arial"/>
              </w:rPr>
              <w:t xml:space="preserve"> </w:t>
            </w:r>
          </w:p>
        </w:tc>
        <w:tc>
          <w:tcPr>
            <w:tcW w:w="2268" w:type="dxa"/>
          </w:tcPr>
          <w:p w:rsidR="00A14F85" w:rsidRDefault="00A14F85" w:rsidP="00DF7A15">
            <w:pPr>
              <w:pStyle w:val="CommentText"/>
              <w:rPr>
                <w:rFonts w:cs="Arial"/>
              </w:rPr>
            </w:pPr>
            <w:r>
              <w:rPr>
                <w:rFonts w:cs="Arial"/>
              </w:rPr>
              <w:t>Table 2.1 Page 362 shows Factors Affecting the Supply of Energy</w:t>
            </w:r>
          </w:p>
        </w:tc>
      </w:tr>
      <w:tr w:rsidR="00A14F85" w:rsidRPr="00A33EB6" w:rsidTr="00A14F85">
        <w:tc>
          <w:tcPr>
            <w:tcW w:w="1959" w:type="dxa"/>
          </w:tcPr>
          <w:p w:rsidR="00A14F85" w:rsidRDefault="00A14F85" w:rsidP="00DF7A15">
            <w:pPr>
              <w:jc w:val="center"/>
              <w:rPr>
                <w:rFonts w:ascii="Arial" w:hAnsi="Arial" w:cs="Arial"/>
                <w:b/>
                <w:sz w:val="20"/>
                <w:szCs w:val="20"/>
              </w:rPr>
            </w:pPr>
          </w:p>
        </w:tc>
        <w:tc>
          <w:tcPr>
            <w:tcW w:w="2238" w:type="dxa"/>
          </w:tcPr>
          <w:p w:rsidR="00A14F85" w:rsidRDefault="00A14F85" w:rsidP="00DF7A15">
            <w:pPr>
              <w:rPr>
                <w:rFonts w:ascii="Arial" w:hAnsi="Arial" w:cs="Arial"/>
                <w:sz w:val="20"/>
                <w:szCs w:val="20"/>
              </w:rPr>
            </w:pPr>
            <w:r>
              <w:rPr>
                <w:rFonts w:ascii="Arial" w:hAnsi="Arial" w:cs="Arial"/>
                <w:sz w:val="20"/>
                <w:szCs w:val="20"/>
              </w:rPr>
              <w:t>To examine trends in the patterns of energy consumption in LEDCs and MEDCs</w:t>
            </w:r>
          </w:p>
          <w:p w:rsidR="00A14F85" w:rsidRDefault="00A14F85" w:rsidP="00DF7A15">
            <w:pPr>
              <w:jc w:val="center"/>
              <w:rPr>
                <w:rFonts w:ascii="Arial" w:hAnsi="Arial" w:cs="Arial"/>
                <w:b/>
                <w:sz w:val="20"/>
                <w:szCs w:val="20"/>
              </w:rPr>
            </w:pPr>
          </w:p>
        </w:tc>
        <w:tc>
          <w:tcPr>
            <w:tcW w:w="2040" w:type="dxa"/>
          </w:tcPr>
          <w:p w:rsidR="00A14F85" w:rsidRDefault="00A14F85" w:rsidP="00DF7A15">
            <w:pPr>
              <w:jc w:val="center"/>
              <w:rPr>
                <w:rFonts w:ascii="Arial" w:hAnsi="Arial" w:cs="Arial"/>
                <w:b/>
                <w:sz w:val="20"/>
                <w:szCs w:val="20"/>
              </w:rPr>
            </w:pPr>
          </w:p>
        </w:tc>
        <w:tc>
          <w:tcPr>
            <w:tcW w:w="6096" w:type="dxa"/>
          </w:tcPr>
          <w:p w:rsidR="00A14F85" w:rsidRDefault="00A14F85" w:rsidP="00DF7A15">
            <w:pPr>
              <w:pStyle w:val="CommentText"/>
              <w:rPr>
                <w:rFonts w:cs="Arial"/>
              </w:rPr>
            </w:pPr>
            <w:r>
              <w:rPr>
                <w:rFonts w:cs="Arial"/>
              </w:rPr>
              <w:t xml:space="preserve">A good starting point is graphs and data. </w:t>
            </w:r>
          </w:p>
          <w:p w:rsidR="00A14F85" w:rsidRDefault="00A14F85" w:rsidP="00DF7A15">
            <w:pPr>
              <w:pStyle w:val="CommentText"/>
              <w:rPr>
                <w:rFonts w:cs="Arial"/>
              </w:rPr>
            </w:pPr>
            <w:r>
              <w:rPr>
                <w:rFonts w:cs="Arial"/>
              </w:rPr>
              <w:t xml:space="preserve">Relate to changes in technology. Trends in </w:t>
            </w:r>
            <w:proofErr w:type="spellStart"/>
            <w:r>
              <w:rPr>
                <w:rFonts w:cs="Arial"/>
              </w:rPr>
              <w:t>consumption.Comparison</w:t>
            </w:r>
            <w:proofErr w:type="spellEnd"/>
            <w:r>
              <w:rPr>
                <w:rFonts w:cs="Arial"/>
              </w:rPr>
              <w:t xml:space="preserve"> of statistics for present demand/ supply and future demand/supply, e.g. for 2005 and 2020. Possible comparison of LEDCs and MEDCs. This could be picked up as part of the case study (2.2). </w:t>
            </w:r>
          </w:p>
        </w:tc>
        <w:tc>
          <w:tcPr>
            <w:tcW w:w="2268" w:type="dxa"/>
          </w:tcPr>
          <w:p w:rsidR="00A14F85" w:rsidRDefault="00A14F85" w:rsidP="00DF7A15">
            <w:pPr>
              <w:pStyle w:val="CommentText"/>
              <w:rPr>
                <w:rFonts w:cs="Arial"/>
              </w:rPr>
            </w:pPr>
            <w:r>
              <w:rPr>
                <w:rFonts w:cs="Arial"/>
              </w:rPr>
              <w:t>Figure 2.7 Page 372 shows Primary Energy Consumption</w:t>
            </w:r>
          </w:p>
        </w:tc>
      </w:tr>
      <w:tr w:rsidR="00A14F85" w:rsidRPr="00A33EB6" w:rsidTr="00A14F85">
        <w:tc>
          <w:tcPr>
            <w:tcW w:w="1959" w:type="dxa"/>
          </w:tcPr>
          <w:p w:rsidR="00A14F85" w:rsidRDefault="00A14F85" w:rsidP="00DF7A15">
            <w:pPr>
              <w:jc w:val="center"/>
              <w:rPr>
                <w:rFonts w:ascii="Arial" w:hAnsi="Arial" w:cs="Arial"/>
                <w:b/>
                <w:sz w:val="20"/>
                <w:szCs w:val="20"/>
              </w:rPr>
            </w:pPr>
          </w:p>
        </w:tc>
        <w:tc>
          <w:tcPr>
            <w:tcW w:w="2238" w:type="dxa"/>
          </w:tcPr>
          <w:p w:rsidR="00A14F85" w:rsidRDefault="00A14F85" w:rsidP="00DF7A15">
            <w:pPr>
              <w:rPr>
                <w:rFonts w:ascii="Arial" w:hAnsi="Arial" w:cs="Arial"/>
                <w:sz w:val="20"/>
                <w:szCs w:val="20"/>
              </w:rPr>
            </w:pPr>
            <w:r>
              <w:rPr>
                <w:rFonts w:ascii="Arial" w:hAnsi="Arial" w:cs="Arial"/>
                <w:sz w:val="20"/>
                <w:szCs w:val="20"/>
              </w:rPr>
              <w:t xml:space="preserve">To understand the environmental impact of energy production, transport and usage at the </w:t>
            </w:r>
            <w:r w:rsidRPr="00FB704F">
              <w:rPr>
                <w:rFonts w:ascii="Arial" w:hAnsi="Arial" w:cs="Arial"/>
                <w:i/>
                <w:sz w:val="20"/>
                <w:szCs w:val="20"/>
              </w:rPr>
              <w:t>local</w:t>
            </w:r>
            <w:r>
              <w:rPr>
                <w:rFonts w:ascii="Arial" w:hAnsi="Arial" w:cs="Arial"/>
                <w:sz w:val="20"/>
                <w:szCs w:val="20"/>
              </w:rPr>
              <w:t xml:space="preserve"> scale</w:t>
            </w:r>
          </w:p>
          <w:p w:rsidR="00A14F85" w:rsidRDefault="00A14F85" w:rsidP="00DF7A15">
            <w:pPr>
              <w:jc w:val="center"/>
              <w:rPr>
                <w:rFonts w:ascii="Arial" w:hAnsi="Arial" w:cs="Arial"/>
                <w:b/>
                <w:sz w:val="20"/>
                <w:szCs w:val="20"/>
              </w:rPr>
            </w:pPr>
          </w:p>
          <w:p w:rsidR="00A14F85" w:rsidRDefault="00A14F85" w:rsidP="00DF7A15">
            <w:pPr>
              <w:jc w:val="center"/>
              <w:rPr>
                <w:rFonts w:ascii="Arial" w:hAnsi="Arial" w:cs="Arial"/>
                <w:b/>
                <w:sz w:val="20"/>
                <w:szCs w:val="20"/>
              </w:rPr>
            </w:pPr>
          </w:p>
          <w:p w:rsidR="00A14F85" w:rsidRDefault="00A14F85" w:rsidP="00DF7A15">
            <w:pPr>
              <w:rPr>
                <w:rFonts w:ascii="Arial" w:hAnsi="Arial" w:cs="Arial"/>
                <w:sz w:val="20"/>
                <w:szCs w:val="20"/>
              </w:rPr>
            </w:pPr>
          </w:p>
        </w:tc>
        <w:tc>
          <w:tcPr>
            <w:tcW w:w="2040" w:type="dxa"/>
          </w:tcPr>
          <w:p w:rsidR="00A14F85" w:rsidRDefault="00A14F85" w:rsidP="00DF7A15">
            <w:pPr>
              <w:ind w:left="252" w:hanging="252"/>
              <w:rPr>
                <w:rFonts w:ascii="Arial" w:hAnsi="Arial" w:cs="Arial"/>
                <w:b/>
                <w:sz w:val="20"/>
                <w:szCs w:val="20"/>
              </w:rPr>
            </w:pPr>
            <w:r>
              <w:rPr>
                <w:rFonts w:ascii="Arial" w:hAnsi="Arial" w:cs="Arial"/>
                <w:b/>
                <w:sz w:val="20"/>
                <w:szCs w:val="20"/>
              </w:rPr>
              <w:t xml:space="preserve">Environmental </w:t>
            </w:r>
          </w:p>
          <w:p w:rsidR="00A14F85" w:rsidRDefault="00A14F85" w:rsidP="00DF7A15">
            <w:pPr>
              <w:ind w:left="252" w:hanging="252"/>
              <w:rPr>
                <w:rFonts w:ascii="Arial" w:hAnsi="Arial" w:cs="Arial"/>
                <w:b/>
                <w:sz w:val="20"/>
                <w:szCs w:val="20"/>
              </w:rPr>
            </w:pPr>
            <w:r>
              <w:rPr>
                <w:rFonts w:ascii="Arial" w:hAnsi="Arial" w:cs="Arial"/>
                <w:b/>
                <w:sz w:val="20"/>
                <w:szCs w:val="20"/>
              </w:rPr>
              <w:t>impact</w:t>
            </w:r>
          </w:p>
          <w:p w:rsidR="00A14F85" w:rsidRDefault="00A14F85" w:rsidP="00DF7A15">
            <w:pPr>
              <w:ind w:left="252" w:hanging="252"/>
              <w:rPr>
                <w:rFonts w:ascii="Arial" w:hAnsi="Arial" w:cs="Arial"/>
                <w:b/>
                <w:sz w:val="20"/>
                <w:szCs w:val="20"/>
              </w:rPr>
            </w:pPr>
            <w:r>
              <w:rPr>
                <w:rFonts w:ascii="Arial" w:hAnsi="Arial" w:cs="Arial"/>
                <w:b/>
                <w:sz w:val="20"/>
                <w:szCs w:val="20"/>
              </w:rPr>
              <w:t xml:space="preserve">Natural </w:t>
            </w:r>
          </w:p>
          <w:p w:rsidR="00A14F85" w:rsidRDefault="00A14F85" w:rsidP="00DF7A15">
            <w:pPr>
              <w:ind w:left="252" w:hanging="252"/>
              <w:rPr>
                <w:rFonts w:ascii="Arial" w:hAnsi="Arial" w:cs="Arial"/>
                <w:b/>
                <w:sz w:val="20"/>
                <w:szCs w:val="20"/>
              </w:rPr>
            </w:pPr>
            <w:r>
              <w:rPr>
                <w:rFonts w:ascii="Arial" w:hAnsi="Arial" w:cs="Arial"/>
                <w:b/>
                <w:sz w:val="20"/>
                <w:szCs w:val="20"/>
              </w:rPr>
              <w:t>environment</w:t>
            </w:r>
          </w:p>
          <w:p w:rsidR="00A14F85" w:rsidRDefault="00A14F85" w:rsidP="00DF7A15">
            <w:pPr>
              <w:rPr>
                <w:rFonts w:ascii="Arial" w:hAnsi="Arial" w:cs="Arial"/>
                <w:b/>
                <w:sz w:val="20"/>
                <w:szCs w:val="20"/>
              </w:rPr>
            </w:pPr>
            <w:r>
              <w:rPr>
                <w:rFonts w:ascii="Arial" w:hAnsi="Arial" w:cs="Arial"/>
                <w:b/>
                <w:sz w:val="20"/>
                <w:szCs w:val="20"/>
              </w:rPr>
              <w:t>Pollution</w:t>
            </w:r>
          </w:p>
          <w:p w:rsidR="00A14F85" w:rsidRDefault="00A14F85" w:rsidP="00DF7A15">
            <w:pPr>
              <w:rPr>
                <w:rFonts w:ascii="Arial" w:hAnsi="Arial" w:cs="Arial"/>
                <w:b/>
                <w:sz w:val="20"/>
                <w:szCs w:val="20"/>
              </w:rPr>
            </w:pPr>
            <w:r>
              <w:rPr>
                <w:rFonts w:ascii="Arial" w:hAnsi="Arial" w:cs="Arial"/>
                <w:b/>
                <w:sz w:val="20"/>
                <w:szCs w:val="20"/>
              </w:rPr>
              <w:t>Degradation</w:t>
            </w:r>
          </w:p>
          <w:p w:rsidR="00A14F85" w:rsidRDefault="00A14F85" w:rsidP="00DF7A15">
            <w:pPr>
              <w:rPr>
                <w:rFonts w:ascii="Arial" w:hAnsi="Arial" w:cs="Arial"/>
                <w:b/>
                <w:sz w:val="20"/>
                <w:szCs w:val="20"/>
              </w:rPr>
            </w:pPr>
            <w:r>
              <w:rPr>
                <w:rFonts w:ascii="Arial" w:hAnsi="Arial" w:cs="Arial"/>
                <w:b/>
                <w:sz w:val="20"/>
                <w:szCs w:val="20"/>
              </w:rPr>
              <w:t>Conservation</w:t>
            </w:r>
          </w:p>
        </w:tc>
        <w:tc>
          <w:tcPr>
            <w:tcW w:w="6096" w:type="dxa"/>
          </w:tcPr>
          <w:p w:rsidR="00A14F85" w:rsidRDefault="00A14F85" w:rsidP="00DF7A15">
            <w:pPr>
              <w:pStyle w:val="CommentText"/>
              <w:rPr>
                <w:rFonts w:cs="Arial"/>
              </w:rPr>
            </w:pPr>
            <w:r>
              <w:rPr>
                <w:rFonts w:cs="Arial"/>
              </w:rPr>
              <w:t xml:space="preserve">All energy production has some environmental impact (including renewables). Fuel extraction and electricity production create industrial waste, </w:t>
            </w:r>
            <w:r>
              <w:rPr>
                <w:rFonts w:cs="Arial"/>
                <w:color w:val="000000"/>
              </w:rPr>
              <w:t xml:space="preserve">transport may </w:t>
            </w:r>
            <w:r>
              <w:rPr>
                <w:rFonts w:cs="Arial"/>
              </w:rPr>
              <w:t>spill crude oil, etc.  This can be demonstrated by use of case studies e.g. Exxon Valdez oil spill</w:t>
            </w:r>
            <w:r>
              <w:rPr>
                <w:rFonts w:cs="Arial"/>
                <w:color w:val="800000"/>
              </w:rPr>
              <w:t xml:space="preserve"> </w:t>
            </w:r>
            <w:r w:rsidRPr="003B40F2">
              <w:rPr>
                <w:rFonts w:cs="Arial"/>
              </w:rPr>
              <w:t>or the</w:t>
            </w:r>
            <w:r>
              <w:rPr>
                <w:rFonts w:cs="Arial"/>
                <w:color w:val="800000"/>
              </w:rPr>
              <w:t xml:space="preserve"> </w:t>
            </w:r>
            <w:r>
              <w:rPr>
                <w:rFonts w:cs="Arial"/>
                <w:color w:val="000000"/>
              </w:rPr>
              <w:t xml:space="preserve">Trans-Alaska pipeline which has great effects on the </w:t>
            </w:r>
            <w:r>
              <w:rPr>
                <w:rFonts w:cs="Arial"/>
              </w:rPr>
              <w:t xml:space="preserve">natural environment.  Nuclear energy has distinct actual and potential impacts locally which may impact wider areas e.g. Chernobyl. </w:t>
            </w:r>
          </w:p>
          <w:p w:rsidR="00A14F85" w:rsidRDefault="00A14F85" w:rsidP="00DF7A15">
            <w:pPr>
              <w:pStyle w:val="CommentText"/>
              <w:rPr>
                <w:rFonts w:cs="Arial"/>
              </w:rPr>
            </w:pPr>
          </w:p>
          <w:p w:rsidR="00A14F85" w:rsidRDefault="00A14F85" w:rsidP="00DF7A15">
            <w:pPr>
              <w:pStyle w:val="CommentText"/>
              <w:rPr>
                <w:rFonts w:cs="Arial"/>
              </w:rPr>
            </w:pPr>
            <w:r>
              <w:rPr>
                <w:rFonts w:cs="Arial"/>
                <w:b/>
              </w:rPr>
              <w:t xml:space="preserve">Note:  </w:t>
            </w:r>
            <w:r>
              <w:rPr>
                <w:rFonts w:cs="Arial"/>
              </w:rPr>
              <w:t>Impact on people (human impact) is not needed.</w:t>
            </w:r>
          </w:p>
        </w:tc>
        <w:tc>
          <w:tcPr>
            <w:tcW w:w="2268" w:type="dxa"/>
          </w:tcPr>
          <w:p w:rsidR="00A14F85" w:rsidRPr="00900B8C" w:rsidRDefault="00A14F85" w:rsidP="00DF7A15">
            <w:pPr>
              <w:rPr>
                <w:rFonts w:ascii="Arial" w:hAnsi="Arial" w:cs="Arial"/>
                <w:sz w:val="20"/>
                <w:szCs w:val="20"/>
              </w:rPr>
            </w:pPr>
            <w:r>
              <w:rPr>
                <w:rFonts w:ascii="Arial" w:hAnsi="Arial" w:cs="Arial"/>
                <w:sz w:val="20"/>
                <w:szCs w:val="20"/>
              </w:rPr>
              <w:t>Global warming:</w:t>
            </w:r>
          </w:p>
          <w:p w:rsidR="00A14F85" w:rsidRDefault="005D3C31" w:rsidP="00DF7A15">
            <w:pPr>
              <w:rPr>
                <w:rFonts w:ascii="Arial" w:hAnsi="Arial" w:cs="Arial"/>
                <w:sz w:val="20"/>
                <w:szCs w:val="20"/>
              </w:rPr>
            </w:pPr>
            <w:hyperlink r:id="rId77" w:history="1">
              <w:r w:rsidR="00A14F85" w:rsidRPr="00FB704F">
                <w:rPr>
                  <w:rStyle w:val="Hyperlink"/>
                  <w:rFonts w:ascii="Arial" w:hAnsi="Arial" w:cs="Arial"/>
                  <w:sz w:val="20"/>
                  <w:szCs w:val="20"/>
                </w:rPr>
                <w:t>www.iclei.org</w:t>
              </w:r>
            </w:hyperlink>
            <w:r w:rsidR="00A14F85">
              <w:t xml:space="preserve"> </w:t>
            </w:r>
            <w:r w:rsidR="00A14F85">
              <w:rPr>
                <w:rFonts w:ascii="Arial" w:hAnsi="Arial" w:cs="Arial"/>
                <w:sz w:val="20"/>
                <w:szCs w:val="20"/>
              </w:rPr>
              <w:t xml:space="preserve"> </w:t>
            </w:r>
          </w:p>
          <w:p w:rsidR="00A14F85" w:rsidRPr="00900B8C" w:rsidRDefault="00A14F85" w:rsidP="00DF7A15">
            <w:pPr>
              <w:rPr>
                <w:rFonts w:ascii="Arial" w:hAnsi="Arial" w:cs="Arial"/>
                <w:sz w:val="20"/>
                <w:szCs w:val="20"/>
              </w:rPr>
            </w:pPr>
          </w:p>
          <w:p w:rsidR="00A14F85" w:rsidRDefault="00A14F85" w:rsidP="00DF7A15">
            <w:pPr>
              <w:rPr>
                <w:rFonts w:ascii="Arial" w:hAnsi="Arial" w:cs="Arial"/>
                <w:sz w:val="20"/>
                <w:szCs w:val="20"/>
              </w:rPr>
            </w:pPr>
            <w:r w:rsidRPr="00900B8C">
              <w:rPr>
                <w:rFonts w:ascii="Arial" w:hAnsi="Arial" w:cs="Arial"/>
                <w:sz w:val="20"/>
                <w:szCs w:val="20"/>
              </w:rPr>
              <w:t xml:space="preserve">Other links on this </w:t>
            </w:r>
            <w:r>
              <w:rPr>
                <w:rFonts w:ascii="Arial" w:hAnsi="Arial" w:cs="Arial"/>
                <w:sz w:val="20"/>
                <w:szCs w:val="20"/>
              </w:rPr>
              <w:t>web</w:t>
            </w:r>
            <w:r w:rsidRPr="00900B8C">
              <w:rPr>
                <w:rFonts w:ascii="Arial" w:hAnsi="Arial" w:cs="Arial"/>
                <w:sz w:val="20"/>
                <w:szCs w:val="20"/>
              </w:rPr>
              <w:t>site explore alternative energy sources an</w:t>
            </w:r>
            <w:r>
              <w:rPr>
                <w:rFonts w:ascii="Arial" w:hAnsi="Arial" w:cs="Arial"/>
                <w:sz w:val="20"/>
                <w:szCs w:val="20"/>
              </w:rPr>
              <w:t>d their effects.</w:t>
            </w:r>
          </w:p>
        </w:tc>
      </w:tr>
      <w:tr w:rsidR="00A14F85" w:rsidRPr="00A33EB6" w:rsidTr="00A14F85">
        <w:tc>
          <w:tcPr>
            <w:tcW w:w="1959" w:type="dxa"/>
          </w:tcPr>
          <w:p w:rsidR="00A14F85" w:rsidRDefault="00A14F85" w:rsidP="00DF7A15">
            <w:pPr>
              <w:jc w:val="center"/>
              <w:rPr>
                <w:rFonts w:ascii="Arial" w:hAnsi="Arial" w:cs="Arial"/>
                <w:b/>
                <w:sz w:val="20"/>
                <w:szCs w:val="20"/>
              </w:rPr>
            </w:pPr>
          </w:p>
        </w:tc>
        <w:tc>
          <w:tcPr>
            <w:tcW w:w="2238" w:type="dxa"/>
          </w:tcPr>
          <w:p w:rsidR="00A14F85" w:rsidRDefault="00A14F85" w:rsidP="00DF7A15">
            <w:pPr>
              <w:rPr>
                <w:rFonts w:ascii="Arial" w:hAnsi="Arial" w:cs="Arial"/>
                <w:sz w:val="20"/>
                <w:szCs w:val="20"/>
              </w:rPr>
            </w:pPr>
            <w:r>
              <w:rPr>
                <w:rFonts w:ascii="Arial" w:hAnsi="Arial" w:cs="Arial"/>
                <w:sz w:val="20"/>
                <w:szCs w:val="20"/>
              </w:rPr>
              <w:t xml:space="preserve">To understand the environmental impact of energy production, transport and usage at the </w:t>
            </w:r>
            <w:r w:rsidRPr="00FB704F">
              <w:rPr>
                <w:rFonts w:ascii="Arial" w:hAnsi="Arial" w:cs="Arial"/>
                <w:i/>
                <w:sz w:val="20"/>
                <w:szCs w:val="20"/>
              </w:rPr>
              <w:t>global</w:t>
            </w:r>
            <w:r>
              <w:rPr>
                <w:rFonts w:ascii="Arial" w:hAnsi="Arial" w:cs="Arial"/>
                <w:sz w:val="20"/>
                <w:szCs w:val="20"/>
              </w:rPr>
              <w:t xml:space="preserve"> scale</w:t>
            </w:r>
          </w:p>
        </w:tc>
        <w:tc>
          <w:tcPr>
            <w:tcW w:w="2040" w:type="dxa"/>
          </w:tcPr>
          <w:p w:rsidR="00A14F85" w:rsidRDefault="00A14F85" w:rsidP="00DF7A15">
            <w:pPr>
              <w:pStyle w:val="CommentText"/>
              <w:rPr>
                <w:rFonts w:cs="Arial"/>
                <w:b/>
              </w:rPr>
            </w:pPr>
          </w:p>
        </w:tc>
        <w:tc>
          <w:tcPr>
            <w:tcW w:w="6096" w:type="dxa"/>
          </w:tcPr>
          <w:p w:rsidR="00A14F85" w:rsidRDefault="00A14F85" w:rsidP="00DF7A15">
            <w:pPr>
              <w:pStyle w:val="CommentText"/>
              <w:rPr>
                <w:rFonts w:cs="Arial"/>
              </w:rPr>
            </w:pPr>
            <w:r>
              <w:rPr>
                <w:rFonts w:cs="Arial"/>
              </w:rPr>
              <w:t xml:space="preserve">Data of carbon dioxide emissions and levels of </w:t>
            </w:r>
          </w:p>
          <w:p w:rsidR="00A14F85" w:rsidRDefault="00A14F85" w:rsidP="00DF7A15">
            <w:pPr>
              <w:pStyle w:val="CommentText"/>
              <w:rPr>
                <w:rFonts w:cs="Arial"/>
              </w:rPr>
            </w:pPr>
            <w:r>
              <w:rPr>
                <w:rFonts w:cs="Arial"/>
              </w:rPr>
              <w:t xml:space="preserve">deforestation can be analysed, considering </w:t>
            </w:r>
            <w:r>
              <w:rPr>
                <w:rFonts w:cs="Arial"/>
                <w:color w:val="000000"/>
              </w:rPr>
              <w:t>‘Carbon sinks’, and a link made to Tropical environments, Physical Options Unit 1. Could compare burning fossil fuels with n</w:t>
            </w:r>
            <w:r>
              <w:rPr>
                <w:rFonts w:cs="Arial"/>
              </w:rPr>
              <w:t>uclear energy, which may be seen as “clean” but has other possible dangers.</w:t>
            </w:r>
          </w:p>
        </w:tc>
        <w:tc>
          <w:tcPr>
            <w:tcW w:w="2268" w:type="dxa"/>
          </w:tcPr>
          <w:p w:rsidR="00A14F85" w:rsidRPr="00900B8C" w:rsidRDefault="005D3C31" w:rsidP="00DF7A15">
            <w:pPr>
              <w:rPr>
                <w:rFonts w:ascii="Arial" w:hAnsi="Arial" w:cs="Arial"/>
                <w:sz w:val="20"/>
                <w:szCs w:val="20"/>
              </w:rPr>
            </w:pPr>
            <w:hyperlink r:id="rId78" w:history="1">
              <w:r w:rsidR="00A14F85" w:rsidRPr="00900B8C">
                <w:rPr>
                  <w:rStyle w:val="Hyperlink"/>
                  <w:rFonts w:ascii="Arial" w:hAnsi="Arial" w:cs="Arial"/>
                  <w:sz w:val="20"/>
                  <w:szCs w:val="20"/>
                </w:rPr>
                <w:t>www.uic.com</w:t>
              </w:r>
              <w:bookmarkStart w:id="16" w:name="_Hlt73839246"/>
              <w:r w:rsidR="00A14F85" w:rsidRPr="00900B8C">
                <w:rPr>
                  <w:rStyle w:val="Hyperlink"/>
                  <w:rFonts w:ascii="Arial" w:hAnsi="Arial" w:cs="Arial"/>
                  <w:sz w:val="20"/>
                  <w:szCs w:val="20"/>
                </w:rPr>
                <w:t>.</w:t>
              </w:r>
              <w:bookmarkEnd w:id="16"/>
              <w:r w:rsidR="00A14F85" w:rsidRPr="00900B8C">
                <w:rPr>
                  <w:rStyle w:val="Hyperlink"/>
                  <w:rFonts w:ascii="Arial" w:hAnsi="Arial" w:cs="Arial"/>
                  <w:sz w:val="20"/>
                  <w:szCs w:val="20"/>
                </w:rPr>
                <w:t>au/education.htm</w:t>
              </w:r>
            </w:hyperlink>
            <w:r w:rsidR="00A14F85" w:rsidRPr="00900B8C">
              <w:rPr>
                <w:rFonts w:ascii="Arial" w:hAnsi="Arial" w:cs="Arial"/>
                <w:sz w:val="20"/>
                <w:szCs w:val="20"/>
              </w:rPr>
              <w:t xml:space="preserve"> </w:t>
            </w:r>
          </w:p>
          <w:p w:rsidR="00A14F85" w:rsidRDefault="00A14F85" w:rsidP="00DF7A15">
            <w:pPr>
              <w:rPr>
                <w:rFonts w:ascii="Arial" w:hAnsi="Arial" w:cs="Arial"/>
                <w:sz w:val="20"/>
                <w:szCs w:val="20"/>
              </w:rPr>
            </w:pPr>
            <w:r w:rsidRPr="00900B8C">
              <w:rPr>
                <w:rFonts w:ascii="Arial" w:hAnsi="Arial" w:cs="Arial"/>
                <w:sz w:val="20"/>
                <w:szCs w:val="20"/>
              </w:rPr>
              <w:t>deals with Australian uranium</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sidRPr="009065E3">
              <w:rPr>
                <w:rFonts w:ascii="Arial" w:hAnsi="Arial" w:cs="Arial"/>
                <w:i/>
                <w:sz w:val="20"/>
                <w:szCs w:val="20"/>
              </w:rPr>
              <w:t xml:space="preserve">Cambridge International A and AS Level Geography </w:t>
            </w:r>
            <w:r>
              <w:rPr>
                <w:rFonts w:ascii="Arial" w:hAnsi="Arial" w:cs="Arial"/>
                <w:sz w:val="20"/>
                <w:szCs w:val="20"/>
              </w:rPr>
              <w:t>(Nagle and Guinness) Pages 373 and 374 offer case studies</w:t>
            </w:r>
          </w:p>
        </w:tc>
      </w:tr>
      <w:tr w:rsidR="00A14F85" w:rsidRPr="00A33EB6" w:rsidTr="00A14F85">
        <w:tc>
          <w:tcPr>
            <w:tcW w:w="1959" w:type="dxa"/>
          </w:tcPr>
          <w:p w:rsidR="00A14F85" w:rsidRDefault="00A14F85" w:rsidP="00DF7A15">
            <w:pPr>
              <w:rPr>
                <w:rFonts w:ascii="Arial" w:hAnsi="Arial" w:cs="Arial"/>
                <w:b/>
                <w:sz w:val="20"/>
                <w:szCs w:val="20"/>
              </w:rPr>
            </w:pPr>
            <w:r>
              <w:rPr>
                <w:rFonts w:ascii="Arial" w:hAnsi="Arial" w:cs="Arial"/>
                <w:b/>
                <w:sz w:val="20"/>
                <w:szCs w:val="20"/>
              </w:rPr>
              <w:t>2.2</w:t>
            </w:r>
          </w:p>
          <w:p w:rsidR="00A14F85" w:rsidRDefault="00A14F85" w:rsidP="00DF7A15">
            <w:pPr>
              <w:rPr>
                <w:rFonts w:ascii="Arial" w:hAnsi="Arial" w:cs="Arial"/>
                <w:b/>
                <w:sz w:val="20"/>
                <w:szCs w:val="20"/>
              </w:rPr>
            </w:pPr>
            <w:r>
              <w:rPr>
                <w:rFonts w:ascii="Arial" w:hAnsi="Arial" w:cs="Arial"/>
                <w:b/>
                <w:sz w:val="20"/>
                <w:szCs w:val="20"/>
              </w:rPr>
              <w:t>The management of energy supply</w:t>
            </w:r>
          </w:p>
        </w:tc>
        <w:tc>
          <w:tcPr>
            <w:tcW w:w="2238" w:type="dxa"/>
          </w:tcPr>
          <w:p w:rsidR="00A14F85" w:rsidRDefault="00A14F85" w:rsidP="00DF7A15">
            <w:pPr>
              <w:pStyle w:val="List"/>
              <w:ind w:left="0" w:firstLine="0"/>
              <w:rPr>
                <w:rFonts w:cs="Arial"/>
              </w:rPr>
            </w:pPr>
            <w:r>
              <w:rPr>
                <w:rFonts w:cs="Arial"/>
              </w:rPr>
              <w:t xml:space="preserve">To examine and evaluate the supply of </w:t>
            </w:r>
            <w:r w:rsidRPr="00FB704F">
              <w:rPr>
                <w:rFonts w:cs="Arial"/>
              </w:rPr>
              <w:t xml:space="preserve">electrical energy in </w:t>
            </w:r>
            <w:r w:rsidRPr="00FB704F">
              <w:rPr>
                <w:rFonts w:cs="Arial"/>
                <w:i/>
                <w:color w:val="000000"/>
              </w:rPr>
              <w:t>one</w:t>
            </w:r>
            <w:r w:rsidRPr="00FB704F">
              <w:rPr>
                <w:rFonts w:cs="Arial"/>
                <w:color w:val="000000"/>
              </w:rPr>
              <w:t xml:space="preserve"> </w:t>
            </w:r>
            <w:r w:rsidRPr="00FB704F">
              <w:rPr>
                <w:rFonts w:cs="Arial"/>
              </w:rPr>
              <w:t xml:space="preserve">country at </w:t>
            </w:r>
            <w:r w:rsidRPr="00FB704F">
              <w:rPr>
                <w:rFonts w:cs="Arial"/>
                <w:i/>
              </w:rPr>
              <w:t>two</w:t>
            </w:r>
            <w:r w:rsidRPr="00FB704F">
              <w:rPr>
                <w:rFonts w:cs="Arial"/>
              </w:rPr>
              <w:t xml:space="preserve"> scales</w:t>
            </w:r>
          </w:p>
          <w:p w:rsidR="00A14F85" w:rsidRDefault="00A14F85" w:rsidP="00DF7A15">
            <w:pPr>
              <w:pStyle w:val="List"/>
              <w:ind w:left="0" w:firstLine="0"/>
              <w:rPr>
                <w:rFonts w:cs="Arial"/>
              </w:rPr>
            </w:pPr>
          </w:p>
          <w:p w:rsidR="00A14F85" w:rsidRDefault="00A14F85" w:rsidP="00DF7A15">
            <w:pPr>
              <w:pStyle w:val="List"/>
              <w:ind w:left="0" w:firstLine="0"/>
              <w:rPr>
                <w:rFonts w:cs="Arial"/>
              </w:rPr>
            </w:pPr>
            <w:r>
              <w:rPr>
                <w:rFonts w:cs="Arial"/>
              </w:rPr>
              <w:t>1. Overall energy strategy</w:t>
            </w:r>
            <w:r w:rsidRPr="008103AC">
              <w:rPr>
                <w:rFonts w:cs="Arial"/>
                <w:sz w:val="16"/>
                <w:szCs w:val="16"/>
              </w:rPr>
              <w:t xml:space="preserve"> </w:t>
            </w:r>
            <w:r>
              <w:rPr>
                <w:rFonts w:cs="Arial"/>
              </w:rPr>
              <w:t>(national)</w:t>
            </w:r>
          </w:p>
          <w:p w:rsidR="00A14F85" w:rsidRDefault="00A14F85" w:rsidP="00DF7A15">
            <w:pPr>
              <w:pStyle w:val="List"/>
              <w:ind w:left="0" w:firstLine="0"/>
              <w:rPr>
                <w:rFonts w:cs="Arial"/>
                <w:b/>
              </w:rPr>
            </w:pPr>
            <w:r>
              <w:rPr>
                <w:rFonts w:cs="Arial"/>
              </w:rPr>
              <w:t xml:space="preserve">2. Named, located energy scheme (local) </w:t>
            </w:r>
          </w:p>
        </w:tc>
        <w:tc>
          <w:tcPr>
            <w:tcW w:w="2040" w:type="dxa"/>
          </w:tcPr>
          <w:p w:rsidR="00A14F85" w:rsidRDefault="00A14F85" w:rsidP="00DF7A15">
            <w:pPr>
              <w:rPr>
                <w:rFonts w:ascii="Arial" w:hAnsi="Arial" w:cs="Arial"/>
                <w:b/>
                <w:color w:val="000000"/>
                <w:sz w:val="20"/>
                <w:szCs w:val="20"/>
              </w:rPr>
            </w:pPr>
            <w:r>
              <w:rPr>
                <w:rFonts w:ascii="Arial" w:hAnsi="Arial" w:cs="Arial"/>
                <w:b/>
                <w:color w:val="000000"/>
                <w:sz w:val="20"/>
                <w:szCs w:val="20"/>
              </w:rPr>
              <w:t>Demand</w:t>
            </w:r>
          </w:p>
          <w:p w:rsidR="00A14F85" w:rsidRDefault="00A14F85" w:rsidP="00DF7A15">
            <w:pPr>
              <w:rPr>
                <w:rFonts w:ascii="Arial" w:hAnsi="Arial" w:cs="Arial"/>
                <w:b/>
                <w:color w:val="000000"/>
                <w:sz w:val="20"/>
                <w:szCs w:val="20"/>
              </w:rPr>
            </w:pPr>
            <w:r>
              <w:rPr>
                <w:rFonts w:ascii="Arial" w:hAnsi="Arial" w:cs="Arial"/>
                <w:b/>
                <w:color w:val="000000"/>
                <w:sz w:val="20"/>
                <w:szCs w:val="20"/>
              </w:rPr>
              <w:t>Supply</w:t>
            </w:r>
          </w:p>
          <w:p w:rsidR="00A14F85" w:rsidRDefault="00A14F85" w:rsidP="00DF7A15">
            <w:pPr>
              <w:rPr>
                <w:rFonts w:ascii="Arial" w:hAnsi="Arial" w:cs="Arial"/>
                <w:b/>
                <w:color w:val="000000"/>
                <w:sz w:val="20"/>
                <w:szCs w:val="20"/>
              </w:rPr>
            </w:pPr>
            <w:r>
              <w:rPr>
                <w:rFonts w:ascii="Arial" w:hAnsi="Arial" w:cs="Arial"/>
                <w:b/>
                <w:color w:val="000000"/>
                <w:sz w:val="20"/>
                <w:szCs w:val="20"/>
              </w:rPr>
              <w:t>Energy gap Production</w:t>
            </w:r>
          </w:p>
          <w:p w:rsidR="00A14F85" w:rsidRDefault="00A14F85" w:rsidP="00DF7A15">
            <w:pPr>
              <w:rPr>
                <w:rFonts w:ascii="Arial" w:hAnsi="Arial" w:cs="Arial"/>
                <w:b/>
                <w:color w:val="FF0000"/>
                <w:sz w:val="20"/>
                <w:szCs w:val="20"/>
              </w:rPr>
            </w:pPr>
            <w:r>
              <w:rPr>
                <w:rFonts w:ascii="Arial" w:hAnsi="Arial" w:cs="Arial"/>
                <w:b/>
                <w:color w:val="000000"/>
                <w:sz w:val="20"/>
                <w:szCs w:val="20"/>
              </w:rPr>
              <w:t>Location</w:t>
            </w:r>
          </w:p>
        </w:tc>
        <w:tc>
          <w:tcPr>
            <w:tcW w:w="6096" w:type="dxa"/>
          </w:tcPr>
          <w:p w:rsidR="00A14F85" w:rsidRDefault="00A14F85" w:rsidP="00DF7A15">
            <w:pPr>
              <w:rPr>
                <w:rFonts w:ascii="Arial" w:hAnsi="Arial" w:cs="Arial"/>
                <w:sz w:val="20"/>
                <w:szCs w:val="20"/>
              </w:rPr>
            </w:pPr>
            <w:r>
              <w:rPr>
                <w:rFonts w:ascii="Arial" w:hAnsi="Arial" w:cs="Arial"/>
                <w:sz w:val="20"/>
                <w:szCs w:val="20"/>
              </w:rPr>
              <w:t xml:space="preserve">One case study is sufficient as long as it covers both scales, e.g. of Zimbabwe and </w:t>
            </w:r>
            <w:proofErr w:type="spellStart"/>
            <w:r>
              <w:rPr>
                <w:rFonts w:ascii="Arial" w:hAnsi="Arial" w:cs="Arial"/>
                <w:sz w:val="20"/>
                <w:szCs w:val="20"/>
              </w:rPr>
              <w:t>Kariba</w:t>
            </w:r>
            <w:proofErr w:type="spellEnd"/>
            <w:r>
              <w:rPr>
                <w:rFonts w:ascii="Arial" w:hAnsi="Arial" w:cs="Arial"/>
                <w:sz w:val="20"/>
                <w:szCs w:val="20"/>
              </w:rPr>
              <w:t xml:space="preserve"> (HEP).  Teachers may develop more than one case study, e.g. the home country and a contrast (LEDC or MEDC).</w:t>
            </w:r>
          </w:p>
          <w:p w:rsidR="00A14F85" w:rsidRDefault="00A14F85" w:rsidP="00DF7A15">
            <w:pPr>
              <w:rPr>
                <w:rFonts w:ascii="Arial" w:hAnsi="Arial" w:cs="Arial"/>
                <w:sz w:val="20"/>
                <w:szCs w:val="20"/>
              </w:rPr>
            </w:pPr>
          </w:p>
          <w:p w:rsidR="00A14F85" w:rsidRDefault="00A14F85" w:rsidP="00DF7A15">
            <w:pPr>
              <w:rPr>
                <w:rFonts w:ascii="Arial" w:hAnsi="Arial" w:cs="Arial"/>
                <w:color w:val="FF0000"/>
                <w:sz w:val="20"/>
                <w:szCs w:val="20"/>
              </w:rPr>
            </w:pPr>
            <w:r>
              <w:rPr>
                <w:rFonts w:ascii="Arial" w:hAnsi="Arial" w:cs="Arial"/>
                <w:sz w:val="20"/>
                <w:szCs w:val="20"/>
              </w:rPr>
              <w:t>It is anticipated that the scheme studied will be from the same country as the strategy, to offer greater detail and depth.</w:t>
            </w:r>
          </w:p>
        </w:tc>
        <w:tc>
          <w:tcPr>
            <w:tcW w:w="2268" w:type="dxa"/>
          </w:tcPr>
          <w:p w:rsidR="00A14F85" w:rsidRDefault="00A14F85" w:rsidP="00DF7A15">
            <w:pPr>
              <w:rPr>
                <w:rFonts w:ascii="Arial" w:hAnsi="Arial" w:cs="Arial"/>
                <w:sz w:val="20"/>
                <w:szCs w:val="20"/>
              </w:rPr>
            </w:pPr>
            <w:r w:rsidRPr="009065E3">
              <w:rPr>
                <w:rFonts w:ascii="Arial" w:hAnsi="Arial" w:cs="Arial"/>
                <w:i/>
                <w:sz w:val="20"/>
                <w:szCs w:val="20"/>
              </w:rPr>
              <w:t>Cambridge International A and AS Level Geography</w:t>
            </w:r>
            <w:r>
              <w:rPr>
                <w:rFonts w:ascii="Arial" w:hAnsi="Arial" w:cs="Arial"/>
                <w:sz w:val="20"/>
                <w:szCs w:val="20"/>
              </w:rPr>
              <w:t xml:space="preserve"> (Nagle and Guinness) Pages 374–378 Case Study of China</w:t>
            </w:r>
          </w:p>
          <w:p w:rsidR="00A14F85" w:rsidRDefault="00A14F85" w:rsidP="00DF7A15">
            <w:pPr>
              <w:rPr>
                <w:rFonts w:ascii="Arial" w:hAnsi="Arial" w:cs="Arial"/>
                <w:sz w:val="20"/>
                <w:szCs w:val="20"/>
              </w:rPr>
            </w:pPr>
          </w:p>
          <w:p w:rsidR="00A14F85" w:rsidRDefault="00A14F85" w:rsidP="00DF7A15">
            <w:pPr>
              <w:rPr>
                <w:rFonts w:ascii="Arial" w:hAnsi="Arial" w:cs="Arial"/>
                <w:b/>
                <w:sz w:val="20"/>
                <w:szCs w:val="20"/>
              </w:rPr>
            </w:pPr>
            <w:r>
              <w:rPr>
                <w:rFonts w:ascii="Arial" w:hAnsi="Arial" w:cs="Arial"/>
                <w:b/>
                <w:sz w:val="20"/>
                <w:szCs w:val="20"/>
              </w:rPr>
              <w:t>Past papers</w:t>
            </w:r>
          </w:p>
          <w:p w:rsidR="00A14F85" w:rsidRPr="00FB704F" w:rsidRDefault="00A14F85" w:rsidP="00DF7A15">
            <w:pPr>
              <w:rPr>
                <w:rFonts w:ascii="Arial" w:hAnsi="Arial" w:cs="Arial"/>
                <w:sz w:val="20"/>
                <w:szCs w:val="20"/>
              </w:rPr>
            </w:pPr>
            <w:r w:rsidRPr="00FB704F">
              <w:rPr>
                <w:rFonts w:ascii="Arial" w:hAnsi="Arial" w:cs="Arial"/>
                <w:sz w:val="20"/>
                <w:szCs w:val="20"/>
              </w:rPr>
              <w:t>November 2011 Question 3(b)</w:t>
            </w:r>
          </w:p>
          <w:p w:rsidR="00A14F85" w:rsidRPr="00FB704F" w:rsidRDefault="00A14F85" w:rsidP="00DF7A15">
            <w:pPr>
              <w:rPr>
                <w:rFonts w:ascii="Arial" w:hAnsi="Arial" w:cs="Arial"/>
                <w:sz w:val="20"/>
                <w:szCs w:val="20"/>
              </w:rPr>
            </w:pPr>
            <w:r w:rsidRPr="00FB704F">
              <w:rPr>
                <w:rFonts w:ascii="Arial" w:hAnsi="Arial" w:cs="Arial"/>
                <w:sz w:val="20"/>
                <w:szCs w:val="20"/>
              </w:rPr>
              <w:t>June 2010 Question 3(b)</w:t>
            </w:r>
          </w:p>
          <w:p w:rsidR="00A14F85" w:rsidRDefault="00A14F85" w:rsidP="00DF7A15">
            <w:pPr>
              <w:rPr>
                <w:rFonts w:ascii="Arial" w:hAnsi="Arial" w:cs="Arial"/>
                <w:sz w:val="20"/>
                <w:szCs w:val="20"/>
              </w:rPr>
            </w:pPr>
          </w:p>
          <w:p w:rsidR="00A14F85" w:rsidRDefault="00A14F85" w:rsidP="00DF7A15">
            <w:pPr>
              <w:rPr>
                <w:rFonts w:ascii="Arial" w:hAnsi="Arial" w:cs="Arial"/>
                <w:sz w:val="20"/>
                <w:szCs w:val="20"/>
              </w:rPr>
            </w:pPr>
            <w:r>
              <w:rPr>
                <w:rFonts w:ascii="Arial" w:hAnsi="Arial" w:cs="Arial"/>
                <w:sz w:val="20"/>
                <w:szCs w:val="20"/>
              </w:rPr>
              <w:t xml:space="preserve">Geo Factsheet 95 April 2000 UK Energy – Update </w:t>
            </w:r>
          </w:p>
        </w:tc>
      </w:tr>
      <w:tr w:rsidR="00E40EBC" w:rsidRPr="00A33EB6" w:rsidTr="00A14F85">
        <w:tc>
          <w:tcPr>
            <w:tcW w:w="1959" w:type="dxa"/>
          </w:tcPr>
          <w:p w:rsidR="00E40EBC" w:rsidRDefault="00E40EBC" w:rsidP="00DF7A15">
            <w:pPr>
              <w:pStyle w:val="CommentText"/>
              <w:rPr>
                <w:rFonts w:cs="Arial"/>
                <w:b/>
              </w:rPr>
            </w:pPr>
            <w:r>
              <w:rPr>
                <w:rFonts w:cs="Arial"/>
                <w:b/>
              </w:rPr>
              <w:t>2.3 Environmental degradation</w:t>
            </w:r>
          </w:p>
        </w:tc>
        <w:tc>
          <w:tcPr>
            <w:tcW w:w="2238" w:type="dxa"/>
          </w:tcPr>
          <w:p w:rsidR="00E40EBC" w:rsidRDefault="00E40EBC" w:rsidP="00DF7A15">
            <w:pPr>
              <w:pStyle w:val="List"/>
              <w:ind w:left="0" w:firstLine="0"/>
              <w:rPr>
                <w:rFonts w:cs="Arial"/>
                <w:b/>
                <w:color w:val="000000"/>
              </w:rPr>
            </w:pPr>
            <w:r>
              <w:rPr>
                <w:rFonts w:cs="Arial"/>
              </w:rPr>
              <w:t xml:space="preserve">To understand the nature and causes of the many types of </w:t>
            </w:r>
            <w:r>
              <w:rPr>
                <w:rFonts w:cs="Arial"/>
                <w:color w:val="000000"/>
              </w:rPr>
              <w:t>pollution</w:t>
            </w:r>
          </w:p>
          <w:p w:rsidR="00E40EBC" w:rsidRDefault="00E40EBC" w:rsidP="00DF7A15">
            <w:pPr>
              <w:pStyle w:val="List"/>
              <w:ind w:left="0" w:firstLine="0"/>
              <w:rPr>
                <w:rFonts w:cs="Arial"/>
                <w:b/>
                <w:color w:val="000000"/>
              </w:rPr>
            </w:pPr>
          </w:p>
          <w:p w:rsidR="00E40EBC" w:rsidRPr="008103AC" w:rsidRDefault="00E40EBC" w:rsidP="00DF7A15">
            <w:pPr>
              <w:pStyle w:val="List"/>
              <w:ind w:left="0" w:firstLine="0"/>
              <w:rPr>
                <w:rFonts w:cs="Arial"/>
                <w:color w:val="FF0000"/>
              </w:rPr>
            </w:pPr>
            <w:r>
              <w:t xml:space="preserve">To distinguish pollution from environmental degradation </w:t>
            </w:r>
          </w:p>
        </w:tc>
        <w:tc>
          <w:tcPr>
            <w:tcW w:w="2040" w:type="dxa"/>
          </w:tcPr>
          <w:p w:rsidR="00E40EBC" w:rsidRPr="00FB704F" w:rsidRDefault="00E40EBC" w:rsidP="00DF7A15">
            <w:pPr>
              <w:pStyle w:val="BodyText"/>
              <w:ind w:left="252" w:hanging="240"/>
              <w:rPr>
                <w:i/>
              </w:rPr>
            </w:pPr>
            <w:r w:rsidRPr="00FB704F">
              <w:rPr>
                <w:i/>
              </w:rPr>
              <w:t>Environmental degradation</w:t>
            </w:r>
          </w:p>
          <w:p w:rsidR="00E40EBC" w:rsidRDefault="00E40EBC" w:rsidP="00DF7A15">
            <w:pPr>
              <w:rPr>
                <w:rFonts w:ascii="Arial" w:hAnsi="Arial" w:cs="Arial"/>
                <w:b/>
                <w:color w:val="000000"/>
                <w:sz w:val="20"/>
                <w:szCs w:val="20"/>
              </w:rPr>
            </w:pPr>
          </w:p>
          <w:p w:rsidR="00E40EBC" w:rsidRDefault="00E40EBC" w:rsidP="00DF7A15">
            <w:pPr>
              <w:pStyle w:val="CommentText"/>
              <w:rPr>
                <w:rFonts w:cs="Arial"/>
                <w:b/>
                <w:color w:val="000000"/>
              </w:rPr>
            </w:pPr>
            <w:r>
              <w:rPr>
                <w:rFonts w:cs="Arial"/>
                <w:b/>
                <w:color w:val="000000"/>
              </w:rPr>
              <w:t>Land pollution</w:t>
            </w:r>
          </w:p>
          <w:p w:rsidR="00E40EBC" w:rsidRDefault="00E40EBC" w:rsidP="00DF7A15">
            <w:pPr>
              <w:rPr>
                <w:rFonts w:ascii="Arial" w:hAnsi="Arial" w:cs="Arial"/>
                <w:b/>
                <w:color w:val="000000"/>
                <w:sz w:val="20"/>
                <w:szCs w:val="20"/>
              </w:rPr>
            </w:pPr>
            <w:r>
              <w:rPr>
                <w:rFonts w:ascii="Arial" w:hAnsi="Arial" w:cs="Arial"/>
                <w:b/>
                <w:color w:val="000000"/>
                <w:sz w:val="20"/>
                <w:szCs w:val="20"/>
              </w:rPr>
              <w:t>Air pollution</w:t>
            </w:r>
          </w:p>
          <w:p w:rsidR="00E40EBC" w:rsidRDefault="00E40EBC" w:rsidP="00DF7A15">
            <w:pPr>
              <w:pStyle w:val="CommentText"/>
              <w:rPr>
                <w:rFonts w:cs="Arial"/>
                <w:b/>
                <w:color w:val="000000"/>
              </w:rPr>
            </w:pPr>
            <w:r>
              <w:rPr>
                <w:rFonts w:cs="Arial"/>
                <w:b/>
                <w:color w:val="000000"/>
              </w:rPr>
              <w:t>Water pollution</w:t>
            </w:r>
          </w:p>
          <w:p w:rsidR="00E40EBC" w:rsidRDefault="00E40EBC" w:rsidP="00DF7A15">
            <w:pPr>
              <w:pStyle w:val="CommentText"/>
              <w:rPr>
                <w:rFonts w:cs="Arial"/>
                <w:b/>
                <w:color w:val="000000"/>
              </w:rPr>
            </w:pPr>
          </w:p>
          <w:p w:rsidR="00E40EBC" w:rsidRDefault="00E40EBC" w:rsidP="00DF7A15">
            <w:pPr>
              <w:pStyle w:val="CommentText"/>
              <w:rPr>
                <w:rFonts w:cs="Arial"/>
                <w:color w:val="000000"/>
              </w:rPr>
            </w:pPr>
            <w:r>
              <w:rPr>
                <w:rFonts w:cs="Arial"/>
                <w:color w:val="000000"/>
              </w:rPr>
              <w:t>May also include:</w:t>
            </w:r>
          </w:p>
          <w:p w:rsidR="00E40EBC" w:rsidRDefault="00E40EBC" w:rsidP="00DF7A15">
            <w:pPr>
              <w:pStyle w:val="CommentText"/>
              <w:rPr>
                <w:rFonts w:cs="Arial"/>
                <w:b/>
                <w:color w:val="000000"/>
              </w:rPr>
            </w:pPr>
            <w:r>
              <w:rPr>
                <w:rFonts w:cs="Arial"/>
                <w:b/>
                <w:color w:val="000000"/>
              </w:rPr>
              <w:t>Noise pollution</w:t>
            </w:r>
          </w:p>
          <w:p w:rsidR="00E40EBC" w:rsidRDefault="00E40EBC" w:rsidP="00DF7A15">
            <w:pPr>
              <w:pStyle w:val="CommentText"/>
              <w:rPr>
                <w:rFonts w:cs="Arial"/>
                <w:b/>
                <w:color w:val="000000"/>
              </w:rPr>
            </w:pPr>
            <w:r>
              <w:rPr>
                <w:rFonts w:cs="Arial"/>
                <w:b/>
                <w:color w:val="000000"/>
              </w:rPr>
              <w:t>Visual Pollution</w:t>
            </w:r>
          </w:p>
        </w:tc>
        <w:tc>
          <w:tcPr>
            <w:tcW w:w="6096" w:type="dxa"/>
          </w:tcPr>
          <w:p w:rsidR="00E40EBC" w:rsidRDefault="00E40EBC" w:rsidP="00DF7A15">
            <w:pPr>
              <w:pStyle w:val="CommentText"/>
              <w:rPr>
                <w:rFonts w:cs="Arial"/>
              </w:rPr>
            </w:pPr>
            <w:r>
              <w:rPr>
                <w:rFonts w:cs="Arial"/>
              </w:rPr>
              <w:t>Industries in all four sectors can pollute land, air and water.</w:t>
            </w:r>
          </w:p>
          <w:p w:rsidR="00E40EBC" w:rsidRDefault="00E40EBC" w:rsidP="00DF7A15">
            <w:pPr>
              <w:pStyle w:val="CommentText"/>
              <w:rPr>
                <w:rFonts w:cs="Arial"/>
              </w:rPr>
            </w:pPr>
          </w:p>
          <w:p w:rsidR="00E40EBC" w:rsidRDefault="00E40EBC" w:rsidP="00DF7A15">
            <w:pPr>
              <w:pStyle w:val="CommentText"/>
              <w:rPr>
                <w:rFonts w:cs="Arial"/>
                <w:color w:val="000000"/>
              </w:rPr>
            </w:pPr>
            <w:r>
              <w:rPr>
                <w:rFonts w:cs="Arial"/>
                <w:color w:val="000000"/>
              </w:rPr>
              <w:t xml:space="preserve">Definition, classification and causes and sources of pollution as an introduction. Can use spider diagram to brainstorm the topic. Add water as a resource to the discussion. Could link to AS Unit 1 Hydrology through water quality, abstraction, etc. Could Physical Options, Unit 4 Arid and semi-arid environments. </w:t>
            </w:r>
          </w:p>
          <w:p w:rsidR="00E40EBC" w:rsidRDefault="00E40EBC" w:rsidP="00DF7A15">
            <w:pPr>
              <w:pStyle w:val="CommentText"/>
              <w:rPr>
                <w:rFonts w:cs="Arial"/>
                <w:color w:val="000000"/>
              </w:rPr>
            </w:pPr>
          </w:p>
        </w:tc>
        <w:tc>
          <w:tcPr>
            <w:tcW w:w="2268" w:type="dxa"/>
          </w:tcPr>
          <w:p w:rsidR="00E40EBC" w:rsidRDefault="00E40EBC" w:rsidP="00DF7A15">
            <w:pPr>
              <w:pStyle w:val="CommentText"/>
              <w:rPr>
                <w:rFonts w:cs="Arial"/>
              </w:rPr>
            </w:pPr>
            <w:r w:rsidRPr="009065E3">
              <w:rPr>
                <w:rFonts w:cs="Arial"/>
                <w:i/>
              </w:rPr>
              <w:t>Cambridge International A and AS Level Geography</w:t>
            </w:r>
            <w:r>
              <w:rPr>
                <w:rFonts w:cs="Arial"/>
              </w:rPr>
              <w:t xml:space="preserve"> (Nagle and Guinness) Pages 378–392 cover Section 2.3</w:t>
            </w:r>
          </w:p>
          <w:p w:rsidR="00E40EBC" w:rsidRDefault="00E40EBC" w:rsidP="00DF7A15">
            <w:pPr>
              <w:pStyle w:val="CommentText"/>
              <w:rPr>
                <w:rFonts w:cs="Arial"/>
              </w:rPr>
            </w:pPr>
          </w:p>
          <w:p w:rsidR="00E40EBC" w:rsidRDefault="00E40EBC" w:rsidP="00DF7A15">
            <w:pPr>
              <w:pStyle w:val="CommentText"/>
              <w:rPr>
                <w:rFonts w:cs="Arial"/>
                <w:b/>
              </w:rPr>
            </w:pPr>
            <w:r>
              <w:rPr>
                <w:rFonts w:cs="Arial"/>
                <w:b/>
              </w:rPr>
              <w:t xml:space="preserve">Past papers </w:t>
            </w:r>
          </w:p>
          <w:p w:rsidR="00E40EBC" w:rsidRPr="00E23707" w:rsidRDefault="00E40EBC" w:rsidP="00DF7A15">
            <w:pPr>
              <w:pStyle w:val="CommentText"/>
              <w:rPr>
                <w:rFonts w:cs="Arial"/>
              </w:rPr>
            </w:pPr>
            <w:r w:rsidRPr="00E23707">
              <w:rPr>
                <w:rFonts w:cs="Arial"/>
              </w:rPr>
              <w:t>June 2010</w:t>
            </w:r>
            <w:r>
              <w:rPr>
                <w:rFonts w:cs="Arial"/>
              </w:rPr>
              <w:t xml:space="preserve"> </w:t>
            </w:r>
            <w:r w:rsidRPr="00E23707">
              <w:rPr>
                <w:rFonts w:cs="Arial"/>
              </w:rPr>
              <w:t>Question 4(a)</w:t>
            </w:r>
          </w:p>
          <w:p w:rsidR="00E40EBC" w:rsidRPr="008103AC" w:rsidRDefault="00E40EBC" w:rsidP="00DF7A15">
            <w:pPr>
              <w:pStyle w:val="CommentText"/>
              <w:rPr>
                <w:rFonts w:cs="Arial"/>
                <w:b/>
              </w:rPr>
            </w:pPr>
            <w:r w:rsidRPr="00E23707">
              <w:rPr>
                <w:rFonts w:cs="Arial"/>
              </w:rPr>
              <w:t>November 2010</w:t>
            </w:r>
            <w:r>
              <w:rPr>
                <w:rFonts w:cs="Arial"/>
              </w:rPr>
              <w:t xml:space="preserve"> </w:t>
            </w:r>
            <w:r w:rsidRPr="00E23707">
              <w:rPr>
                <w:rFonts w:cs="Arial"/>
              </w:rPr>
              <w:t>Question 4</w:t>
            </w:r>
          </w:p>
        </w:tc>
      </w:tr>
      <w:tr w:rsidR="00E40EBC" w:rsidRPr="00A33EB6" w:rsidTr="00A14F85">
        <w:tc>
          <w:tcPr>
            <w:tcW w:w="1959" w:type="dxa"/>
          </w:tcPr>
          <w:p w:rsidR="00E40EBC" w:rsidRDefault="00E40EBC" w:rsidP="00E40EBC">
            <w:pPr>
              <w:rPr>
                <w:rFonts w:ascii="Arial" w:hAnsi="Arial" w:cs="Arial"/>
                <w:b/>
                <w:color w:val="FF0000"/>
                <w:sz w:val="20"/>
                <w:szCs w:val="20"/>
              </w:rPr>
            </w:pPr>
          </w:p>
        </w:tc>
        <w:tc>
          <w:tcPr>
            <w:tcW w:w="2238" w:type="dxa"/>
          </w:tcPr>
          <w:p w:rsidR="00E40EBC" w:rsidRDefault="00E40EBC" w:rsidP="00DF7A15">
            <w:pPr>
              <w:pStyle w:val="List"/>
              <w:ind w:left="0" w:firstLine="0"/>
              <w:rPr>
                <w:rFonts w:cs="Arial"/>
              </w:rPr>
            </w:pPr>
            <w:r>
              <w:rPr>
                <w:rFonts w:cs="Arial"/>
              </w:rPr>
              <w:t xml:space="preserve">To analyse the factors which have led to degradation of </w:t>
            </w:r>
            <w:r w:rsidRPr="00E23707">
              <w:rPr>
                <w:rFonts w:cs="Arial"/>
                <w:bCs/>
                <w:i/>
              </w:rPr>
              <w:t>rural</w:t>
            </w:r>
            <w:r>
              <w:rPr>
                <w:rFonts w:cs="Arial"/>
                <w:b/>
                <w:bCs/>
              </w:rPr>
              <w:t xml:space="preserve"> </w:t>
            </w:r>
            <w:r>
              <w:rPr>
                <w:rFonts w:cs="Arial"/>
              </w:rPr>
              <w:t>environments</w:t>
            </w:r>
          </w:p>
          <w:p w:rsidR="00E40EBC" w:rsidRDefault="00E40EBC" w:rsidP="00DF7A15">
            <w:pPr>
              <w:pStyle w:val="List"/>
              <w:ind w:left="0" w:firstLine="0"/>
              <w:rPr>
                <w:rFonts w:cs="Arial"/>
              </w:rPr>
            </w:pPr>
          </w:p>
          <w:p w:rsidR="00E40EBC" w:rsidRDefault="00E40EBC" w:rsidP="00DF7A15">
            <w:pPr>
              <w:pStyle w:val="List"/>
              <w:ind w:left="0" w:firstLine="0"/>
              <w:rPr>
                <w:rFonts w:cs="Arial"/>
                <w:b/>
                <w:color w:val="000000"/>
              </w:rPr>
            </w:pPr>
            <w:r>
              <w:rPr>
                <w:rFonts w:cs="Arial"/>
                <w:color w:val="000000"/>
              </w:rPr>
              <w:t>Causes and consequences of misuse or overuse of rural land</w:t>
            </w:r>
          </w:p>
        </w:tc>
        <w:tc>
          <w:tcPr>
            <w:tcW w:w="2040" w:type="dxa"/>
          </w:tcPr>
          <w:p w:rsidR="00E40EBC" w:rsidRDefault="00E40EBC" w:rsidP="00DF7A15">
            <w:pPr>
              <w:rPr>
                <w:rFonts w:ascii="Arial" w:hAnsi="Arial" w:cs="Arial"/>
                <w:b/>
                <w:sz w:val="20"/>
                <w:szCs w:val="20"/>
              </w:rPr>
            </w:pPr>
            <w:r>
              <w:rPr>
                <w:rFonts w:ascii="Arial" w:hAnsi="Arial" w:cs="Arial"/>
                <w:b/>
                <w:sz w:val="20"/>
                <w:szCs w:val="20"/>
              </w:rPr>
              <w:t>Population pressure</w:t>
            </w:r>
          </w:p>
          <w:p w:rsidR="00E40EBC" w:rsidRDefault="00E40EBC" w:rsidP="00DF7A15">
            <w:pPr>
              <w:rPr>
                <w:rFonts w:ascii="Arial" w:hAnsi="Arial" w:cs="Arial"/>
                <w:b/>
                <w:sz w:val="20"/>
                <w:szCs w:val="20"/>
              </w:rPr>
            </w:pPr>
            <w:r>
              <w:rPr>
                <w:rFonts w:ascii="Arial" w:hAnsi="Arial" w:cs="Arial"/>
                <w:b/>
                <w:sz w:val="20"/>
                <w:szCs w:val="20"/>
              </w:rPr>
              <w:t>Soil erosion</w:t>
            </w:r>
          </w:p>
          <w:p w:rsidR="00E40EBC" w:rsidRDefault="00E40EBC" w:rsidP="00DF7A15">
            <w:pPr>
              <w:rPr>
                <w:rFonts w:ascii="Arial" w:hAnsi="Arial" w:cs="Arial"/>
                <w:b/>
                <w:sz w:val="20"/>
                <w:szCs w:val="20"/>
              </w:rPr>
            </w:pPr>
            <w:r>
              <w:rPr>
                <w:rFonts w:ascii="Arial" w:hAnsi="Arial" w:cs="Arial"/>
                <w:b/>
                <w:sz w:val="20"/>
                <w:szCs w:val="20"/>
              </w:rPr>
              <w:t>Land degradation</w:t>
            </w:r>
          </w:p>
          <w:p w:rsidR="00E40EBC" w:rsidRDefault="00E40EBC" w:rsidP="00DF7A15">
            <w:pPr>
              <w:rPr>
                <w:rFonts w:ascii="Arial" w:hAnsi="Arial" w:cs="Arial"/>
                <w:b/>
                <w:sz w:val="20"/>
                <w:szCs w:val="20"/>
              </w:rPr>
            </w:pPr>
            <w:r>
              <w:rPr>
                <w:rFonts w:ascii="Arial" w:hAnsi="Arial" w:cs="Arial"/>
                <w:b/>
                <w:sz w:val="20"/>
                <w:szCs w:val="20"/>
              </w:rPr>
              <w:t>Deforestation</w:t>
            </w:r>
          </w:p>
          <w:p w:rsidR="00E40EBC" w:rsidRDefault="00E40EBC" w:rsidP="00DF7A15">
            <w:pPr>
              <w:pStyle w:val="CommentText"/>
              <w:rPr>
                <w:rFonts w:cs="Arial"/>
                <w:b/>
              </w:rPr>
            </w:pPr>
            <w:r>
              <w:rPr>
                <w:rFonts w:cs="Arial"/>
                <w:b/>
              </w:rPr>
              <w:t>Desertification</w:t>
            </w:r>
          </w:p>
          <w:p w:rsidR="00E40EBC" w:rsidRDefault="00E40EBC" w:rsidP="00DF7A15">
            <w:pPr>
              <w:pStyle w:val="CommentText"/>
              <w:ind w:left="132" w:hanging="132"/>
              <w:rPr>
                <w:rFonts w:cs="Arial"/>
                <w:b/>
              </w:rPr>
            </w:pPr>
            <w:r>
              <w:rPr>
                <w:rFonts w:cs="Arial"/>
                <w:b/>
              </w:rPr>
              <w:t xml:space="preserve">Poor farming </w:t>
            </w:r>
          </w:p>
          <w:p w:rsidR="00E40EBC" w:rsidRDefault="00E40EBC" w:rsidP="00DF7A15">
            <w:pPr>
              <w:pStyle w:val="CommentText"/>
              <w:ind w:left="132" w:hanging="132"/>
              <w:rPr>
                <w:rFonts w:cs="Arial"/>
                <w:b/>
              </w:rPr>
            </w:pPr>
            <w:r>
              <w:rPr>
                <w:rFonts w:cs="Arial"/>
                <w:b/>
              </w:rPr>
              <w:t xml:space="preserve">practices </w:t>
            </w:r>
          </w:p>
        </w:tc>
        <w:tc>
          <w:tcPr>
            <w:tcW w:w="6096" w:type="dxa"/>
          </w:tcPr>
          <w:p w:rsidR="00E40EBC" w:rsidRDefault="00E40EBC" w:rsidP="00DF7A15">
            <w:pPr>
              <w:rPr>
                <w:rFonts w:ascii="Arial" w:hAnsi="Arial" w:cs="Arial"/>
                <w:sz w:val="20"/>
                <w:szCs w:val="20"/>
              </w:rPr>
            </w:pPr>
            <w:r>
              <w:rPr>
                <w:rFonts w:ascii="Arial" w:hAnsi="Arial" w:cs="Arial"/>
                <w:sz w:val="20"/>
                <w:szCs w:val="20"/>
              </w:rPr>
              <w:t xml:space="preserve">Degradation of rural environments occurs in both MEDCs and LEDCs. </w:t>
            </w:r>
          </w:p>
          <w:p w:rsidR="00E40EBC" w:rsidRDefault="00E40EBC" w:rsidP="00DF7A15">
            <w:pPr>
              <w:rPr>
                <w:rFonts w:ascii="Arial" w:hAnsi="Arial" w:cs="Arial"/>
                <w:sz w:val="20"/>
                <w:szCs w:val="20"/>
              </w:rPr>
            </w:pPr>
          </w:p>
          <w:p w:rsidR="00E40EBC" w:rsidRDefault="00E40EBC" w:rsidP="00DF7A15">
            <w:pPr>
              <w:rPr>
                <w:rFonts w:ascii="Arial" w:hAnsi="Arial" w:cs="Arial"/>
                <w:b/>
                <w:color w:val="FF0000"/>
                <w:sz w:val="20"/>
                <w:szCs w:val="20"/>
              </w:rPr>
            </w:pPr>
            <w:r>
              <w:rPr>
                <w:rFonts w:ascii="Arial" w:hAnsi="Arial" w:cs="Arial"/>
                <w:sz w:val="20"/>
                <w:szCs w:val="20"/>
              </w:rPr>
              <w:t xml:space="preserve">Suggested case study from </w:t>
            </w:r>
            <w:r>
              <w:rPr>
                <w:rFonts w:ascii="Arial" w:hAnsi="Arial" w:cs="Arial"/>
                <w:color w:val="000000"/>
                <w:sz w:val="20"/>
                <w:szCs w:val="20"/>
              </w:rPr>
              <w:t xml:space="preserve">home country or any context which learners can readily understand. </w:t>
            </w:r>
          </w:p>
        </w:tc>
        <w:tc>
          <w:tcPr>
            <w:tcW w:w="2268" w:type="dxa"/>
          </w:tcPr>
          <w:p w:rsidR="00E40EBC" w:rsidRPr="00E23707" w:rsidRDefault="00E40EBC" w:rsidP="00DF7A15">
            <w:pPr>
              <w:rPr>
                <w:rFonts w:ascii="Arial" w:hAnsi="Arial" w:cs="Arial"/>
                <w:sz w:val="20"/>
                <w:szCs w:val="20"/>
              </w:rPr>
            </w:pPr>
            <w:r w:rsidRPr="00E23707">
              <w:rPr>
                <w:rFonts w:ascii="Arial" w:hAnsi="Arial" w:cs="Arial"/>
                <w:sz w:val="20"/>
                <w:szCs w:val="20"/>
              </w:rPr>
              <w:t>Question 4 November 2011</w:t>
            </w:r>
            <w:r>
              <w:rPr>
                <w:rFonts w:ascii="Arial" w:hAnsi="Arial" w:cs="Arial"/>
                <w:sz w:val="20"/>
                <w:szCs w:val="20"/>
              </w:rPr>
              <w:t>–</w:t>
            </w:r>
            <w:r w:rsidRPr="00E23707">
              <w:rPr>
                <w:rFonts w:ascii="Arial" w:hAnsi="Arial" w:cs="Arial"/>
                <w:sz w:val="20"/>
                <w:szCs w:val="20"/>
              </w:rPr>
              <w:t xml:space="preserve"> Land Degradation</w:t>
            </w:r>
          </w:p>
        </w:tc>
      </w:tr>
      <w:tr w:rsidR="00E40EBC" w:rsidRPr="00A33EB6" w:rsidTr="00A14F85">
        <w:tc>
          <w:tcPr>
            <w:tcW w:w="1959" w:type="dxa"/>
          </w:tcPr>
          <w:p w:rsidR="00E40EBC" w:rsidRDefault="00E40EBC" w:rsidP="00DF7A15">
            <w:pPr>
              <w:jc w:val="center"/>
              <w:rPr>
                <w:rFonts w:ascii="Arial" w:hAnsi="Arial" w:cs="Arial"/>
                <w:b/>
                <w:sz w:val="20"/>
                <w:szCs w:val="20"/>
              </w:rPr>
            </w:pPr>
          </w:p>
        </w:tc>
        <w:tc>
          <w:tcPr>
            <w:tcW w:w="2238" w:type="dxa"/>
          </w:tcPr>
          <w:p w:rsidR="00E40EBC" w:rsidRPr="008103AC" w:rsidRDefault="00E40EBC" w:rsidP="00DF7A15">
            <w:pPr>
              <w:pStyle w:val="List"/>
              <w:ind w:left="0" w:firstLine="0"/>
              <w:rPr>
                <w:rFonts w:cs="Arial"/>
              </w:rPr>
            </w:pPr>
            <w:r>
              <w:t>To examine and evaluate policies designed to improve the quality of degraded rural environments</w:t>
            </w:r>
          </w:p>
        </w:tc>
        <w:tc>
          <w:tcPr>
            <w:tcW w:w="2040" w:type="dxa"/>
          </w:tcPr>
          <w:p w:rsidR="00E40EBC" w:rsidRDefault="00E40EBC" w:rsidP="00DF7A15">
            <w:pPr>
              <w:rPr>
                <w:rFonts w:ascii="Arial" w:hAnsi="Arial" w:cs="Arial"/>
                <w:b/>
                <w:sz w:val="20"/>
                <w:szCs w:val="20"/>
              </w:rPr>
            </w:pPr>
            <w:r>
              <w:rPr>
                <w:rFonts w:ascii="Arial" w:hAnsi="Arial" w:cs="Arial"/>
                <w:b/>
                <w:sz w:val="20"/>
                <w:szCs w:val="20"/>
              </w:rPr>
              <w:t>Reclamation</w:t>
            </w:r>
          </w:p>
          <w:p w:rsidR="00E40EBC" w:rsidRDefault="00E40EBC" w:rsidP="00DF7A15">
            <w:pPr>
              <w:rPr>
                <w:rFonts w:ascii="Arial" w:hAnsi="Arial" w:cs="Arial"/>
                <w:b/>
                <w:sz w:val="20"/>
                <w:szCs w:val="20"/>
              </w:rPr>
            </w:pPr>
            <w:r>
              <w:rPr>
                <w:rFonts w:ascii="Arial" w:hAnsi="Arial" w:cs="Arial"/>
                <w:b/>
                <w:sz w:val="20"/>
                <w:szCs w:val="20"/>
              </w:rPr>
              <w:t>Land reform</w:t>
            </w:r>
          </w:p>
          <w:p w:rsidR="00E40EBC" w:rsidRDefault="00E40EBC" w:rsidP="00DF7A15">
            <w:pPr>
              <w:rPr>
                <w:rFonts w:ascii="Arial" w:hAnsi="Arial" w:cs="Arial"/>
                <w:b/>
                <w:sz w:val="20"/>
                <w:szCs w:val="20"/>
              </w:rPr>
            </w:pPr>
            <w:r>
              <w:rPr>
                <w:rFonts w:ascii="Arial" w:hAnsi="Arial" w:cs="Arial"/>
                <w:b/>
                <w:sz w:val="20"/>
                <w:szCs w:val="20"/>
              </w:rPr>
              <w:t>Soil conservation</w:t>
            </w:r>
          </w:p>
          <w:p w:rsidR="00E40EBC" w:rsidRDefault="00E40EBC" w:rsidP="00DF7A15">
            <w:pPr>
              <w:rPr>
                <w:rFonts w:ascii="Arial" w:hAnsi="Arial" w:cs="Arial"/>
                <w:b/>
                <w:color w:val="000000"/>
                <w:sz w:val="20"/>
                <w:szCs w:val="20"/>
              </w:rPr>
            </w:pPr>
            <w:r>
              <w:rPr>
                <w:rFonts w:ascii="Arial" w:hAnsi="Arial" w:cs="Arial"/>
                <w:b/>
                <w:color w:val="000000"/>
                <w:sz w:val="20"/>
                <w:szCs w:val="20"/>
              </w:rPr>
              <w:t>Afforestation</w:t>
            </w:r>
          </w:p>
          <w:p w:rsidR="00E40EBC" w:rsidRDefault="00E40EBC" w:rsidP="00DF7A15">
            <w:pPr>
              <w:ind w:left="132" w:hanging="132"/>
              <w:rPr>
                <w:rFonts w:ascii="Arial" w:hAnsi="Arial" w:cs="Arial"/>
                <w:b/>
                <w:sz w:val="20"/>
                <w:szCs w:val="20"/>
              </w:rPr>
            </w:pPr>
            <w:r>
              <w:rPr>
                <w:rFonts w:ascii="Arial" w:hAnsi="Arial" w:cs="Arial"/>
                <w:b/>
                <w:sz w:val="20"/>
                <w:szCs w:val="20"/>
              </w:rPr>
              <w:t xml:space="preserve">Environmentally </w:t>
            </w:r>
          </w:p>
          <w:p w:rsidR="00E40EBC" w:rsidRDefault="00E40EBC" w:rsidP="00DF7A15">
            <w:pPr>
              <w:ind w:left="132" w:hanging="132"/>
              <w:rPr>
                <w:rFonts w:ascii="Arial" w:hAnsi="Arial" w:cs="Arial"/>
                <w:b/>
                <w:sz w:val="20"/>
                <w:szCs w:val="20"/>
              </w:rPr>
            </w:pPr>
            <w:r>
              <w:rPr>
                <w:rFonts w:ascii="Arial" w:hAnsi="Arial" w:cs="Arial"/>
                <w:b/>
                <w:sz w:val="20"/>
                <w:szCs w:val="20"/>
              </w:rPr>
              <w:t xml:space="preserve">Sensitive Areas </w:t>
            </w:r>
          </w:p>
          <w:p w:rsidR="00E40EBC" w:rsidRDefault="00E40EBC" w:rsidP="00DF7A15">
            <w:pPr>
              <w:ind w:left="132" w:hanging="132"/>
              <w:rPr>
                <w:rFonts w:ascii="Arial" w:hAnsi="Arial" w:cs="Arial"/>
                <w:b/>
                <w:sz w:val="20"/>
                <w:szCs w:val="20"/>
              </w:rPr>
            </w:pPr>
            <w:r>
              <w:rPr>
                <w:rFonts w:ascii="Arial" w:hAnsi="Arial" w:cs="Arial"/>
                <w:b/>
                <w:sz w:val="20"/>
                <w:szCs w:val="20"/>
              </w:rPr>
              <w:t>(ESAs)</w:t>
            </w:r>
          </w:p>
          <w:p w:rsidR="00E40EBC" w:rsidRDefault="00E40EBC" w:rsidP="00DF7A15">
            <w:pPr>
              <w:rPr>
                <w:rFonts w:ascii="Arial" w:hAnsi="Arial" w:cs="Arial"/>
                <w:bCs/>
                <w:sz w:val="20"/>
                <w:szCs w:val="20"/>
              </w:rPr>
            </w:pPr>
            <w:r>
              <w:rPr>
                <w:rFonts w:ascii="Arial" w:hAnsi="Arial" w:cs="Arial"/>
                <w:b/>
                <w:bCs/>
                <w:sz w:val="20"/>
                <w:szCs w:val="20"/>
              </w:rPr>
              <w:t>Waste disposal</w:t>
            </w:r>
          </w:p>
        </w:tc>
        <w:tc>
          <w:tcPr>
            <w:tcW w:w="6096" w:type="dxa"/>
          </w:tcPr>
          <w:p w:rsidR="00E40EBC" w:rsidRPr="008103AC" w:rsidRDefault="00E40EBC" w:rsidP="00DF7A15">
            <w:pPr>
              <w:rPr>
                <w:rFonts w:ascii="Arial" w:hAnsi="Arial" w:cs="Arial"/>
                <w:sz w:val="20"/>
                <w:szCs w:val="20"/>
              </w:rPr>
            </w:pPr>
            <w:r>
              <w:rPr>
                <w:rFonts w:ascii="Arial" w:hAnsi="Arial" w:cs="Arial"/>
                <w:sz w:val="20"/>
                <w:szCs w:val="20"/>
              </w:rPr>
              <w:t>Case study – Basilicata, Italy, is a very good, up-to-date case study to use.</w:t>
            </w:r>
          </w:p>
        </w:tc>
        <w:tc>
          <w:tcPr>
            <w:tcW w:w="2268" w:type="dxa"/>
          </w:tcPr>
          <w:p w:rsidR="00E40EBC" w:rsidRPr="003B40F2" w:rsidRDefault="005D3C31" w:rsidP="00DF7A15">
            <w:pPr>
              <w:rPr>
                <w:rFonts w:ascii="Arial" w:hAnsi="Arial" w:cs="Arial"/>
                <w:b/>
                <w:sz w:val="20"/>
                <w:szCs w:val="20"/>
              </w:rPr>
            </w:pPr>
            <w:hyperlink r:id="rId79" w:history="1">
              <w:r w:rsidR="00E40EBC" w:rsidRPr="006A0F03">
                <w:rPr>
                  <w:rStyle w:val="Hyperlink"/>
                  <w:rFonts w:ascii="Arial" w:hAnsi="Arial" w:cs="Arial"/>
                  <w:sz w:val="20"/>
                  <w:szCs w:val="20"/>
                  <w:lang w:eastAsia="en-GB"/>
                </w:rPr>
                <w:t>www.desire-his.eu/es/descargas/doc_view/322-highlight-conclusions-rendina-study-site</w:t>
              </w:r>
            </w:hyperlink>
            <w:r w:rsidR="00E40EBC">
              <w:rPr>
                <w:rFonts w:ascii="Arial" w:hAnsi="Arial" w:cs="Arial"/>
                <w:color w:val="0000FF"/>
                <w:sz w:val="20"/>
                <w:szCs w:val="20"/>
                <w:u w:val="single"/>
                <w:lang w:eastAsia="en-GB"/>
              </w:rPr>
              <w:t xml:space="preserve"> </w:t>
            </w:r>
            <w:proofErr w:type="spellStart"/>
            <w:r w:rsidR="00E40EBC">
              <w:rPr>
                <w:rFonts w:ascii="Arial" w:hAnsi="Arial" w:cs="Arial"/>
                <w:sz w:val="20"/>
                <w:szCs w:val="20"/>
                <w:lang w:eastAsia="en-GB"/>
              </w:rPr>
              <w:t>Rendina</w:t>
            </w:r>
            <w:proofErr w:type="spellEnd"/>
            <w:r w:rsidR="00E40EBC">
              <w:rPr>
                <w:rFonts w:ascii="Arial" w:hAnsi="Arial" w:cs="Arial"/>
                <w:sz w:val="20"/>
                <w:szCs w:val="20"/>
                <w:lang w:eastAsia="en-GB"/>
              </w:rPr>
              <w:t xml:space="preserve"> study site, Basilicata, Italy</w:t>
            </w:r>
          </w:p>
        </w:tc>
      </w:tr>
      <w:tr w:rsidR="00E40EBC" w:rsidRPr="00A33EB6" w:rsidTr="00A14F85">
        <w:tc>
          <w:tcPr>
            <w:tcW w:w="1959" w:type="dxa"/>
          </w:tcPr>
          <w:p w:rsidR="00E40EBC" w:rsidRDefault="00E40EBC" w:rsidP="00DF7A15">
            <w:pPr>
              <w:rPr>
                <w:rFonts w:ascii="Arial" w:hAnsi="Arial" w:cs="Arial"/>
                <w:sz w:val="20"/>
                <w:szCs w:val="20"/>
              </w:rPr>
            </w:pPr>
          </w:p>
        </w:tc>
        <w:tc>
          <w:tcPr>
            <w:tcW w:w="2238" w:type="dxa"/>
          </w:tcPr>
          <w:p w:rsidR="00E40EBC" w:rsidRDefault="00E40EBC" w:rsidP="00DF7A15">
            <w:pPr>
              <w:pStyle w:val="List"/>
              <w:ind w:left="0" w:firstLine="0"/>
              <w:rPr>
                <w:rFonts w:cs="Arial"/>
              </w:rPr>
            </w:pPr>
            <w:r>
              <w:rPr>
                <w:rFonts w:cs="Arial"/>
              </w:rPr>
              <w:t>To understand the relative success or failure of policies designed to address urban environmental degradation</w:t>
            </w:r>
          </w:p>
        </w:tc>
        <w:tc>
          <w:tcPr>
            <w:tcW w:w="2040" w:type="dxa"/>
          </w:tcPr>
          <w:p w:rsidR="00E40EBC" w:rsidRDefault="00E40EBC" w:rsidP="00DF7A15">
            <w:pPr>
              <w:rPr>
                <w:rFonts w:ascii="Arial" w:hAnsi="Arial" w:cs="Arial"/>
                <w:sz w:val="20"/>
                <w:szCs w:val="20"/>
              </w:rPr>
            </w:pPr>
            <w:r>
              <w:rPr>
                <w:rFonts w:ascii="Arial" w:hAnsi="Arial" w:cs="Arial"/>
                <w:sz w:val="20"/>
                <w:szCs w:val="20"/>
              </w:rPr>
              <w:t>Urban regeneration</w:t>
            </w:r>
          </w:p>
          <w:p w:rsidR="00E40EBC" w:rsidRDefault="00E40EBC" w:rsidP="00DF7A15">
            <w:pPr>
              <w:rPr>
                <w:rFonts w:ascii="Arial" w:hAnsi="Arial" w:cs="Arial"/>
                <w:sz w:val="20"/>
                <w:szCs w:val="20"/>
              </w:rPr>
            </w:pPr>
            <w:r>
              <w:rPr>
                <w:rFonts w:ascii="Arial" w:hAnsi="Arial" w:cs="Arial"/>
                <w:sz w:val="20"/>
                <w:szCs w:val="20"/>
              </w:rPr>
              <w:t>Urban redevelopment</w:t>
            </w:r>
          </w:p>
        </w:tc>
        <w:tc>
          <w:tcPr>
            <w:tcW w:w="6096" w:type="dxa"/>
          </w:tcPr>
          <w:p w:rsidR="00E40EBC" w:rsidRDefault="00E40EBC" w:rsidP="00DF7A15">
            <w:pPr>
              <w:rPr>
                <w:rFonts w:ascii="Arial" w:hAnsi="Arial" w:cs="Arial"/>
                <w:sz w:val="20"/>
                <w:szCs w:val="20"/>
              </w:rPr>
            </w:pPr>
            <w:r>
              <w:rPr>
                <w:rFonts w:ascii="Arial" w:hAnsi="Arial" w:cs="Arial"/>
                <w:sz w:val="20"/>
                <w:szCs w:val="20"/>
              </w:rPr>
              <w:t>Case study 6 – inner city areas</w:t>
            </w:r>
          </w:p>
          <w:p w:rsidR="00E40EBC" w:rsidRDefault="00E40EBC" w:rsidP="00DF7A15">
            <w:pPr>
              <w:rPr>
                <w:rFonts w:ascii="Arial" w:hAnsi="Arial" w:cs="Arial"/>
                <w:sz w:val="20"/>
                <w:szCs w:val="20"/>
              </w:rPr>
            </w:pPr>
            <w:r>
              <w:rPr>
                <w:rFonts w:ascii="Arial" w:hAnsi="Arial" w:cs="Arial"/>
                <w:sz w:val="20"/>
                <w:szCs w:val="20"/>
              </w:rPr>
              <w:t>Case study 7– São Paulo, Brazil</w:t>
            </w:r>
          </w:p>
          <w:p w:rsidR="00E40EBC" w:rsidRDefault="00E40EBC" w:rsidP="00DF7A15">
            <w:pPr>
              <w:rPr>
                <w:rFonts w:ascii="Arial" w:hAnsi="Arial" w:cs="Arial"/>
                <w:sz w:val="20"/>
                <w:szCs w:val="20"/>
              </w:rPr>
            </w:pPr>
            <w:r>
              <w:rPr>
                <w:rFonts w:ascii="Arial" w:hAnsi="Arial" w:cs="Arial"/>
                <w:sz w:val="20"/>
                <w:szCs w:val="20"/>
              </w:rPr>
              <w:t xml:space="preserve">Case study 8 – London Docklands  </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sidRPr="000B5FA6">
              <w:rPr>
                <w:rFonts w:ascii="Arial" w:hAnsi="Arial" w:cs="Arial"/>
                <w:sz w:val="20"/>
                <w:szCs w:val="20"/>
              </w:rPr>
              <w:t>Case studies are a matter of individual choice.</w:t>
            </w:r>
          </w:p>
        </w:tc>
        <w:tc>
          <w:tcPr>
            <w:tcW w:w="2268" w:type="dxa"/>
          </w:tcPr>
          <w:p w:rsidR="00E40EBC" w:rsidRPr="00900B8C" w:rsidRDefault="00E40EBC" w:rsidP="00DF7A15">
            <w:pPr>
              <w:rPr>
                <w:rFonts w:ascii="Arial" w:hAnsi="Arial" w:cs="Arial"/>
                <w:sz w:val="20"/>
                <w:szCs w:val="20"/>
              </w:rPr>
            </w:pPr>
            <w:r>
              <w:rPr>
                <w:rFonts w:ascii="Arial" w:hAnsi="Arial" w:cs="Arial"/>
                <w:sz w:val="20"/>
                <w:szCs w:val="20"/>
              </w:rPr>
              <w:t>Geo Factsheet 121 January 2002 Urban Problems in Rio de Janeiro</w:t>
            </w:r>
          </w:p>
          <w:p w:rsidR="00E40EBC" w:rsidRDefault="00E40EBC" w:rsidP="00DF7A15">
            <w:pPr>
              <w:rPr>
                <w:rFonts w:ascii="Arial" w:hAnsi="Arial" w:cs="Arial"/>
                <w:sz w:val="20"/>
                <w:szCs w:val="20"/>
              </w:rPr>
            </w:pPr>
          </w:p>
        </w:tc>
      </w:tr>
      <w:tr w:rsidR="00E40EBC" w:rsidRPr="00A33EB6" w:rsidTr="00A14F85">
        <w:tc>
          <w:tcPr>
            <w:tcW w:w="1959" w:type="dxa"/>
          </w:tcPr>
          <w:p w:rsidR="00E40EBC" w:rsidRDefault="00E40EBC" w:rsidP="00DF7A15">
            <w:pPr>
              <w:rPr>
                <w:rFonts w:ascii="Arial" w:hAnsi="Arial" w:cs="Arial"/>
                <w:b/>
                <w:sz w:val="20"/>
                <w:szCs w:val="20"/>
              </w:rPr>
            </w:pPr>
          </w:p>
        </w:tc>
        <w:tc>
          <w:tcPr>
            <w:tcW w:w="2238" w:type="dxa"/>
          </w:tcPr>
          <w:p w:rsidR="00E40EBC" w:rsidRPr="008103AC" w:rsidRDefault="00E40EBC" w:rsidP="00DF7A15">
            <w:pPr>
              <w:pStyle w:val="List"/>
              <w:ind w:left="0" w:firstLine="0"/>
              <w:rPr>
                <w:rFonts w:cs="Arial"/>
              </w:rPr>
            </w:pPr>
            <w:r>
              <w:rPr>
                <w:rFonts w:cs="Arial"/>
              </w:rPr>
              <w:t>Knowledge of risk factors affecting environments,  environmental protection policies and their impact</w:t>
            </w:r>
          </w:p>
        </w:tc>
        <w:tc>
          <w:tcPr>
            <w:tcW w:w="2040" w:type="dxa"/>
          </w:tcPr>
          <w:p w:rsidR="00E40EBC" w:rsidRDefault="00E40EBC" w:rsidP="00DF7A15">
            <w:pPr>
              <w:rPr>
                <w:rFonts w:ascii="Arial" w:hAnsi="Arial" w:cs="Arial"/>
                <w:b/>
                <w:sz w:val="20"/>
                <w:szCs w:val="20"/>
              </w:rPr>
            </w:pPr>
            <w:r>
              <w:rPr>
                <w:rFonts w:ascii="Arial" w:hAnsi="Arial" w:cs="Arial"/>
                <w:sz w:val="20"/>
                <w:szCs w:val="20"/>
              </w:rPr>
              <w:t xml:space="preserve">Examples may include: </w:t>
            </w:r>
            <w:r>
              <w:rPr>
                <w:rFonts w:ascii="Arial" w:hAnsi="Arial" w:cs="Arial"/>
                <w:b/>
                <w:sz w:val="20"/>
                <w:szCs w:val="20"/>
              </w:rPr>
              <w:t>National Parks</w:t>
            </w:r>
          </w:p>
          <w:p w:rsidR="00E40EBC" w:rsidRDefault="00E40EBC" w:rsidP="00DF7A15">
            <w:pPr>
              <w:rPr>
                <w:rFonts w:ascii="Arial" w:hAnsi="Arial" w:cs="Arial"/>
                <w:b/>
                <w:sz w:val="20"/>
                <w:szCs w:val="20"/>
              </w:rPr>
            </w:pPr>
            <w:r>
              <w:rPr>
                <w:rFonts w:ascii="Arial" w:hAnsi="Arial" w:cs="Arial"/>
                <w:b/>
                <w:sz w:val="20"/>
                <w:szCs w:val="20"/>
              </w:rPr>
              <w:t>Nature reserves</w:t>
            </w:r>
          </w:p>
          <w:p w:rsidR="00E40EBC" w:rsidRDefault="00E40EBC" w:rsidP="00DF7A15">
            <w:pPr>
              <w:rPr>
                <w:rFonts w:ascii="Arial" w:hAnsi="Arial" w:cs="Arial"/>
                <w:b/>
                <w:sz w:val="20"/>
                <w:szCs w:val="20"/>
              </w:rPr>
            </w:pPr>
            <w:r>
              <w:rPr>
                <w:rFonts w:ascii="Arial" w:hAnsi="Arial" w:cs="Arial"/>
                <w:b/>
                <w:sz w:val="20"/>
                <w:szCs w:val="20"/>
              </w:rPr>
              <w:t>Mining agreements</w:t>
            </w:r>
          </w:p>
          <w:p w:rsidR="00E40EBC" w:rsidRDefault="00E40EBC" w:rsidP="00DF7A15">
            <w:pPr>
              <w:ind w:left="252" w:hanging="252"/>
              <w:rPr>
                <w:rFonts w:ascii="Arial" w:hAnsi="Arial" w:cs="Arial"/>
                <w:b/>
                <w:sz w:val="20"/>
                <w:szCs w:val="20"/>
              </w:rPr>
            </w:pPr>
            <w:r>
              <w:rPr>
                <w:rFonts w:ascii="Arial" w:hAnsi="Arial" w:cs="Arial"/>
                <w:b/>
                <w:sz w:val="20"/>
                <w:szCs w:val="20"/>
              </w:rPr>
              <w:t xml:space="preserve">Tropical rainforest </w:t>
            </w:r>
          </w:p>
          <w:p w:rsidR="00E40EBC" w:rsidRDefault="00E40EBC" w:rsidP="00DF7A15">
            <w:pPr>
              <w:ind w:left="252" w:hanging="252"/>
              <w:rPr>
                <w:rFonts w:ascii="Arial" w:hAnsi="Arial" w:cs="Arial"/>
                <w:b/>
                <w:sz w:val="20"/>
                <w:szCs w:val="20"/>
              </w:rPr>
            </w:pPr>
            <w:r>
              <w:rPr>
                <w:rFonts w:ascii="Arial" w:hAnsi="Arial" w:cs="Arial"/>
                <w:b/>
                <w:sz w:val="20"/>
                <w:szCs w:val="20"/>
              </w:rPr>
              <w:t xml:space="preserve">(TRF) </w:t>
            </w:r>
          </w:p>
          <w:p w:rsidR="00E40EBC" w:rsidRDefault="00E40EBC" w:rsidP="00DF7A15">
            <w:pPr>
              <w:rPr>
                <w:rFonts w:ascii="Arial" w:hAnsi="Arial" w:cs="Arial"/>
                <w:b/>
                <w:sz w:val="20"/>
                <w:szCs w:val="20"/>
              </w:rPr>
            </w:pPr>
            <w:r>
              <w:rPr>
                <w:rFonts w:ascii="Arial" w:hAnsi="Arial" w:cs="Arial"/>
                <w:b/>
                <w:sz w:val="20"/>
                <w:szCs w:val="20"/>
              </w:rPr>
              <w:t xml:space="preserve">Ecotourism </w:t>
            </w:r>
          </w:p>
          <w:p w:rsidR="00E40EBC" w:rsidRDefault="00E40EBC" w:rsidP="00DF7A15">
            <w:pPr>
              <w:rPr>
                <w:rFonts w:ascii="Arial" w:hAnsi="Arial" w:cs="Arial"/>
                <w:b/>
                <w:sz w:val="20"/>
                <w:szCs w:val="20"/>
              </w:rPr>
            </w:pPr>
            <w:r>
              <w:rPr>
                <w:rFonts w:ascii="Arial" w:hAnsi="Arial" w:cs="Arial"/>
                <w:b/>
                <w:sz w:val="20"/>
                <w:szCs w:val="20"/>
              </w:rPr>
              <w:t>Earth summits</w:t>
            </w:r>
          </w:p>
          <w:p w:rsidR="00E40EBC" w:rsidRDefault="00E40EBC" w:rsidP="00DF7A15">
            <w:pPr>
              <w:rPr>
                <w:rFonts w:ascii="Arial" w:hAnsi="Arial" w:cs="Arial"/>
                <w:b/>
                <w:sz w:val="20"/>
                <w:szCs w:val="20"/>
              </w:rPr>
            </w:pPr>
            <w:r>
              <w:rPr>
                <w:rFonts w:ascii="Arial" w:hAnsi="Arial" w:cs="Arial"/>
                <w:b/>
                <w:sz w:val="20"/>
                <w:szCs w:val="20"/>
              </w:rPr>
              <w:t>Kyoto protocol</w:t>
            </w:r>
          </w:p>
          <w:p w:rsidR="00E40EBC" w:rsidRDefault="00E40EBC" w:rsidP="00DF7A15">
            <w:pPr>
              <w:ind w:left="252" w:hanging="252"/>
              <w:rPr>
                <w:rFonts w:ascii="Arial" w:hAnsi="Arial" w:cs="Arial"/>
                <w:b/>
                <w:sz w:val="20"/>
                <w:szCs w:val="20"/>
              </w:rPr>
            </w:pPr>
            <w:r>
              <w:rPr>
                <w:rFonts w:ascii="Arial" w:hAnsi="Arial" w:cs="Arial"/>
                <w:b/>
                <w:sz w:val="20"/>
                <w:szCs w:val="20"/>
              </w:rPr>
              <w:t>CO</w:t>
            </w:r>
            <w:r>
              <w:rPr>
                <w:rFonts w:ascii="Arial" w:hAnsi="Arial" w:cs="Arial"/>
                <w:b/>
                <w:sz w:val="20"/>
                <w:szCs w:val="20"/>
                <w:vertAlign w:val="subscript"/>
              </w:rPr>
              <w:t>2</w:t>
            </w:r>
            <w:r>
              <w:rPr>
                <w:rFonts w:ascii="Arial" w:hAnsi="Arial" w:cs="Arial"/>
                <w:b/>
                <w:sz w:val="20"/>
                <w:szCs w:val="20"/>
              </w:rPr>
              <w:t xml:space="preserve"> emissions </w:t>
            </w:r>
          </w:p>
          <w:p w:rsidR="00E40EBC" w:rsidRPr="008103AC" w:rsidRDefault="00E40EBC" w:rsidP="00DF7A15">
            <w:pPr>
              <w:ind w:left="252" w:hanging="252"/>
              <w:rPr>
                <w:rFonts w:ascii="Arial" w:hAnsi="Arial" w:cs="Arial"/>
                <w:b/>
                <w:sz w:val="20"/>
                <w:szCs w:val="20"/>
              </w:rPr>
            </w:pPr>
            <w:r>
              <w:rPr>
                <w:rFonts w:ascii="Arial" w:hAnsi="Arial" w:cs="Arial"/>
                <w:b/>
                <w:sz w:val="20"/>
                <w:szCs w:val="20"/>
              </w:rPr>
              <w:t xml:space="preserve">targets </w:t>
            </w:r>
          </w:p>
        </w:tc>
        <w:tc>
          <w:tcPr>
            <w:tcW w:w="6096" w:type="dxa"/>
          </w:tcPr>
          <w:p w:rsidR="00E40EBC" w:rsidRDefault="00E40EBC" w:rsidP="00DF7A15">
            <w:pPr>
              <w:rPr>
                <w:rFonts w:ascii="Arial" w:hAnsi="Arial" w:cs="Arial"/>
                <w:sz w:val="20"/>
                <w:szCs w:val="20"/>
              </w:rPr>
            </w:pPr>
            <w:r>
              <w:rPr>
                <w:rFonts w:ascii="Arial" w:hAnsi="Arial" w:cs="Arial"/>
                <w:sz w:val="20"/>
                <w:szCs w:val="20"/>
              </w:rPr>
              <w:t>Identifying:</w:t>
            </w:r>
          </w:p>
          <w:p w:rsidR="00E40EBC" w:rsidRDefault="00E40EBC" w:rsidP="00DF7A15">
            <w:pPr>
              <w:rPr>
                <w:rFonts w:ascii="Arial" w:hAnsi="Arial" w:cs="Arial"/>
                <w:sz w:val="20"/>
                <w:szCs w:val="20"/>
              </w:rPr>
            </w:pPr>
            <w:r>
              <w:rPr>
                <w:rFonts w:ascii="Arial" w:hAnsi="Arial" w:cs="Arial"/>
                <w:b/>
                <w:sz w:val="20"/>
                <w:szCs w:val="20"/>
              </w:rPr>
              <w:t>Risk factors</w:t>
            </w:r>
            <w:r>
              <w:rPr>
                <w:rFonts w:ascii="Arial" w:hAnsi="Arial" w:cs="Arial"/>
                <w:sz w:val="20"/>
                <w:szCs w:val="20"/>
              </w:rPr>
              <w:t xml:space="preserve">: general risk factors e.g. population pressure and specific risk factors (to time and/or place) e.g. road building project.   Awareness of the </w:t>
            </w:r>
            <w:r w:rsidRPr="00117F57">
              <w:rPr>
                <w:rFonts w:ascii="Arial" w:hAnsi="Arial" w:cs="Arial"/>
                <w:sz w:val="20"/>
                <w:szCs w:val="20"/>
              </w:rPr>
              <w:t>need for</w:t>
            </w:r>
            <w:r>
              <w:rPr>
                <w:rFonts w:ascii="Arial" w:hAnsi="Arial" w:cs="Arial"/>
                <w:sz w:val="20"/>
                <w:szCs w:val="20"/>
              </w:rPr>
              <w:t xml:space="preserve"> some form of environmental protection. </w:t>
            </w:r>
          </w:p>
          <w:p w:rsidR="00E40EBC" w:rsidRDefault="00E40EBC" w:rsidP="00DF7A15">
            <w:pPr>
              <w:rPr>
                <w:rFonts w:ascii="Arial" w:hAnsi="Arial" w:cs="Arial"/>
                <w:sz w:val="20"/>
                <w:szCs w:val="20"/>
              </w:rPr>
            </w:pPr>
            <w:r>
              <w:rPr>
                <w:rFonts w:ascii="Arial" w:hAnsi="Arial" w:cs="Arial"/>
                <w:b/>
                <w:sz w:val="20"/>
                <w:szCs w:val="20"/>
              </w:rPr>
              <w:t>Measures</w:t>
            </w:r>
            <w:r>
              <w:rPr>
                <w:rFonts w:ascii="Arial" w:hAnsi="Arial" w:cs="Arial"/>
                <w:sz w:val="20"/>
                <w:szCs w:val="20"/>
              </w:rPr>
              <w:t xml:space="preserve">: proposed or taken. </w:t>
            </w:r>
          </w:p>
          <w:p w:rsidR="00E40EBC" w:rsidRDefault="00E40EBC" w:rsidP="00DF7A15">
            <w:pPr>
              <w:rPr>
                <w:rFonts w:ascii="Arial" w:hAnsi="Arial" w:cs="Arial"/>
                <w:sz w:val="20"/>
                <w:szCs w:val="20"/>
              </w:rPr>
            </w:pPr>
            <w:r>
              <w:rPr>
                <w:rFonts w:ascii="Arial" w:hAnsi="Arial" w:cs="Arial"/>
                <w:b/>
                <w:sz w:val="20"/>
                <w:szCs w:val="20"/>
              </w:rPr>
              <w:t>Outcomes</w:t>
            </w:r>
            <w:r>
              <w:rPr>
                <w:rFonts w:ascii="Arial" w:hAnsi="Arial" w:cs="Arial"/>
                <w:sz w:val="20"/>
                <w:szCs w:val="20"/>
              </w:rPr>
              <w:t xml:space="preserve">: relative success/failure. Unexpected effects, further needs, etc. </w:t>
            </w:r>
          </w:p>
          <w:p w:rsidR="00E40EBC" w:rsidRDefault="00E40EBC" w:rsidP="00DF7A15">
            <w:pPr>
              <w:rPr>
                <w:rFonts w:ascii="Arial" w:hAnsi="Arial" w:cs="Arial"/>
                <w:sz w:val="20"/>
                <w:szCs w:val="20"/>
              </w:rPr>
            </w:pPr>
          </w:p>
          <w:p w:rsidR="00E40EBC" w:rsidRDefault="00E40EBC" w:rsidP="00DF7A15">
            <w:pPr>
              <w:rPr>
                <w:rFonts w:ascii="Arial" w:hAnsi="Arial" w:cs="Arial"/>
                <w:color w:val="000000"/>
                <w:sz w:val="20"/>
                <w:szCs w:val="20"/>
              </w:rPr>
            </w:pPr>
            <w:r>
              <w:rPr>
                <w:rFonts w:ascii="Arial" w:hAnsi="Arial" w:cs="Arial"/>
                <w:sz w:val="20"/>
                <w:szCs w:val="20"/>
              </w:rPr>
              <w:t xml:space="preserve">Study of the Earth summits of Rio de Janeiro 1996 and Kyoto 1997 and the targets of the </w:t>
            </w:r>
            <w:r>
              <w:rPr>
                <w:rFonts w:ascii="Arial" w:hAnsi="Arial" w:cs="Arial"/>
                <w:color w:val="000000"/>
                <w:sz w:val="20"/>
                <w:szCs w:val="20"/>
              </w:rPr>
              <w:t xml:space="preserve">Kyoto Protocol.  </w:t>
            </w:r>
          </w:p>
          <w:p w:rsidR="00E40EBC" w:rsidRDefault="00E40EBC" w:rsidP="00DF7A15">
            <w:pPr>
              <w:rPr>
                <w:rFonts w:ascii="Arial" w:hAnsi="Arial" w:cs="Arial"/>
                <w:color w:val="000000"/>
                <w:sz w:val="20"/>
                <w:szCs w:val="20"/>
              </w:rPr>
            </w:pPr>
            <w:r>
              <w:rPr>
                <w:rFonts w:ascii="Arial" w:hAnsi="Arial" w:cs="Arial"/>
                <w:color w:val="000000"/>
                <w:sz w:val="20"/>
                <w:szCs w:val="20"/>
              </w:rPr>
              <w:t xml:space="preserve">Possible </w:t>
            </w:r>
            <w:r>
              <w:rPr>
                <w:rFonts w:ascii="Arial" w:hAnsi="Arial" w:cs="Arial"/>
                <w:bCs/>
                <w:color w:val="000000"/>
                <w:sz w:val="20"/>
                <w:szCs w:val="20"/>
              </w:rPr>
              <w:t>link back to AS Unit 2 Atmosphere and weather, 2.4 The human impact</w:t>
            </w:r>
          </w:p>
        </w:tc>
        <w:tc>
          <w:tcPr>
            <w:tcW w:w="2268" w:type="dxa"/>
          </w:tcPr>
          <w:p w:rsidR="00E40EBC" w:rsidRDefault="00E40EBC" w:rsidP="00DF7A15">
            <w:pPr>
              <w:rPr>
                <w:rFonts w:ascii="Arial" w:hAnsi="Arial" w:cs="Arial"/>
                <w:sz w:val="20"/>
                <w:szCs w:val="20"/>
              </w:rPr>
            </w:pPr>
          </w:p>
        </w:tc>
      </w:tr>
      <w:tr w:rsidR="00E40EBC" w:rsidRPr="00A33EB6" w:rsidTr="00A14F85">
        <w:tc>
          <w:tcPr>
            <w:tcW w:w="1959" w:type="dxa"/>
          </w:tcPr>
          <w:p w:rsidR="00E40EBC" w:rsidRDefault="00E40EBC" w:rsidP="00DF7A15">
            <w:pPr>
              <w:rPr>
                <w:rFonts w:ascii="Arial" w:hAnsi="Arial" w:cs="Arial"/>
                <w:b/>
                <w:sz w:val="20"/>
                <w:szCs w:val="20"/>
              </w:rPr>
            </w:pPr>
            <w:r>
              <w:rPr>
                <w:rFonts w:ascii="Arial" w:hAnsi="Arial" w:cs="Arial"/>
                <w:b/>
                <w:sz w:val="20"/>
                <w:szCs w:val="20"/>
              </w:rPr>
              <w:t>2.4 The management of a degraded environment</w:t>
            </w:r>
          </w:p>
        </w:tc>
        <w:tc>
          <w:tcPr>
            <w:tcW w:w="2238" w:type="dxa"/>
          </w:tcPr>
          <w:p w:rsidR="00E40EBC" w:rsidRDefault="00E40EBC" w:rsidP="00DF7A15">
            <w:pPr>
              <w:pStyle w:val="List"/>
              <w:ind w:left="0" w:firstLine="0"/>
              <w:rPr>
                <w:rFonts w:cs="Arial"/>
              </w:rPr>
            </w:pPr>
            <w:r>
              <w:rPr>
                <w:rFonts w:cs="Arial"/>
              </w:rPr>
              <w:t xml:space="preserve">To acquire detailed  knowledge of </w:t>
            </w:r>
            <w:r w:rsidRPr="00117F57">
              <w:rPr>
                <w:rFonts w:cs="Arial"/>
                <w:i/>
                <w:color w:val="000000"/>
              </w:rPr>
              <w:t>one</w:t>
            </w:r>
            <w:r>
              <w:rPr>
                <w:rFonts w:cs="Arial"/>
                <w:b/>
                <w:color w:val="000000"/>
              </w:rPr>
              <w:t xml:space="preserve"> </w:t>
            </w:r>
            <w:r>
              <w:rPr>
                <w:rFonts w:cs="Arial"/>
              </w:rPr>
              <w:t>degraded environment</w:t>
            </w:r>
          </w:p>
          <w:p w:rsidR="00E40EBC" w:rsidRDefault="00E40EBC" w:rsidP="00DF7A15">
            <w:pPr>
              <w:pStyle w:val="List"/>
              <w:ind w:left="0" w:firstLine="0"/>
              <w:rPr>
                <w:rFonts w:cs="Arial"/>
              </w:rPr>
            </w:pPr>
          </w:p>
          <w:p w:rsidR="00E40EBC" w:rsidRDefault="00E40EBC" w:rsidP="00DF7A15">
            <w:pPr>
              <w:pStyle w:val="List"/>
              <w:ind w:left="0" w:firstLine="0"/>
              <w:rPr>
                <w:rFonts w:cs="Arial"/>
              </w:rPr>
            </w:pPr>
          </w:p>
          <w:p w:rsidR="00E40EBC" w:rsidRDefault="00E40EBC" w:rsidP="00DF7A15">
            <w:pPr>
              <w:pStyle w:val="List"/>
              <w:ind w:left="0" w:firstLine="0"/>
              <w:rPr>
                <w:rFonts w:cs="Arial"/>
              </w:rPr>
            </w:pPr>
          </w:p>
        </w:tc>
        <w:tc>
          <w:tcPr>
            <w:tcW w:w="2040" w:type="dxa"/>
          </w:tcPr>
          <w:p w:rsidR="00E40EBC" w:rsidRDefault="00E40EBC" w:rsidP="00DF7A15">
            <w:pPr>
              <w:rPr>
                <w:rFonts w:ascii="Arial" w:hAnsi="Arial" w:cs="Arial"/>
                <w:sz w:val="20"/>
                <w:szCs w:val="20"/>
              </w:rPr>
            </w:pPr>
            <w:r>
              <w:rPr>
                <w:rFonts w:ascii="Arial" w:hAnsi="Arial" w:cs="Arial"/>
                <w:sz w:val="20"/>
                <w:szCs w:val="20"/>
              </w:rPr>
              <w:t xml:space="preserve">Factors that cause and influence degradation: economic, social, environmental, political.  Positive and negative.  </w:t>
            </w:r>
          </w:p>
        </w:tc>
        <w:tc>
          <w:tcPr>
            <w:tcW w:w="6096" w:type="dxa"/>
          </w:tcPr>
          <w:p w:rsidR="00E40EBC" w:rsidRDefault="00E40EBC" w:rsidP="00DF7A15">
            <w:pPr>
              <w:rPr>
                <w:rFonts w:ascii="Arial" w:hAnsi="Arial" w:cs="Arial"/>
                <w:sz w:val="20"/>
                <w:szCs w:val="20"/>
              </w:rPr>
            </w:pPr>
            <w:r>
              <w:rPr>
                <w:rFonts w:ascii="Arial" w:hAnsi="Arial" w:cs="Arial"/>
                <w:sz w:val="20"/>
                <w:szCs w:val="20"/>
              </w:rPr>
              <w:t xml:space="preserve">This section may be covered by reference to any case study of a teacher’s or learner’s choice. </w:t>
            </w:r>
          </w:p>
          <w:p w:rsidR="00E40EBC" w:rsidRDefault="00E40EBC" w:rsidP="00DF7A15">
            <w:pPr>
              <w:rPr>
                <w:rFonts w:ascii="Arial" w:hAnsi="Arial" w:cs="Arial"/>
                <w:sz w:val="20"/>
                <w:szCs w:val="20"/>
              </w:rPr>
            </w:pPr>
          </w:p>
          <w:p w:rsidR="00E40EBC" w:rsidRPr="00117F57" w:rsidRDefault="00E40EBC" w:rsidP="00DF7A15">
            <w:pPr>
              <w:rPr>
                <w:rFonts w:ascii="Arial" w:hAnsi="Arial" w:cs="Arial"/>
                <w:sz w:val="20"/>
                <w:szCs w:val="20"/>
              </w:rPr>
            </w:pPr>
            <w:r w:rsidRPr="00117F57">
              <w:rPr>
                <w:rFonts w:ascii="Arial" w:hAnsi="Arial" w:cs="Arial"/>
                <w:sz w:val="20"/>
                <w:szCs w:val="20"/>
              </w:rPr>
              <w:t>Factors, causes, problems, issues, management strategy, attempts or initiatives, and relative success or failure are the key elements</w:t>
            </w:r>
            <w:r>
              <w:rPr>
                <w:rFonts w:ascii="Arial" w:hAnsi="Arial" w:cs="Arial"/>
                <w:sz w:val="20"/>
                <w:szCs w:val="20"/>
              </w:rPr>
              <w:t>.</w:t>
            </w:r>
          </w:p>
          <w:p w:rsidR="00E40EBC" w:rsidRDefault="00E40EBC" w:rsidP="00DF7A15">
            <w:pPr>
              <w:rPr>
                <w:rFonts w:ascii="Arial" w:hAnsi="Arial" w:cs="Arial"/>
                <w:sz w:val="20"/>
                <w:szCs w:val="20"/>
              </w:rPr>
            </w:pPr>
          </w:p>
          <w:p w:rsidR="00E40EBC" w:rsidRDefault="00E40EBC" w:rsidP="00DF7A15">
            <w:pPr>
              <w:rPr>
                <w:rFonts w:ascii="Arial" w:hAnsi="Arial" w:cs="Arial"/>
                <w:color w:val="000000"/>
                <w:sz w:val="20"/>
                <w:szCs w:val="20"/>
              </w:rPr>
            </w:pPr>
            <w:r>
              <w:rPr>
                <w:rFonts w:ascii="Arial" w:hAnsi="Arial" w:cs="Arial"/>
                <w:b/>
                <w:sz w:val="20"/>
                <w:szCs w:val="20"/>
              </w:rPr>
              <w:t xml:space="preserve">Note: </w:t>
            </w:r>
            <w:r w:rsidRPr="00117F57">
              <w:rPr>
                <w:rFonts w:ascii="Arial" w:hAnsi="Arial" w:cs="Arial"/>
                <w:sz w:val="20"/>
                <w:szCs w:val="20"/>
              </w:rPr>
              <w:t>E</w:t>
            </w:r>
            <w:r>
              <w:rPr>
                <w:rFonts w:ascii="Arial" w:hAnsi="Arial" w:cs="Arial"/>
                <w:sz w:val="20"/>
                <w:szCs w:val="20"/>
              </w:rPr>
              <w:t>nsure that the chosen case study has all the attributes needed.  It is advisable to check the wording of past questions in order to select a case study that fulfils the question requirements.</w:t>
            </w:r>
          </w:p>
        </w:tc>
        <w:tc>
          <w:tcPr>
            <w:tcW w:w="2268" w:type="dxa"/>
          </w:tcPr>
          <w:p w:rsidR="00E40EBC" w:rsidRDefault="00E40EBC" w:rsidP="00DF7A15">
            <w:pPr>
              <w:pStyle w:val="CommentText"/>
              <w:rPr>
                <w:rFonts w:cs="Arial"/>
              </w:rPr>
            </w:pPr>
            <w:r w:rsidRPr="009065E3">
              <w:rPr>
                <w:rFonts w:cs="Arial"/>
                <w:i/>
              </w:rPr>
              <w:t>Cambridge International A and AS Level Geography</w:t>
            </w:r>
            <w:r>
              <w:rPr>
                <w:rFonts w:cs="Arial"/>
              </w:rPr>
              <w:t xml:space="preserve"> (Nagle and Guinness) Pages 392–396</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Geo Factsheet 91 April 2000  Cardiff Bay  Redevelopment, UK</w:t>
            </w:r>
          </w:p>
          <w:p w:rsidR="00E40EBC" w:rsidRDefault="00E40EBC" w:rsidP="00DF7A15">
            <w:pPr>
              <w:rPr>
                <w:rFonts w:ascii="Arial" w:hAnsi="Arial" w:cs="Arial"/>
                <w:sz w:val="20"/>
                <w:szCs w:val="20"/>
              </w:rPr>
            </w:pPr>
          </w:p>
          <w:p w:rsidR="00E40EBC" w:rsidRDefault="00E40EBC" w:rsidP="00DF7A15">
            <w:pPr>
              <w:rPr>
                <w:rFonts w:ascii="Arial" w:hAnsi="Arial" w:cs="Arial"/>
                <w:b/>
                <w:sz w:val="20"/>
                <w:szCs w:val="20"/>
              </w:rPr>
            </w:pPr>
            <w:r>
              <w:rPr>
                <w:rFonts w:ascii="Arial" w:hAnsi="Arial" w:cs="Arial"/>
                <w:b/>
                <w:sz w:val="20"/>
                <w:szCs w:val="20"/>
              </w:rPr>
              <w:t>Past paper</w:t>
            </w:r>
          </w:p>
          <w:p w:rsidR="00E40EBC" w:rsidRPr="00117F57" w:rsidRDefault="00E40EBC" w:rsidP="00DF7A15">
            <w:pPr>
              <w:rPr>
                <w:rFonts w:ascii="Arial" w:hAnsi="Arial" w:cs="Arial"/>
                <w:sz w:val="20"/>
                <w:szCs w:val="20"/>
              </w:rPr>
            </w:pPr>
            <w:r w:rsidRPr="00117F57">
              <w:rPr>
                <w:rFonts w:ascii="Arial" w:hAnsi="Arial" w:cs="Arial"/>
                <w:sz w:val="20"/>
                <w:szCs w:val="20"/>
              </w:rPr>
              <w:t>June 2007 Question 4(b)</w:t>
            </w:r>
          </w:p>
          <w:p w:rsidR="00E40EBC" w:rsidRDefault="00E40EBC" w:rsidP="00DF7A15">
            <w:pPr>
              <w:rPr>
                <w:rFonts w:ascii="Arial" w:hAnsi="Arial" w:cs="Arial"/>
                <w:sz w:val="20"/>
                <w:szCs w:val="20"/>
              </w:rPr>
            </w:pPr>
            <w:r>
              <w:rPr>
                <w:rFonts w:ascii="Arial" w:hAnsi="Arial" w:cs="Arial"/>
                <w:sz w:val="20"/>
                <w:szCs w:val="20"/>
              </w:rPr>
              <w:t xml:space="preserve"> </w:t>
            </w:r>
          </w:p>
        </w:tc>
      </w:tr>
    </w:tbl>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E40EBC" w:rsidP="007E7998">
      <w:pPr>
        <w:pStyle w:val="Heading1"/>
      </w:pPr>
      <w:bookmarkStart w:id="17" w:name="_Toc445195087"/>
      <w:r>
        <w:t>Paper 3 Human options – Unit 3: Global interdependence</w:t>
      </w:r>
      <w:bookmarkEnd w:id="17"/>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6096"/>
        <w:gridCol w:w="2268"/>
      </w:tblGrid>
      <w:tr w:rsidR="00E40EBC" w:rsidRPr="00A33EB6" w:rsidTr="00E40EBC">
        <w:trPr>
          <w:cantSplit/>
          <w:trHeight w:hRule="exact" w:val="890"/>
          <w:tblHeader/>
        </w:trPr>
        <w:tc>
          <w:tcPr>
            <w:tcW w:w="1959" w:type="dxa"/>
            <w:shd w:val="clear" w:color="auto" w:fill="C30045"/>
            <w:vAlign w:val="center"/>
          </w:tcPr>
          <w:p w:rsidR="00E40EBC" w:rsidRPr="00A33EB6" w:rsidRDefault="00E40EBC"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E40EBC" w:rsidRPr="00A33EB6" w:rsidRDefault="00E40EBC"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E40EBC" w:rsidRDefault="00E40EBC" w:rsidP="00E40EBC">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shd w:val="clear" w:color="auto" w:fill="C30045"/>
            <w:vAlign w:val="center"/>
          </w:tcPr>
          <w:p w:rsidR="00E40EBC" w:rsidRPr="00A33EB6" w:rsidRDefault="00E40EBC" w:rsidP="00E40EBC">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E40EBC" w:rsidRDefault="00E40EBC" w:rsidP="00E40EBC">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E40EBC" w:rsidRPr="00A33EB6" w:rsidTr="00E40EBC">
        <w:tc>
          <w:tcPr>
            <w:tcW w:w="1959" w:type="dxa"/>
          </w:tcPr>
          <w:p w:rsidR="00E40EBC" w:rsidRDefault="00E40EBC" w:rsidP="00DF7A15">
            <w:pPr>
              <w:rPr>
                <w:rFonts w:ascii="Arial" w:hAnsi="Arial" w:cs="Arial"/>
                <w:b/>
                <w:sz w:val="20"/>
                <w:szCs w:val="20"/>
              </w:rPr>
            </w:pPr>
            <w:r w:rsidRPr="002D3050">
              <w:rPr>
                <w:rFonts w:ascii="Arial" w:hAnsi="Arial" w:cs="Arial"/>
                <w:b/>
                <w:sz w:val="20"/>
                <w:szCs w:val="20"/>
              </w:rPr>
              <w:t xml:space="preserve">3.1 </w:t>
            </w:r>
          </w:p>
          <w:p w:rsidR="00E40EBC" w:rsidRPr="002D3050" w:rsidRDefault="00E40EBC" w:rsidP="00DF7A15">
            <w:pPr>
              <w:rPr>
                <w:rFonts w:ascii="Arial" w:hAnsi="Arial" w:cs="Arial"/>
                <w:b/>
                <w:sz w:val="20"/>
                <w:szCs w:val="20"/>
              </w:rPr>
            </w:pPr>
            <w:r w:rsidRPr="002D3050">
              <w:rPr>
                <w:rFonts w:ascii="Arial" w:hAnsi="Arial" w:cs="Arial"/>
                <w:b/>
                <w:sz w:val="20"/>
                <w:szCs w:val="20"/>
              </w:rPr>
              <w:t>Trade flows and trading patterns</w:t>
            </w: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examine the nature of global patterns of trade</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Imports</w:t>
            </w:r>
          </w:p>
          <w:p w:rsidR="00E40EBC" w:rsidRPr="002D3050" w:rsidRDefault="00E40EBC" w:rsidP="00DF7A15">
            <w:pPr>
              <w:rPr>
                <w:rFonts w:ascii="Arial" w:hAnsi="Arial" w:cs="Arial"/>
                <w:b/>
                <w:sz w:val="20"/>
                <w:szCs w:val="20"/>
              </w:rPr>
            </w:pPr>
            <w:r w:rsidRPr="002D3050">
              <w:rPr>
                <w:rFonts w:ascii="Arial" w:hAnsi="Arial" w:cs="Arial"/>
                <w:b/>
                <w:sz w:val="20"/>
                <w:szCs w:val="20"/>
              </w:rPr>
              <w:t>Exports</w:t>
            </w:r>
          </w:p>
          <w:p w:rsidR="00E40EBC" w:rsidRPr="002D3050" w:rsidRDefault="00E40EBC" w:rsidP="00DF7A15">
            <w:pPr>
              <w:rPr>
                <w:rFonts w:ascii="Arial" w:hAnsi="Arial" w:cs="Arial"/>
                <w:b/>
                <w:sz w:val="20"/>
                <w:szCs w:val="20"/>
              </w:rPr>
            </w:pPr>
            <w:r w:rsidRPr="002D3050">
              <w:rPr>
                <w:rFonts w:ascii="Arial" w:hAnsi="Arial" w:cs="Arial"/>
                <w:b/>
                <w:sz w:val="20"/>
                <w:szCs w:val="20"/>
              </w:rPr>
              <w:t>Flows</w:t>
            </w:r>
          </w:p>
          <w:p w:rsidR="00E40EBC" w:rsidRPr="002D3050" w:rsidRDefault="00E40EBC" w:rsidP="00DF7A15">
            <w:pPr>
              <w:rPr>
                <w:rFonts w:ascii="Arial" w:hAnsi="Arial" w:cs="Arial"/>
                <w:b/>
                <w:sz w:val="20"/>
                <w:szCs w:val="20"/>
              </w:rPr>
            </w:pPr>
            <w:r w:rsidRPr="002D3050">
              <w:rPr>
                <w:rFonts w:ascii="Arial" w:hAnsi="Arial" w:cs="Arial"/>
                <w:b/>
                <w:sz w:val="20"/>
                <w:szCs w:val="20"/>
              </w:rPr>
              <w:t>Patterns of trade</w:t>
            </w:r>
          </w:p>
          <w:p w:rsidR="00E40EBC" w:rsidRPr="002D3050" w:rsidRDefault="00E40EBC" w:rsidP="00DF7A15">
            <w:pPr>
              <w:rPr>
                <w:rFonts w:ascii="Arial" w:hAnsi="Arial" w:cs="Arial"/>
                <w:sz w:val="20"/>
                <w:szCs w:val="20"/>
              </w:rPr>
            </w:pPr>
            <w:r w:rsidRPr="002D3050">
              <w:rPr>
                <w:rFonts w:ascii="Arial" w:hAnsi="Arial" w:cs="Arial"/>
                <w:b/>
                <w:sz w:val="20"/>
                <w:szCs w:val="20"/>
              </w:rPr>
              <w:t>Balance of trade</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This topic could be introduced by reference to an atlas and the use of world outline maps.</w:t>
            </w:r>
          </w:p>
        </w:tc>
        <w:tc>
          <w:tcPr>
            <w:tcW w:w="2268" w:type="dxa"/>
          </w:tcPr>
          <w:p w:rsidR="00E40EBC" w:rsidRDefault="00E40EBC" w:rsidP="00DF7A15">
            <w:pPr>
              <w:rPr>
                <w:rFonts w:ascii="Arial" w:hAnsi="Arial" w:cs="Arial"/>
                <w:sz w:val="20"/>
                <w:szCs w:val="20"/>
              </w:rPr>
            </w:pPr>
            <w:r w:rsidRPr="008B459E">
              <w:rPr>
                <w:rFonts w:ascii="Arial" w:hAnsi="Arial" w:cs="Arial"/>
                <w:i/>
                <w:sz w:val="20"/>
                <w:szCs w:val="20"/>
              </w:rPr>
              <w:t>Cambridge International A and AS Level Geography</w:t>
            </w:r>
            <w:r>
              <w:rPr>
                <w:rFonts w:ascii="Arial" w:hAnsi="Arial" w:cs="Arial"/>
                <w:sz w:val="20"/>
                <w:szCs w:val="20"/>
              </w:rPr>
              <w:t xml:space="preserve"> (Nagle and Guinness) Pages 397–408 covers Section 3.1</w:t>
            </w:r>
          </w:p>
          <w:p w:rsidR="00E40EBC" w:rsidRDefault="00E40EBC" w:rsidP="00DF7A15">
            <w:pPr>
              <w:rPr>
                <w:rFonts w:ascii="Arial" w:hAnsi="Arial" w:cs="Arial"/>
                <w:sz w:val="20"/>
                <w:szCs w:val="20"/>
              </w:rPr>
            </w:pPr>
          </w:p>
          <w:p w:rsidR="00E40EBC" w:rsidRPr="00FF6B5D" w:rsidRDefault="00E40EBC" w:rsidP="00DF7A15">
            <w:pPr>
              <w:rPr>
                <w:rFonts w:ascii="Arial" w:hAnsi="Arial" w:cs="Arial"/>
                <w:b/>
                <w:sz w:val="20"/>
                <w:szCs w:val="20"/>
              </w:rPr>
            </w:pPr>
            <w:r w:rsidRPr="00FF6B5D">
              <w:rPr>
                <w:rFonts w:ascii="Arial" w:hAnsi="Arial" w:cs="Arial"/>
                <w:b/>
                <w:sz w:val="20"/>
                <w:szCs w:val="20"/>
              </w:rPr>
              <w:t>Past papers</w:t>
            </w:r>
          </w:p>
          <w:p w:rsidR="00E40EBC" w:rsidRDefault="00E40EBC" w:rsidP="00DF7A15">
            <w:pPr>
              <w:rPr>
                <w:rFonts w:ascii="Arial" w:hAnsi="Arial" w:cs="Arial"/>
                <w:sz w:val="20"/>
                <w:szCs w:val="20"/>
              </w:rPr>
            </w:pPr>
            <w:r>
              <w:rPr>
                <w:rFonts w:ascii="Arial" w:hAnsi="Arial" w:cs="Arial"/>
                <w:sz w:val="20"/>
                <w:szCs w:val="20"/>
              </w:rPr>
              <w:t>Section 3.1 Questions:</w:t>
            </w:r>
          </w:p>
          <w:p w:rsidR="00E40EBC" w:rsidRPr="00FF6B5D" w:rsidRDefault="00E40EBC" w:rsidP="00DF7A15">
            <w:pPr>
              <w:rPr>
                <w:rFonts w:ascii="Arial" w:hAnsi="Arial" w:cs="Arial"/>
                <w:sz w:val="20"/>
                <w:szCs w:val="20"/>
              </w:rPr>
            </w:pPr>
            <w:r w:rsidRPr="00FF6B5D">
              <w:rPr>
                <w:rFonts w:ascii="Arial" w:hAnsi="Arial" w:cs="Arial"/>
                <w:sz w:val="20"/>
                <w:szCs w:val="20"/>
              </w:rPr>
              <w:t>November 2011 Question 5(b)</w:t>
            </w:r>
          </w:p>
          <w:p w:rsidR="00E40EBC" w:rsidRDefault="00E40EBC" w:rsidP="00DF7A15">
            <w:pPr>
              <w:rPr>
                <w:rFonts w:ascii="Arial" w:hAnsi="Arial" w:cs="Arial"/>
                <w:b/>
                <w:sz w:val="20"/>
                <w:szCs w:val="20"/>
              </w:rPr>
            </w:pPr>
          </w:p>
          <w:p w:rsidR="00E40EBC" w:rsidRPr="00FF6B5D" w:rsidRDefault="00E40EBC" w:rsidP="00DF7A15">
            <w:pPr>
              <w:rPr>
                <w:rFonts w:ascii="Arial" w:hAnsi="Arial" w:cs="Arial"/>
                <w:sz w:val="20"/>
                <w:szCs w:val="20"/>
              </w:rPr>
            </w:pPr>
            <w:r w:rsidRPr="00FF6B5D">
              <w:rPr>
                <w:rFonts w:ascii="Arial" w:hAnsi="Arial" w:cs="Arial"/>
                <w:sz w:val="20"/>
                <w:szCs w:val="20"/>
              </w:rPr>
              <w:t>June 2010 Question 1</w:t>
            </w:r>
          </w:p>
          <w:p w:rsidR="00E40EBC" w:rsidRPr="00FF6B5D" w:rsidRDefault="00E40EBC" w:rsidP="00DF7A15">
            <w:pPr>
              <w:rPr>
                <w:rFonts w:ascii="Arial" w:hAnsi="Arial" w:cs="Arial"/>
                <w:sz w:val="20"/>
                <w:szCs w:val="20"/>
              </w:rPr>
            </w:pPr>
            <w:r w:rsidRPr="00FF6B5D">
              <w:rPr>
                <w:rFonts w:ascii="Arial" w:hAnsi="Arial" w:cs="Arial"/>
                <w:sz w:val="20"/>
                <w:szCs w:val="20"/>
              </w:rPr>
              <w:t>November 2010 Question 5</w:t>
            </w: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understand why current trade patterns have been influenced by past events</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Factors affecting global trade</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Trading bloc</w:t>
            </w:r>
          </w:p>
          <w:p w:rsidR="00E40EBC" w:rsidRPr="002D3050" w:rsidRDefault="00E40EBC" w:rsidP="00DF7A15">
            <w:pPr>
              <w:rPr>
                <w:rFonts w:ascii="Arial" w:hAnsi="Arial" w:cs="Arial"/>
                <w:b/>
                <w:sz w:val="20"/>
                <w:szCs w:val="20"/>
              </w:rPr>
            </w:pPr>
            <w:r w:rsidRPr="002D3050">
              <w:rPr>
                <w:rFonts w:ascii="Arial" w:hAnsi="Arial" w:cs="Arial"/>
                <w:b/>
                <w:sz w:val="20"/>
                <w:szCs w:val="20"/>
              </w:rPr>
              <w:t>Visible imports/exports</w:t>
            </w:r>
          </w:p>
          <w:p w:rsidR="00E40EBC" w:rsidRPr="002D3050" w:rsidRDefault="00E40EBC" w:rsidP="00DF7A15">
            <w:pPr>
              <w:rPr>
                <w:rFonts w:ascii="Arial" w:hAnsi="Arial" w:cs="Arial"/>
                <w:b/>
                <w:sz w:val="20"/>
                <w:szCs w:val="20"/>
              </w:rPr>
            </w:pPr>
            <w:r w:rsidRPr="002D3050">
              <w:rPr>
                <w:rFonts w:ascii="Arial" w:hAnsi="Arial" w:cs="Arial"/>
                <w:b/>
                <w:sz w:val="20"/>
                <w:szCs w:val="20"/>
              </w:rPr>
              <w:t>Invisible imports/exports</w:t>
            </w:r>
          </w:p>
          <w:p w:rsidR="00E40EBC" w:rsidRPr="002D3050" w:rsidRDefault="00E40EBC" w:rsidP="00DF7A15">
            <w:pPr>
              <w:rPr>
                <w:rFonts w:ascii="Arial" w:hAnsi="Arial" w:cs="Arial"/>
                <w:b/>
                <w:sz w:val="20"/>
                <w:szCs w:val="20"/>
              </w:rPr>
            </w:pPr>
            <w:r w:rsidRPr="002D3050">
              <w:rPr>
                <w:rFonts w:ascii="Arial" w:hAnsi="Arial" w:cs="Arial"/>
                <w:b/>
                <w:sz w:val="20"/>
                <w:szCs w:val="20"/>
              </w:rPr>
              <w:t>Product life cycle</w:t>
            </w:r>
          </w:p>
          <w:p w:rsidR="00E40EBC" w:rsidRPr="002D3050" w:rsidRDefault="00E40EBC" w:rsidP="00DF7A15">
            <w:pPr>
              <w:rPr>
                <w:rFonts w:ascii="Arial" w:hAnsi="Arial" w:cs="Arial"/>
                <w:b/>
                <w:sz w:val="20"/>
                <w:szCs w:val="20"/>
              </w:rPr>
            </w:pPr>
            <w:r w:rsidRPr="002D3050">
              <w:rPr>
                <w:rFonts w:ascii="Arial" w:hAnsi="Arial" w:cs="Arial"/>
                <w:b/>
                <w:sz w:val="20"/>
                <w:szCs w:val="20"/>
              </w:rPr>
              <w:t>Protectionism Resource</w:t>
            </w:r>
          </w:p>
          <w:p w:rsidR="00E40EBC" w:rsidRPr="002D3050" w:rsidRDefault="00E40EBC" w:rsidP="00DF7A15">
            <w:pPr>
              <w:rPr>
                <w:rFonts w:ascii="Arial" w:hAnsi="Arial" w:cs="Arial"/>
                <w:b/>
                <w:sz w:val="20"/>
                <w:szCs w:val="20"/>
              </w:rPr>
            </w:pPr>
            <w:r w:rsidRPr="002D3050">
              <w:rPr>
                <w:rFonts w:ascii="Arial" w:hAnsi="Arial" w:cs="Arial"/>
                <w:b/>
                <w:sz w:val="20"/>
                <w:szCs w:val="20"/>
              </w:rPr>
              <w:t>endowment</w:t>
            </w:r>
          </w:p>
          <w:p w:rsidR="00E40EBC" w:rsidRPr="002D3050" w:rsidRDefault="00E40EBC" w:rsidP="00DF7A15">
            <w:pPr>
              <w:rPr>
                <w:rFonts w:ascii="Arial" w:hAnsi="Arial" w:cs="Arial"/>
                <w:b/>
                <w:sz w:val="20"/>
                <w:szCs w:val="20"/>
              </w:rPr>
            </w:pPr>
            <w:r w:rsidRPr="002D3050">
              <w:rPr>
                <w:rFonts w:ascii="Arial" w:hAnsi="Arial" w:cs="Arial"/>
                <w:b/>
                <w:sz w:val="20"/>
                <w:szCs w:val="20"/>
              </w:rPr>
              <w:t>Locational advantage</w:t>
            </w:r>
          </w:p>
          <w:p w:rsidR="00E40EBC" w:rsidRPr="002D3050" w:rsidRDefault="00E40EBC" w:rsidP="00DF7A15">
            <w:pPr>
              <w:rPr>
                <w:rFonts w:ascii="Arial" w:hAnsi="Arial" w:cs="Arial"/>
                <w:b/>
                <w:sz w:val="20"/>
                <w:szCs w:val="20"/>
              </w:rPr>
            </w:pPr>
            <w:r w:rsidRPr="002D3050">
              <w:rPr>
                <w:rFonts w:ascii="Arial" w:hAnsi="Arial" w:cs="Arial"/>
                <w:b/>
                <w:sz w:val="20"/>
                <w:szCs w:val="20"/>
              </w:rPr>
              <w:t>Trade agreement</w:t>
            </w:r>
          </w:p>
          <w:p w:rsidR="00E40EBC" w:rsidRPr="002D3050" w:rsidRDefault="00E40EBC" w:rsidP="00DF7A15">
            <w:pPr>
              <w:rPr>
                <w:rFonts w:ascii="Arial" w:hAnsi="Arial" w:cs="Arial"/>
                <w:sz w:val="20"/>
                <w:szCs w:val="20"/>
              </w:rPr>
            </w:pPr>
            <w:r w:rsidRPr="002D3050">
              <w:rPr>
                <w:rFonts w:ascii="Arial" w:hAnsi="Arial" w:cs="Arial"/>
                <w:b/>
                <w:sz w:val="20"/>
                <w:szCs w:val="20"/>
              </w:rPr>
              <w:t>World Trade Organization (WTO)</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World trade is organised into trading blocs, based mainly on economic or historical associations.  This topic could be introduced by using a matching exercise with the various blocs’ acronyms e.g</w:t>
            </w:r>
            <w:r>
              <w:rPr>
                <w:rFonts w:ascii="Arial" w:hAnsi="Arial" w:cs="Arial"/>
                <w:sz w:val="20"/>
                <w:szCs w:val="20"/>
              </w:rPr>
              <w:t>. ASEAN, and their definitions</w:t>
            </w:r>
            <w:r w:rsidRPr="002D3050">
              <w:rPr>
                <w:rFonts w:ascii="Arial" w:hAnsi="Arial" w:cs="Arial"/>
                <w:sz w:val="20"/>
                <w:szCs w:val="20"/>
              </w:rPr>
              <w:t xml:space="preserve"> – see map in Waugh p.560</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Suggested case studies: </w:t>
            </w:r>
          </w:p>
          <w:p w:rsidR="00E40EBC" w:rsidRPr="002D3050" w:rsidRDefault="00E40EBC" w:rsidP="00DF7A15">
            <w:pPr>
              <w:rPr>
                <w:rFonts w:ascii="Arial" w:hAnsi="Arial" w:cs="Arial"/>
                <w:sz w:val="20"/>
                <w:szCs w:val="20"/>
              </w:rPr>
            </w:pPr>
            <w:r w:rsidRPr="002D3050">
              <w:rPr>
                <w:rFonts w:ascii="Arial" w:hAnsi="Arial" w:cs="Arial"/>
                <w:sz w:val="20"/>
                <w:szCs w:val="20"/>
              </w:rPr>
              <w:t>NAFTA, OECD and GATT.</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Pr>
                <w:rFonts w:ascii="Arial" w:hAnsi="Arial" w:cs="Arial"/>
                <w:sz w:val="20"/>
                <w:szCs w:val="20"/>
              </w:rPr>
              <w:t>Learner</w:t>
            </w:r>
            <w:r w:rsidRPr="002D3050">
              <w:rPr>
                <w:rFonts w:ascii="Arial" w:hAnsi="Arial" w:cs="Arial"/>
                <w:sz w:val="20"/>
                <w:szCs w:val="20"/>
              </w:rPr>
              <w:t xml:space="preserve">s can explore economic, social, environmental and political factors.  It helps to identify short term and long term changes and internal and external factors. </w:t>
            </w:r>
          </w:p>
        </w:tc>
        <w:tc>
          <w:tcPr>
            <w:tcW w:w="2268" w:type="dxa"/>
          </w:tcPr>
          <w:p w:rsidR="00E40EBC" w:rsidRDefault="00E40EBC" w:rsidP="00DF7A15">
            <w:pPr>
              <w:rPr>
                <w:rFonts w:ascii="Arial" w:hAnsi="Arial" w:cs="Arial"/>
                <w:sz w:val="20"/>
                <w:szCs w:val="20"/>
              </w:rPr>
            </w:pPr>
            <w:r w:rsidRPr="002D3050">
              <w:rPr>
                <w:rFonts w:ascii="Arial" w:hAnsi="Arial" w:cs="Arial"/>
                <w:sz w:val="20"/>
                <w:szCs w:val="20"/>
              </w:rPr>
              <w:t>Geo Factsheet 117 Sep</w:t>
            </w:r>
            <w:r>
              <w:rPr>
                <w:rFonts w:ascii="Arial" w:hAnsi="Arial" w:cs="Arial"/>
                <w:sz w:val="20"/>
                <w:szCs w:val="20"/>
              </w:rPr>
              <w:t>t 2001 The North American Free T</w:t>
            </w:r>
            <w:r w:rsidRPr="002D3050">
              <w:rPr>
                <w:rFonts w:ascii="Arial" w:hAnsi="Arial" w:cs="Arial"/>
                <w:sz w:val="20"/>
                <w:szCs w:val="20"/>
              </w:rPr>
              <w:t xml:space="preserve">rade Agreement (NAFTA) </w:t>
            </w:r>
          </w:p>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appreciate the nature of recent and current changes in global patterns of trade</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Tiger economies</w:t>
            </w:r>
          </w:p>
          <w:p w:rsidR="00E40EBC" w:rsidRPr="002D3050" w:rsidRDefault="00E40EBC" w:rsidP="00DF7A15">
            <w:pPr>
              <w:rPr>
                <w:rFonts w:ascii="Arial" w:hAnsi="Arial" w:cs="Arial"/>
                <w:b/>
                <w:sz w:val="20"/>
                <w:szCs w:val="20"/>
              </w:rPr>
            </w:pPr>
            <w:r w:rsidRPr="002D3050">
              <w:rPr>
                <w:rFonts w:ascii="Arial" w:hAnsi="Arial" w:cs="Arial"/>
                <w:b/>
                <w:sz w:val="20"/>
                <w:szCs w:val="20"/>
              </w:rPr>
              <w:t>Pacific Rim economies</w:t>
            </w:r>
          </w:p>
          <w:p w:rsidR="00E40EBC" w:rsidRPr="002D3050" w:rsidRDefault="00E40EBC" w:rsidP="00DF7A15">
            <w:pPr>
              <w:rPr>
                <w:rFonts w:ascii="Arial" w:hAnsi="Arial" w:cs="Arial"/>
                <w:b/>
                <w:sz w:val="20"/>
                <w:szCs w:val="20"/>
              </w:rPr>
            </w:pPr>
            <w:r w:rsidRPr="002D3050">
              <w:rPr>
                <w:rFonts w:ascii="Arial" w:hAnsi="Arial" w:cs="Arial"/>
                <w:b/>
                <w:sz w:val="20"/>
                <w:szCs w:val="20"/>
              </w:rPr>
              <w:t>NICs</w:t>
            </w:r>
          </w:p>
          <w:p w:rsidR="00E40EBC" w:rsidRPr="002D3050" w:rsidRDefault="00E40EBC" w:rsidP="00DF7A15">
            <w:pPr>
              <w:rPr>
                <w:rFonts w:ascii="Arial" w:hAnsi="Arial" w:cs="Arial"/>
                <w:b/>
                <w:sz w:val="20"/>
                <w:szCs w:val="20"/>
              </w:rPr>
            </w:pPr>
            <w:r w:rsidRPr="002D3050">
              <w:rPr>
                <w:rFonts w:ascii="Arial" w:hAnsi="Arial" w:cs="Arial"/>
                <w:b/>
                <w:sz w:val="20"/>
                <w:szCs w:val="20"/>
              </w:rPr>
              <w:t>RICs</w:t>
            </w:r>
          </w:p>
          <w:p w:rsidR="00E40EBC" w:rsidRPr="002D3050" w:rsidRDefault="00E40EBC" w:rsidP="00DF7A15">
            <w:pPr>
              <w:rPr>
                <w:rFonts w:ascii="Arial" w:hAnsi="Arial" w:cs="Arial"/>
                <w:sz w:val="20"/>
                <w:szCs w:val="20"/>
              </w:rPr>
            </w:pPr>
            <w:r w:rsidRPr="002D3050">
              <w:rPr>
                <w:rFonts w:ascii="Arial" w:hAnsi="Arial" w:cs="Arial"/>
                <w:b/>
                <w:sz w:val="20"/>
                <w:szCs w:val="20"/>
              </w:rPr>
              <w:t>BRIC</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Global trade has been influenced strongly by the rise of the NICs and of the Pacific Rim countries. </w:t>
            </w:r>
          </w:p>
        </w:tc>
        <w:tc>
          <w:tcPr>
            <w:tcW w:w="2268" w:type="dxa"/>
          </w:tcPr>
          <w:p w:rsidR="00E40EBC" w:rsidRPr="002D3050" w:rsidRDefault="00E40EBC" w:rsidP="00DF7A15">
            <w:pPr>
              <w:rPr>
                <w:rFonts w:ascii="Arial" w:hAnsi="Arial" w:cs="Arial"/>
                <w:sz w:val="20"/>
                <w:szCs w:val="20"/>
              </w:rPr>
            </w:pP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understand the role of innovation in changing trading practices</w:t>
            </w:r>
          </w:p>
        </w:tc>
        <w:tc>
          <w:tcPr>
            <w:tcW w:w="2040" w:type="dxa"/>
          </w:tcPr>
          <w:p w:rsidR="00E40EBC" w:rsidRPr="002D3050" w:rsidRDefault="00E40EBC" w:rsidP="00DF7A15">
            <w:pPr>
              <w:rPr>
                <w:rFonts w:ascii="Arial" w:hAnsi="Arial" w:cs="Arial"/>
                <w:b/>
                <w:sz w:val="20"/>
                <w:szCs w:val="20"/>
              </w:rPr>
            </w:pPr>
            <w:proofErr w:type="spellStart"/>
            <w:r w:rsidRPr="002D3050">
              <w:rPr>
                <w:rFonts w:ascii="Arial" w:hAnsi="Arial" w:cs="Arial"/>
                <w:b/>
                <w:sz w:val="20"/>
                <w:szCs w:val="20"/>
              </w:rPr>
              <w:t>Freeports</w:t>
            </w:r>
            <w:proofErr w:type="spellEnd"/>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 xml:space="preserve">Fair trade </w:t>
            </w:r>
          </w:p>
          <w:p w:rsidR="00E40EBC" w:rsidRPr="002D3050" w:rsidRDefault="00E40EBC" w:rsidP="00DF7A15">
            <w:pPr>
              <w:rPr>
                <w:rFonts w:ascii="Arial" w:hAnsi="Arial" w:cs="Arial"/>
                <w:b/>
                <w:sz w:val="20"/>
                <w:szCs w:val="20"/>
              </w:rPr>
            </w:pPr>
          </w:p>
          <w:p w:rsidR="00E40EBC" w:rsidRPr="002D3050" w:rsidRDefault="00E40EBC" w:rsidP="00DF7A15">
            <w:pPr>
              <w:tabs>
                <w:tab w:val="num" w:pos="279"/>
                <w:tab w:val="num" w:pos="360"/>
              </w:tabs>
              <w:ind w:hanging="725"/>
              <w:rPr>
                <w:rFonts w:ascii="Arial" w:hAnsi="Arial" w:cs="Arial"/>
                <w:b/>
                <w:sz w:val="20"/>
                <w:szCs w:val="20"/>
              </w:rPr>
            </w:pPr>
            <w:r w:rsidRPr="002D3050">
              <w:rPr>
                <w:rFonts w:ascii="Arial" w:hAnsi="Arial" w:cs="Arial"/>
                <w:b/>
                <w:sz w:val="20"/>
                <w:szCs w:val="20"/>
              </w:rPr>
              <w:t>Nature</w:t>
            </w:r>
          </w:p>
          <w:p w:rsidR="00E40EBC" w:rsidRPr="002D3050" w:rsidRDefault="00E40EBC" w:rsidP="00DF7A15">
            <w:pPr>
              <w:tabs>
                <w:tab w:val="num" w:pos="279"/>
                <w:tab w:val="num" w:pos="360"/>
              </w:tabs>
              <w:ind w:hanging="725"/>
              <w:rPr>
                <w:rFonts w:ascii="Arial" w:hAnsi="Arial" w:cs="Arial"/>
                <w:b/>
                <w:sz w:val="20"/>
                <w:szCs w:val="20"/>
              </w:rPr>
            </w:pPr>
            <w:r w:rsidRPr="002D3050">
              <w:rPr>
                <w:rFonts w:ascii="Arial" w:hAnsi="Arial" w:cs="Arial"/>
                <w:b/>
                <w:sz w:val="20"/>
                <w:szCs w:val="20"/>
              </w:rPr>
              <w:t>Role</w:t>
            </w:r>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p>
          <w:p w:rsidR="00E40EBC" w:rsidRPr="00E23D73" w:rsidRDefault="00E40EBC" w:rsidP="00DF7A15">
            <w:pPr>
              <w:rPr>
                <w:rFonts w:ascii="Arial" w:hAnsi="Arial" w:cs="Arial"/>
                <w:b/>
                <w:sz w:val="20"/>
                <w:szCs w:val="20"/>
              </w:rPr>
            </w:pPr>
            <w:r w:rsidRPr="002D3050">
              <w:rPr>
                <w:rFonts w:ascii="Arial" w:hAnsi="Arial" w:cs="Arial"/>
                <w:b/>
                <w:sz w:val="20"/>
                <w:szCs w:val="20"/>
              </w:rPr>
              <w:t>Ethical trade</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Free ports encourage trade to develop, e.g. Manaus, Brazil.</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r w:rsidRPr="002D3050">
              <w:rPr>
                <w:rFonts w:ascii="Arial" w:hAnsi="Arial" w:cs="Arial"/>
                <w:sz w:val="20"/>
                <w:szCs w:val="20"/>
              </w:rPr>
              <w:t>Should study the issues surrounding fair trade. Definition. Who benefits? Why? Negative and positive outcomes in both MEDCs and LEDCs. Issues of tariffs, child labour, unfair/comparative</w:t>
            </w:r>
            <w:r>
              <w:rPr>
                <w:rFonts w:ascii="Arial" w:hAnsi="Arial" w:cs="Arial"/>
                <w:sz w:val="20"/>
                <w:szCs w:val="20"/>
              </w:rPr>
              <w:t xml:space="preserve"> advantage. Recent publicity </w:t>
            </w:r>
            <w:r w:rsidRPr="002D3050">
              <w:rPr>
                <w:rFonts w:ascii="Arial" w:hAnsi="Arial" w:cs="Arial"/>
                <w:sz w:val="20"/>
                <w:szCs w:val="20"/>
              </w:rPr>
              <w:t>in MEDCs</w:t>
            </w:r>
            <w:r>
              <w:rPr>
                <w:rFonts w:ascii="Arial" w:hAnsi="Arial" w:cs="Arial"/>
                <w:sz w:val="20"/>
                <w:szCs w:val="20"/>
              </w:rPr>
              <w:t xml:space="preserve">.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Many products are now available as fairly traded items. Role play can be used to explore the perspectives of producers, consumers and middlemen.  </w:t>
            </w:r>
            <w:r>
              <w:rPr>
                <w:rFonts w:ascii="Arial" w:hAnsi="Arial" w:cs="Arial"/>
                <w:sz w:val="20"/>
                <w:szCs w:val="20"/>
              </w:rPr>
              <w:t>Learner</w:t>
            </w:r>
            <w:r w:rsidRPr="002D3050">
              <w:rPr>
                <w:rFonts w:ascii="Arial" w:hAnsi="Arial" w:cs="Arial"/>
                <w:sz w:val="20"/>
                <w:szCs w:val="20"/>
              </w:rPr>
              <w:t xml:space="preserve">s could find one product which is fairly traded and/or one which is unfairly traded and write a profile to present to the class. </w:t>
            </w:r>
          </w:p>
        </w:tc>
        <w:tc>
          <w:tcPr>
            <w:tcW w:w="2268" w:type="dxa"/>
          </w:tcPr>
          <w:p w:rsidR="00E40EBC" w:rsidRDefault="00E40EBC" w:rsidP="00DF7A15">
            <w:pPr>
              <w:rPr>
                <w:rFonts w:ascii="Arial" w:hAnsi="Arial" w:cs="Arial"/>
                <w:sz w:val="20"/>
                <w:szCs w:val="20"/>
              </w:rPr>
            </w:pPr>
            <w:r>
              <w:rPr>
                <w:rFonts w:ascii="Arial" w:hAnsi="Arial" w:cs="Arial"/>
                <w:sz w:val="20"/>
                <w:szCs w:val="20"/>
              </w:rPr>
              <w:t>The b</w:t>
            </w:r>
            <w:r w:rsidRPr="002D3050">
              <w:rPr>
                <w:rFonts w:ascii="Arial" w:hAnsi="Arial" w:cs="Arial"/>
                <w:sz w:val="20"/>
                <w:szCs w:val="20"/>
              </w:rPr>
              <w:t xml:space="preserve">est source of information is </w:t>
            </w:r>
            <w:r>
              <w:rPr>
                <w:rFonts w:ascii="Arial" w:hAnsi="Arial" w:cs="Arial"/>
                <w:sz w:val="20"/>
                <w:szCs w:val="20"/>
              </w:rPr>
              <w:t xml:space="preserve">from </w:t>
            </w:r>
            <w:r w:rsidRPr="002D3050">
              <w:rPr>
                <w:rFonts w:ascii="Arial" w:hAnsi="Arial" w:cs="Arial"/>
                <w:sz w:val="20"/>
                <w:szCs w:val="20"/>
              </w:rPr>
              <w:t>company websites</w:t>
            </w:r>
            <w:r>
              <w:rPr>
                <w:rFonts w:ascii="Arial" w:hAnsi="Arial" w:cs="Arial"/>
                <w:sz w:val="20"/>
                <w:szCs w:val="20"/>
              </w:rPr>
              <w:t>.</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r w:rsidRPr="002D3050">
              <w:rPr>
                <w:rFonts w:ascii="Arial" w:hAnsi="Arial" w:cs="Arial"/>
                <w:sz w:val="20"/>
                <w:szCs w:val="20"/>
              </w:rPr>
              <w:t>TV programmes e.g. Channel 4 Dispatches programme</w:t>
            </w:r>
            <w:r>
              <w:rPr>
                <w:rFonts w:ascii="Arial" w:hAnsi="Arial" w:cs="Arial"/>
                <w:sz w:val="20"/>
                <w:szCs w:val="20"/>
              </w:rPr>
              <w:t xml:space="preserve"> </w:t>
            </w:r>
            <w:r w:rsidRPr="00FF6B5D">
              <w:rPr>
                <w:rFonts w:ascii="Arial" w:hAnsi="Arial" w:cs="Arial"/>
                <w:i/>
                <w:sz w:val="20"/>
                <w:szCs w:val="20"/>
              </w:rPr>
              <w:t>Blood Sweat and T-Shirts</w:t>
            </w:r>
            <w:r w:rsidRPr="002D3050">
              <w:rPr>
                <w:rFonts w:ascii="Arial" w:hAnsi="Arial" w:cs="Arial"/>
                <w:sz w:val="20"/>
                <w:szCs w:val="20"/>
              </w:rPr>
              <w:t>. Available on DVD</w:t>
            </w:r>
            <w:r>
              <w:rPr>
                <w:rFonts w:ascii="Arial" w:hAnsi="Arial" w:cs="Arial"/>
                <w:sz w:val="20"/>
                <w:szCs w:val="20"/>
              </w:rPr>
              <w:t>:</w:t>
            </w:r>
          </w:p>
          <w:p w:rsidR="00E40EBC" w:rsidRPr="002D3050" w:rsidRDefault="005D3C31" w:rsidP="00DF7A15">
            <w:pPr>
              <w:rPr>
                <w:rFonts w:ascii="Arial" w:hAnsi="Arial" w:cs="Arial"/>
                <w:sz w:val="20"/>
                <w:szCs w:val="20"/>
              </w:rPr>
            </w:pPr>
            <w:hyperlink r:id="rId80" w:history="1">
              <w:r w:rsidR="00E40EBC" w:rsidRPr="00FF6B5D">
                <w:rPr>
                  <w:rStyle w:val="Hyperlink"/>
                  <w:rFonts w:ascii="Arial" w:hAnsi="Arial" w:cs="Arial"/>
                  <w:sz w:val="20"/>
                  <w:szCs w:val="20"/>
                </w:rPr>
                <w:t>http://planetgreen.discovery.com/tv/blood-sweat-tshirts/</w:t>
              </w:r>
            </w:hyperlink>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Pr>
                <w:rFonts w:ascii="Arial" w:hAnsi="Arial" w:cs="Arial"/>
                <w:sz w:val="20"/>
                <w:szCs w:val="20"/>
              </w:rPr>
              <w:t>A good</w:t>
            </w:r>
            <w:r w:rsidRPr="002D3050">
              <w:rPr>
                <w:rFonts w:ascii="Arial" w:hAnsi="Arial" w:cs="Arial"/>
                <w:sz w:val="20"/>
                <w:szCs w:val="20"/>
              </w:rPr>
              <w:t xml:space="preserve"> magazine source is </w:t>
            </w:r>
          </w:p>
          <w:p w:rsidR="00E40EBC" w:rsidRDefault="00E40EBC" w:rsidP="00DF7A15">
            <w:pPr>
              <w:rPr>
                <w:rFonts w:ascii="Arial" w:hAnsi="Arial" w:cs="Arial"/>
                <w:sz w:val="20"/>
                <w:szCs w:val="20"/>
              </w:rPr>
            </w:pPr>
            <w:r w:rsidRPr="002D3050">
              <w:rPr>
                <w:rFonts w:ascii="Arial" w:hAnsi="Arial" w:cs="Arial"/>
                <w:sz w:val="20"/>
                <w:szCs w:val="20"/>
              </w:rPr>
              <w:t xml:space="preserve">NEW Internationalist. It </w:t>
            </w:r>
            <w:r>
              <w:rPr>
                <w:rFonts w:ascii="Arial" w:hAnsi="Arial" w:cs="Arial"/>
                <w:sz w:val="20"/>
                <w:szCs w:val="20"/>
              </w:rPr>
              <w:t>has a left wing political bias and</w:t>
            </w:r>
            <w:r w:rsidRPr="002D3050">
              <w:rPr>
                <w:rFonts w:ascii="Arial" w:hAnsi="Arial" w:cs="Arial"/>
                <w:sz w:val="20"/>
                <w:szCs w:val="20"/>
              </w:rPr>
              <w:t xml:space="preserve"> is informative for the whole unit.</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Geo Factsheet 163 The Way A</w:t>
            </w:r>
            <w:r w:rsidRPr="002D3050">
              <w:rPr>
                <w:rFonts w:ascii="Arial" w:hAnsi="Arial" w:cs="Arial"/>
                <w:sz w:val="20"/>
                <w:szCs w:val="20"/>
              </w:rPr>
              <w:t xml:space="preserve">head for Burkina Faso. </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New Internationalist:</w:t>
            </w:r>
          </w:p>
          <w:p w:rsidR="00E40EBC" w:rsidRPr="002D3050" w:rsidRDefault="005D3C31" w:rsidP="00DF7A15">
            <w:pPr>
              <w:rPr>
                <w:rFonts w:ascii="Arial" w:hAnsi="Arial" w:cs="Arial"/>
                <w:sz w:val="20"/>
                <w:szCs w:val="20"/>
              </w:rPr>
            </w:pPr>
            <w:hyperlink r:id="rId81" w:history="1">
              <w:r w:rsidR="00E40EBC" w:rsidRPr="002D3050">
                <w:rPr>
                  <w:rStyle w:val="Hyperlink"/>
                  <w:rFonts w:ascii="Arial" w:hAnsi="Arial" w:cs="Arial"/>
                  <w:sz w:val="20"/>
                  <w:szCs w:val="20"/>
                </w:rPr>
                <w:t>www.newint.org</w:t>
              </w:r>
            </w:hyperlink>
          </w:p>
        </w:tc>
      </w:tr>
      <w:tr w:rsidR="00E40EBC" w:rsidRPr="00A33EB6" w:rsidTr="00E40EBC">
        <w:tc>
          <w:tcPr>
            <w:tcW w:w="1959" w:type="dxa"/>
          </w:tcPr>
          <w:p w:rsidR="00E40EBC" w:rsidRDefault="00E40EBC" w:rsidP="00DF7A15">
            <w:pPr>
              <w:rPr>
                <w:rFonts w:ascii="Arial" w:hAnsi="Arial" w:cs="Arial"/>
                <w:b/>
                <w:sz w:val="20"/>
                <w:szCs w:val="20"/>
              </w:rPr>
            </w:pPr>
            <w:r w:rsidRPr="002D3050">
              <w:rPr>
                <w:rFonts w:ascii="Arial" w:hAnsi="Arial" w:cs="Arial"/>
                <w:b/>
                <w:sz w:val="20"/>
                <w:szCs w:val="20"/>
              </w:rPr>
              <w:t xml:space="preserve">3.2  </w:t>
            </w:r>
          </w:p>
          <w:p w:rsidR="00E40EBC" w:rsidRPr="002D3050" w:rsidRDefault="00E40EBC" w:rsidP="00DF7A15">
            <w:pPr>
              <w:rPr>
                <w:rFonts w:ascii="Arial" w:hAnsi="Arial" w:cs="Arial"/>
                <w:b/>
                <w:sz w:val="20"/>
                <w:szCs w:val="20"/>
              </w:rPr>
            </w:pPr>
            <w:r w:rsidRPr="002D3050">
              <w:rPr>
                <w:rFonts w:ascii="Arial" w:hAnsi="Arial" w:cs="Arial"/>
                <w:b/>
                <w:sz w:val="20"/>
                <w:szCs w:val="20"/>
              </w:rPr>
              <w:t>Debt and aid and their management</w:t>
            </w: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Aid and debt as concepts</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Distribution of aid</w:t>
            </w:r>
          </w:p>
          <w:p w:rsidR="00E40EBC" w:rsidRPr="002D3050" w:rsidRDefault="00E40EBC" w:rsidP="00DF7A15">
            <w:pPr>
              <w:rPr>
                <w:rFonts w:ascii="Arial" w:hAnsi="Arial" w:cs="Arial"/>
                <w:sz w:val="20"/>
                <w:szCs w:val="20"/>
              </w:rPr>
            </w:pPr>
            <w:r w:rsidRPr="002D3050">
              <w:rPr>
                <w:rFonts w:ascii="Arial" w:hAnsi="Arial" w:cs="Arial"/>
                <w:sz w:val="20"/>
                <w:szCs w:val="20"/>
              </w:rPr>
              <w:t>Appreciation of organisations and institutions that distribute aid</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Factors that influence aid donation</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Advantages and disadvantages of aid donation for recipient and donor countries</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Advantages/disadvantages of the different types of aid. </w:t>
            </w:r>
          </w:p>
          <w:p w:rsidR="00E40EBC" w:rsidRPr="002D3050" w:rsidRDefault="00E40EBC" w:rsidP="00DF7A15">
            <w:pPr>
              <w:rPr>
                <w:rFonts w:ascii="Arial" w:hAnsi="Arial" w:cs="Arial"/>
                <w:sz w:val="20"/>
                <w:szCs w:val="20"/>
              </w:rPr>
            </w:pPr>
            <w:r w:rsidRPr="002D3050">
              <w:rPr>
                <w:rFonts w:ascii="Arial" w:hAnsi="Arial" w:cs="Arial"/>
                <w:sz w:val="20"/>
                <w:szCs w:val="20"/>
              </w:rPr>
              <w:t>Factors that influence aid donation economic, social political</w:t>
            </w:r>
            <w:r>
              <w:rPr>
                <w:rFonts w:ascii="Arial" w:hAnsi="Arial" w:cs="Arial"/>
                <w:sz w:val="20"/>
                <w:szCs w:val="20"/>
              </w:rPr>
              <w:t xml:space="preserve"> e.g. </w:t>
            </w:r>
            <w:r w:rsidRPr="002D3050">
              <w:rPr>
                <w:rFonts w:ascii="Arial" w:hAnsi="Arial" w:cs="Arial"/>
                <w:sz w:val="20"/>
                <w:szCs w:val="20"/>
              </w:rPr>
              <w:t>Oil crisis 1973</w:t>
            </w:r>
          </w:p>
          <w:p w:rsidR="00E40EBC" w:rsidRPr="002D3050" w:rsidRDefault="00E40EBC" w:rsidP="00DF7A15">
            <w:pPr>
              <w:rPr>
                <w:rFonts w:ascii="Arial" w:hAnsi="Arial" w:cs="Arial"/>
                <w:sz w:val="20"/>
                <w:szCs w:val="20"/>
              </w:rPr>
            </w:pPr>
            <w:r w:rsidRPr="002D3050">
              <w:rPr>
                <w:rFonts w:ascii="Arial" w:hAnsi="Arial" w:cs="Arial"/>
                <w:sz w:val="20"/>
                <w:szCs w:val="20"/>
              </w:rPr>
              <w:t>Aid and debt</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Aid</w:t>
            </w:r>
          </w:p>
          <w:p w:rsidR="00E40EBC" w:rsidRPr="002D3050" w:rsidRDefault="00E40EBC" w:rsidP="00DF7A15">
            <w:pPr>
              <w:rPr>
                <w:rFonts w:ascii="Arial" w:hAnsi="Arial" w:cs="Arial"/>
                <w:b/>
                <w:sz w:val="20"/>
                <w:szCs w:val="20"/>
              </w:rPr>
            </w:pPr>
            <w:r w:rsidRPr="002D3050">
              <w:rPr>
                <w:rFonts w:ascii="Arial" w:hAnsi="Arial" w:cs="Arial"/>
                <w:b/>
                <w:sz w:val="20"/>
                <w:szCs w:val="20"/>
              </w:rPr>
              <w:t>Types of aid</w:t>
            </w:r>
          </w:p>
          <w:p w:rsidR="00E40EBC" w:rsidRPr="002D3050" w:rsidRDefault="00E40EBC" w:rsidP="00DF7A15">
            <w:pPr>
              <w:rPr>
                <w:rFonts w:ascii="Arial" w:hAnsi="Arial" w:cs="Arial"/>
                <w:b/>
                <w:sz w:val="20"/>
                <w:szCs w:val="20"/>
              </w:rPr>
            </w:pPr>
            <w:r w:rsidRPr="002D3050">
              <w:rPr>
                <w:rFonts w:ascii="Arial" w:hAnsi="Arial" w:cs="Arial"/>
                <w:b/>
                <w:sz w:val="20"/>
                <w:szCs w:val="20"/>
              </w:rPr>
              <w:t>Bilateral aid</w:t>
            </w:r>
          </w:p>
          <w:p w:rsidR="00E40EBC" w:rsidRPr="002D3050" w:rsidRDefault="00E40EBC" w:rsidP="00DF7A15">
            <w:pPr>
              <w:rPr>
                <w:rFonts w:ascii="Arial" w:hAnsi="Arial" w:cs="Arial"/>
                <w:b/>
                <w:sz w:val="20"/>
                <w:szCs w:val="20"/>
              </w:rPr>
            </w:pPr>
            <w:r w:rsidRPr="002D3050">
              <w:rPr>
                <w:rFonts w:ascii="Arial" w:hAnsi="Arial" w:cs="Arial"/>
                <w:b/>
                <w:sz w:val="20"/>
                <w:szCs w:val="20"/>
              </w:rPr>
              <w:t>Multilateral aid</w:t>
            </w:r>
          </w:p>
          <w:p w:rsidR="00E40EBC" w:rsidRPr="002D3050" w:rsidRDefault="00E40EBC" w:rsidP="00DF7A15">
            <w:pPr>
              <w:rPr>
                <w:rFonts w:ascii="Arial" w:hAnsi="Arial" w:cs="Arial"/>
                <w:b/>
                <w:sz w:val="20"/>
                <w:szCs w:val="20"/>
              </w:rPr>
            </w:pPr>
            <w:r w:rsidRPr="002D3050">
              <w:rPr>
                <w:rFonts w:ascii="Arial" w:hAnsi="Arial" w:cs="Arial"/>
                <w:b/>
                <w:sz w:val="20"/>
                <w:szCs w:val="20"/>
              </w:rPr>
              <w:t>Emergency aid</w:t>
            </w:r>
          </w:p>
          <w:p w:rsidR="00E40EBC" w:rsidRPr="002D3050" w:rsidRDefault="00E40EBC" w:rsidP="00DF7A15">
            <w:pPr>
              <w:rPr>
                <w:rFonts w:ascii="Arial" w:hAnsi="Arial" w:cs="Arial"/>
                <w:b/>
                <w:sz w:val="20"/>
                <w:szCs w:val="20"/>
              </w:rPr>
            </w:pPr>
            <w:r w:rsidRPr="002D3050">
              <w:rPr>
                <w:rFonts w:ascii="Arial" w:hAnsi="Arial" w:cs="Arial"/>
                <w:b/>
                <w:sz w:val="20"/>
                <w:szCs w:val="20"/>
              </w:rPr>
              <w:t>Relief aid</w:t>
            </w:r>
          </w:p>
          <w:p w:rsidR="00E40EBC" w:rsidRPr="002D3050" w:rsidRDefault="00E40EBC" w:rsidP="00DF7A15">
            <w:pPr>
              <w:rPr>
                <w:rFonts w:ascii="Arial" w:hAnsi="Arial" w:cs="Arial"/>
                <w:b/>
                <w:sz w:val="20"/>
                <w:szCs w:val="20"/>
              </w:rPr>
            </w:pPr>
            <w:r w:rsidRPr="002D3050">
              <w:rPr>
                <w:rFonts w:ascii="Arial" w:hAnsi="Arial" w:cs="Arial"/>
                <w:b/>
                <w:sz w:val="20"/>
                <w:szCs w:val="20"/>
              </w:rPr>
              <w:t>Development aid</w:t>
            </w:r>
          </w:p>
          <w:p w:rsidR="00E40EBC" w:rsidRPr="002D3050" w:rsidRDefault="00E40EBC" w:rsidP="00DF7A15">
            <w:pPr>
              <w:rPr>
                <w:rFonts w:ascii="Arial" w:hAnsi="Arial" w:cs="Arial"/>
                <w:b/>
                <w:sz w:val="20"/>
                <w:szCs w:val="20"/>
              </w:rPr>
            </w:pPr>
            <w:r w:rsidRPr="002D3050">
              <w:rPr>
                <w:rFonts w:ascii="Arial" w:hAnsi="Arial" w:cs="Arial"/>
                <w:b/>
                <w:sz w:val="20"/>
                <w:szCs w:val="20"/>
              </w:rPr>
              <w:t>Tied aid</w:t>
            </w:r>
          </w:p>
          <w:p w:rsidR="00E40EBC" w:rsidRPr="002D3050" w:rsidRDefault="00E40EBC" w:rsidP="00DF7A15">
            <w:pPr>
              <w:rPr>
                <w:rFonts w:ascii="Arial" w:hAnsi="Arial" w:cs="Arial"/>
                <w:b/>
                <w:sz w:val="20"/>
                <w:szCs w:val="20"/>
              </w:rPr>
            </w:pPr>
            <w:r w:rsidRPr="002D3050">
              <w:rPr>
                <w:rFonts w:ascii="Arial" w:hAnsi="Arial" w:cs="Arial"/>
                <w:b/>
                <w:sz w:val="20"/>
                <w:szCs w:val="20"/>
              </w:rPr>
              <w:t>Short and long term aid</w:t>
            </w:r>
          </w:p>
          <w:p w:rsidR="00E40EBC" w:rsidRPr="002D3050" w:rsidRDefault="00E40EBC" w:rsidP="00DF7A15">
            <w:pPr>
              <w:rPr>
                <w:rFonts w:ascii="Arial" w:hAnsi="Arial" w:cs="Arial"/>
                <w:b/>
                <w:sz w:val="20"/>
                <w:szCs w:val="20"/>
              </w:rPr>
            </w:pPr>
          </w:p>
          <w:p w:rsidR="00E40EBC" w:rsidRDefault="00E40EBC" w:rsidP="00DF7A15">
            <w:pPr>
              <w:rPr>
                <w:rFonts w:ascii="Arial" w:hAnsi="Arial" w:cs="Arial"/>
                <w:b/>
                <w:sz w:val="20"/>
                <w:szCs w:val="20"/>
              </w:rPr>
            </w:pPr>
          </w:p>
          <w:p w:rsidR="00E40EBC"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Debt</w:t>
            </w:r>
          </w:p>
          <w:p w:rsidR="00E40EBC" w:rsidRPr="002D3050" w:rsidRDefault="00E40EBC" w:rsidP="00DF7A15">
            <w:pPr>
              <w:rPr>
                <w:rFonts w:ascii="Arial" w:hAnsi="Arial" w:cs="Arial"/>
                <w:b/>
                <w:sz w:val="20"/>
                <w:szCs w:val="20"/>
              </w:rPr>
            </w:pPr>
            <w:r w:rsidRPr="002D3050">
              <w:rPr>
                <w:rFonts w:ascii="Arial" w:hAnsi="Arial" w:cs="Arial"/>
                <w:b/>
                <w:sz w:val="20"/>
                <w:szCs w:val="20"/>
              </w:rPr>
              <w:t>Donor country</w:t>
            </w:r>
          </w:p>
          <w:p w:rsidR="00E40EBC" w:rsidRPr="002D3050" w:rsidRDefault="00E40EBC" w:rsidP="00DF7A15">
            <w:pPr>
              <w:rPr>
                <w:rFonts w:ascii="Arial" w:hAnsi="Arial" w:cs="Arial"/>
                <w:b/>
                <w:sz w:val="20"/>
                <w:szCs w:val="20"/>
              </w:rPr>
            </w:pPr>
            <w:r w:rsidRPr="002D3050">
              <w:rPr>
                <w:rFonts w:ascii="Arial" w:hAnsi="Arial" w:cs="Arial"/>
                <w:b/>
                <w:sz w:val="20"/>
                <w:szCs w:val="20"/>
              </w:rPr>
              <w:t>Recipient country</w:t>
            </w:r>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Aid agencies</w:t>
            </w:r>
          </w:p>
          <w:p w:rsidR="00E40EBC" w:rsidRPr="002D3050" w:rsidRDefault="00E40EBC" w:rsidP="00DF7A15">
            <w:pPr>
              <w:rPr>
                <w:rFonts w:ascii="Arial" w:hAnsi="Arial" w:cs="Arial"/>
                <w:b/>
                <w:sz w:val="20"/>
                <w:szCs w:val="20"/>
              </w:rPr>
            </w:pPr>
            <w:r w:rsidRPr="002D3050">
              <w:rPr>
                <w:rFonts w:ascii="Arial" w:hAnsi="Arial" w:cs="Arial"/>
                <w:b/>
                <w:sz w:val="20"/>
                <w:szCs w:val="20"/>
              </w:rPr>
              <w:t>World Bank</w:t>
            </w:r>
          </w:p>
          <w:p w:rsidR="00E40EBC" w:rsidRPr="002D3050" w:rsidRDefault="00E40EBC" w:rsidP="00DF7A15">
            <w:pPr>
              <w:rPr>
                <w:rFonts w:ascii="Arial" w:hAnsi="Arial" w:cs="Arial"/>
                <w:b/>
                <w:sz w:val="20"/>
                <w:szCs w:val="20"/>
              </w:rPr>
            </w:pPr>
            <w:r w:rsidRPr="002D3050">
              <w:rPr>
                <w:rFonts w:ascii="Arial" w:hAnsi="Arial" w:cs="Arial"/>
                <w:b/>
                <w:sz w:val="20"/>
                <w:szCs w:val="20"/>
              </w:rPr>
              <w:t>IMF</w:t>
            </w:r>
          </w:p>
          <w:p w:rsidR="00E40EBC" w:rsidRPr="002D3050" w:rsidRDefault="00E40EBC" w:rsidP="00DF7A15">
            <w:pPr>
              <w:rPr>
                <w:rFonts w:ascii="Arial" w:hAnsi="Arial" w:cs="Arial"/>
                <w:b/>
                <w:sz w:val="20"/>
                <w:szCs w:val="20"/>
              </w:rPr>
            </w:pPr>
            <w:r w:rsidRPr="002D3050">
              <w:rPr>
                <w:rFonts w:ascii="Arial" w:hAnsi="Arial" w:cs="Arial"/>
                <w:b/>
                <w:sz w:val="20"/>
                <w:szCs w:val="20"/>
              </w:rPr>
              <w:t>NGOs</w:t>
            </w:r>
          </w:p>
          <w:p w:rsidR="00E40EBC" w:rsidRPr="002D3050" w:rsidRDefault="00E40EBC" w:rsidP="00DF7A15">
            <w:pPr>
              <w:rPr>
                <w:rFonts w:ascii="Arial" w:hAnsi="Arial" w:cs="Arial"/>
                <w:sz w:val="20"/>
                <w:szCs w:val="20"/>
              </w:rPr>
            </w:pPr>
            <w:r w:rsidRPr="002D3050">
              <w:rPr>
                <w:rFonts w:ascii="Arial" w:hAnsi="Arial" w:cs="Arial"/>
                <w:b/>
                <w:sz w:val="20"/>
                <w:szCs w:val="20"/>
              </w:rPr>
              <w:t>Charities</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Some of these overlap.  A brainstorming session, spider diagram or family tree to distinguish could be useful.  Expand to include definitions and examples which are essential for full answers.</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At some stage it would help to hold a class discussion or debate about the relative merits of </w:t>
            </w:r>
            <w:r w:rsidRPr="002D3050">
              <w:rPr>
                <w:rFonts w:ascii="Arial" w:hAnsi="Arial" w:cs="Arial"/>
                <w:b/>
                <w:sz w:val="20"/>
                <w:szCs w:val="20"/>
              </w:rPr>
              <w:t>trade versus aid and debt</w:t>
            </w:r>
            <w:r w:rsidRPr="002D3050">
              <w:rPr>
                <w:rFonts w:ascii="Arial" w:hAnsi="Arial" w:cs="Arial"/>
                <w:sz w:val="20"/>
                <w:szCs w:val="20"/>
              </w:rPr>
              <w:t xml:space="preserve">. It may be sensible to mention this early on, so </w:t>
            </w:r>
            <w:r>
              <w:rPr>
                <w:rFonts w:ascii="Arial" w:hAnsi="Arial" w:cs="Arial"/>
                <w:sz w:val="20"/>
                <w:szCs w:val="20"/>
              </w:rPr>
              <w:t>learner</w:t>
            </w:r>
            <w:r w:rsidRPr="002D3050">
              <w:rPr>
                <w:rFonts w:ascii="Arial" w:hAnsi="Arial" w:cs="Arial"/>
                <w:sz w:val="20"/>
                <w:szCs w:val="20"/>
              </w:rPr>
              <w:t>s make the link back to trade. Consider the topic in relation to donor and recipient countries.</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Distribution and direction of aid globally. Compare with trade and with GDP map of development (the indices are closely connected).</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Aid as grants.</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Aid as loans which lead to debt, i.e. debt as an outcome of aid donation. </w:t>
            </w:r>
          </w:p>
          <w:p w:rsidR="00E40EBC" w:rsidRPr="002D3050" w:rsidRDefault="00E40EBC" w:rsidP="00DF7A15">
            <w:pPr>
              <w:rPr>
                <w:rFonts w:ascii="Arial" w:hAnsi="Arial" w:cs="Arial"/>
                <w:sz w:val="20"/>
                <w:szCs w:val="20"/>
              </w:rPr>
            </w:pPr>
            <w:r w:rsidRPr="002D3050">
              <w:rPr>
                <w:rFonts w:ascii="Arial" w:hAnsi="Arial" w:cs="Arial"/>
                <w:sz w:val="20"/>
                <w:szCs w:val="20"/>
              </w:rPr>
              <w:t>Capital projects for development. e.g. HEP schemes.</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A critical appreciation of aid in terms of its impacts on receiving countries (e.g. positive/negative; short-term and longer term; spatially). </w:t>
            </w:r>
          </w:p>
        </w:tc>
        <w:tc>
          <w:tcPr>
            <w:tcW w:w="2268" w:type="dxa"/>
          </w:tcPr>
          <w:p w:rsidR="00E40EBC" w:rsidRDefault="00E40EBC" w:rsidP="00DF7A15">
            <w:pPr>
              <w:rPr>
                <w:rFonts w:ascii="Arial" w:hAnsi="Arial" w:cs="Arial"/>
                <w:sz w:val="20"/>
                <w:szCs w:val="20"/>
              </w:rPr>
            </w:pPr>
            <w:r w:rsidRPr="008B459E">
              <w:rPr>
                <w:rFonts w:ascii="Arial" w:hAnsi="Arial" w:cs="Arial"/>
                <w:i/>
                <w:sz w:val="20"/>
                <w:szCs w:val="20"/>
              </w:rPr>
              <w:t>Cambridge International A and AS Level Geography</w:t>
            </w:r>
            <w:r>
              <w:rPr>
                <w:rFonts w:ascii="Arial" w:hAnsi="Arial" w:cs="Arial"/>
                <w:sz w:val="20"/>
                <w:szCs w:val="20"/>
              </w:rPr>
              <w:t xml:space="preserve"> (Nagle and Guinness) Pages 408–418. Includes case study of Water Aid in Mali.</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Figure 3.25 page 413 shows Cycle of Poverty</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Figure 3.26 Page 413 shows Different Types of International Aid.</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Section 3.2 Activities Pages 412 and 418</w:t>
            </w:r>
          </w:p>
          <w:p w:rsidR="00E40EBC" w:rsidRDefault="00E40EBC" w:rsidP="00DF7A15">
            <w:pPr>
              <w:rPr>
                <w:rFonts w:ascii="Arial" w:hAnsi="Arial" w:cs="Arial"/>
                <w:sz w:val="20"/>
                <w:szCs w:val="20"/>
              </w:rPr>
            </w:pPr>
          </w:p>
          <w:p w:rsidR="00E40EBC" w:rsidRDefault="00E40EBC" w:rsidP="00DF7A15">
            <w:pPr>
              <w:rPr>
                <w:rFonts w:ascii="Arial" w:hAnsi="Arial" w:cs="Arial"/>
                <w:b/>
                <w:sz w:val="20"/>
                <w:szCs w:val="20"/>
              </w:rPr>
            </w:pPr>
            <w:r>
              <w:rPr>
                <w:rFonts w:ascii="Arial" w:hAnsi="Arial" w:cs="Arial"/>
                <w:b/>
                <w:sz w:val="20"/>
                <w:szCs w:val="20"/>
              </w:rPr>
              <w:t>Past papers</w:t>
            </w:r>
          </w:p>
          <w:p w:rsidR="00E40EBC" w:rsidRPr="00FF6B5D" w:rsidRDefault="00E40EBC" w:rsidP="00DF7A15">
            <w:pPr>
              <w:rPr>
                <w:rFonts w:ascii="Arial" w:hAnsi="Arial" w:cs="Arial"/>
                <w:sz w:val="20"/>
                <w:szCs w:val="20"/>
              </w:rPr>
            </w:pPr>
            <w:r w:rsidRPr="00FF6B5D">
              <w:rPr>
                <w:rFonts w:ascii="Arial" w:hAnsi="Arial" w:cs="Arial"/>
                <w:sz w:val="20"/>
                <w:szCs w:val="20"/>
              </w:rPr>
              <w:t>June 2011 Question 5</w:t>
            </w:r>
          </w:p>
          <w:p w:rsidR="00E40EBC" w:rsidRPr="00FF6B5D" w:rsidRDefault="00E40EBC" w:rsidP="00DF7A15">
            <w:pPr>
              <w:rPr>
                <w:rFonts w:ascii="Arial" w:hAnsi="Arial" w:cs="Arial"/>
                <w:sz w:val="20"/>
                <w:szCs w:val="20"/>
              </w:rPr>
            </w:pPr>
            <w:r w:rsidRPr="00FF6B5D">
              <w:rPr>
                <w:rFonts w:ascii="Arial" w:hAnsi="Arial" w:cs="Arial"/>
                <w:sz w:val="20"/>
                <w:szCs w:val="20"/>
              </w:rPr>
              <w:t>June 2011 Question 6(a)</w:t>
            </w:r>
          </w:p>
          <w:p w:rsidR="00E40EBC" w:rsidRPr="00E23D73" w:rsidRDefault="00E40EBC" w:rsidP="00DF7A15">
            <w:pPr>
              <w:rPr>
                <w:rFonts w:ascii="Arial" w:hAnsi="Arial" w:cs="Arial"/>
                <w:b/>
                <w:sz w:val="20"/>
                <w:szCs w:val="20"/>
              </w:rPr>
            </w:pPr>
            <w:r w:rsidRPr="00FF6B5D">
              <w:rPr>
                <w:rFonts w:ascii="Arial" w:hAnsi="Arial" w:cs="Arial"/>
                <w:sz w:val="20"/>
                <w:szCs w:val="20"/>
              </w:rPr>
              <w:t>November 2011 Question 5(a)</w:t>
            </w: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Appreciation of debt</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Appreciation of debt relief/cancelling of debt</w:t>
            </w:r>
          </w:p>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Causes</w:t>
            </w:r>
          </w:p>
          <w:p w:rsidR="00E40EBC" w:rsidRPr="002D3050" w:rsidRDefault="00E40EBC" w:rsidP="00DF7A15">
            <w:pPr>
              <w:rPr>
                <w:rFonts w:ascii="Arial" w:hAnsi="Arial" w:cs="Arial"/>
                <w:sz w:val="20"/>
                <w:szCs w:val="20"/>
              </w:rPr>
            </w:pPr>
            <w:r w:rsidRPr="002D3050">
              <w:rPr>
                <w:rFonts w:ascii="Arial" w:hAnsi="Arial" w:cs="Arial"/>
                <w:sz w:val="20"/>
                <w:szCs w:val="20"/>
              </w:rPr>
              <w:t>Nature</w:t>
            </w:r>
          </w:p>
          <w:p w:rsidR="00E40EBC" w:rsidRPr="002D3050" w:rsidRDefault="00E40EBC" w:rsidP="00DF7A15">
            <w:pPr>
              <w:rPr>
                <w:rFonts w:ascii="Arial" w:hAnsi="Arial" w:cs="Arial"/>
                <w:sz w:val="20"/>
                <w:szCs w:val="20"/>
              </w:rPr>
            </w:pPr>
            <w:r w:rsidRPr="002D3050">
              <w:rPr>
                <w:rFonts w:ascii="Arial" w:hAnsi="Arial" w:cs="Arial"/>
                <w:sz w:val="20"/>
                <w:szCs w:val="20"/>
              </w:rPr>
              <w:t>Problems</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The Millennium Development Goals (MDGs)</w:t>
            </w:r>
          </w:p>
          <w:p w:rsidR="00E40EBC" w:rsidRPr="002D3050" w:rsidRDefault="00E40EBC" w:rsidP="00DF7A15">
            <w:pPr>
              <w:rPr>
                <w:rFonts w:ascii="Arial" w:hAnsi="Arial" w:cs="Arial"/>
                <w:b/>
                <w:sz w:val="20"/>
                <w:szCs w:val="20"/>
              </w:rPr>
            </w:pPr>
          </w:p>
          <w:p w:rsidR="00E40EBC"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Debt cancellation</w:t>
            </w:r>
          </w:p>
          <w:p w:rsidR="00E40EBC" w:rsidRPr="002D3050" w:rsidRDefault="00E40EBC" w:rsidP="00DF7A15">
            <w:pPr>
              <w:rPr>
                <w:rFonts w:ascii="Arial" w:hAnsi="Arial" w:cs="Arial"/>
                <w:b/>
                <w:sz w:val="20"/>
                <w:szCs w:val="20"/>
              </w:rPr>
            </w:pPr>
            <w:r w:rsidRPr="002D3050">
              <w:rPr>
                <w:rFonts w:ascii="Arial" w:hAnsi="Arial" w:cs="Arial"/>
                <w:b/>
                <w:sz w:val="20"/>
                <w:szCs w:val="20"/>
              </w:rPr>
              <w:t>Debt crisis</w:t>
            </w:r>
          </w:p>
          <w:p w:rsidR="00E40EBC" w:rsidRPr="002D3050" w:rsidRDefault="00E40EBC" w:rsidP="00DF7A15">
            <w:pPr>
              <w:rPr>
                <w:rFonts w:ascii="Arial" w:hAnsi="Arial" w:cs="Arial"/>
                <w:b/>
                <w:sz w:val="20"/>
                <w:szCs w:val="20"/>
              </w:rPr>
            </w:pPr>
            <w:r w:rsidRPr="002D3050">
              <w:rPr>
                <w:rFonts w:ascii="Arial" w:hAnsi="Arial" w:cs="Arial"/>
                <w:b/>
                <w:sz w:val="20"/>
                <w:szCs w:val="20"/>
              </w:rPr>
              <w:t>Debt relief</w:t>
            </w:r>
          </w:p>
          <w:p w:rsidR="00E40EBC" w:rsidRPr="002D3050" w:rsidRDefault="00E40EBC" w:rsidP="00DF7A15">
            <w:pPr>
              <w:rPr>
                <w:rFonts w:ascii="Arial" w:hAnsi="Arial" w:cs="Arial"/>
                <w:b/>
                <w:sz w:val="20"/>
                <w:szCs w:val="20"/>
              </w:rPr>
            </w:pPr>
          </w:p>
          <w:p w:rsidR="00E40EBC"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Lobbying and pressure groups</w:t>
            </w:r>
          </w:p>
          <w:p w:rsidR="00E40EBC" w:rsidRPr="00E23D73" w:rsidRDefault="00E40EBC" w:rsidP="00DF7A15">
            <w:pPr>
              <w:rPr>
                <w:rFonts w:ascii="Arial" w:hAnsi="Arial" w:cs="Arial"/>
                <w:b/>
                <w:sz w:val="20"/>
                <w:szCs w:val="20"/>
              </w:rPr>
            </w:pPr>
            <w:r w:rsidRPr="002D3050">
              <w:rPr>
                <w:rFonts w:ascii="Arial" w:hAnsi="Arial" w:cs="Arial"/>
                <w:b/>
                <w:sz w:val="20"/>
                <w:szCs w:val="20"/>
              </w:rPr>
              <w:t>G8 Summits</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Since 2005 the issue of debt cancellation has arisen at the G8 summits, e.g. held at  Gleneagles, Scotland, 2005.</w:t>
            </w:r>
          </w:p>
          <w:p w:rsidR="00E40EBC" w:rsidRDefault="00E40EBC" w:rsidP="00DF7A15">
            <w:pPr>
              <w:rPr>
                <w:rFonts w:ascii="Arial" w:hAnsi="Arial" w:cs="Arial"/>
                <w:sz w:val="20"/>
                <w:szCs w:val="20"/>
              </w:rPr>
            </w:pPr>
            <w:r w:rsidRPr="002D3050">
              <w:rPr>
                <w:rFonts w:ascii="Arial" w:hAnsi="Arial" w:cs="Arial"/>
                <w:sz w:val="20"/>
                <w:szCs w:val="20"/>
              </w:rPr>
              <w:t xml:space="preserve">Follow the arguments.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Crippling debt and inability to even pay back the interest on the debt means that LEDCs are unable to invest in development and so endure poverty, etc. </w:t>
            </w:r>
          </w:p>
          <w:p w:rsidR="00E40EBC" w:rsidRPr="002D3050" w:rsidRDefault="00E40EBC" w:rsidP="00DF7A15">
            <w:pPr>
              <w:rPr>
                <w:rFonts w:ascii="Arial" w:hAnsi="Arial" w:cs="Arial"/>
                <w:sz w:val="20"/>
                <w:szCs w:val="20"/>
              </w:rPr>
            </w:pPr>
          </w:p>
          <w:p w:rsidR="00E40EBC" w:rsidRPr="00FF6B5D" w:rsidRDefault="00E40EBC" w:rsidP="00DF7A15">
            <w:pPr>
              <w:rPr>
                <w:rFonts w:ascii="Arial" w:hAnsi="Arial" w:cs="Arial"/>
                <w:sz w:val="20"/>
                <w:szCs w:val="20"/>
              </w:rPr>
            </w:pPr>
            <w:r w:rsidRPr="00FF6B5D">
              <w:rPr>
                <w:rFonts w:ascii="Arial" w:hAnsi="Arial" w:cs="Arial"/>
                <w:sz w:val="20"/>
                <w:szCs w:val="20"/>
              </w:rPr>
              <w:t>There are many ways to tackle this topic but it lends itself to debate, discussion and evaluation. It must be rooted in factual knowledge. The resources should help although many are not available in textbook form and require imaginative research.</w:t>
            </w:r>
          </w:p>
          <w:p w:rsidR="00E40EBC" w:rsidRPr="002D3050" w:rsidRDefault="00E40EBC" w:rsidP="00DF7A15">
            <w:pPr>
              <w:rPr>
                <w:rFonts w:ascii="Arial" w:hAnsi="Arial" w:cs="Arial"/>
                <w:sz w:val="20"/>
                <w:szCs w:val="20"/>
              </w:rPr>
            </w:pPr>
            <w:r w:rsidRPr="00FF6B5D">
              <w:rPr>
                <w:rFonts w:ascii="Arial" w:hAnsi="Arial" w:cs="Arial"/>
                <w:sz w:val="20"/>
                <w:szCs w:val="20"/>
              </w:rPr>
              <w:t xml:space="preserve">The scale needed is </w:t>
            </w:r>
            <w:r w:rsidRPr="00FF6B5D">
              <w:rPr>
                <w:rFonts w:ascii="Arial" w:hAnsi="Arial" w:cs="Arial"/>
                <w:i/>
                <w:sz w:val="20"/>
                <w:szCs w:val="20"/>
              </w:rPr>
              <w:t>national</w:t>
            </w:r>
            <w:r w:rsidRPr="00FF6B5D">
              <w:rPr>
                <w:rFonts w:ascii="Arial" w:hAnsi="Arial" w:cs="Arial"/>
                <w:sz w:val="20"/>
                <w:szCs w:val="20"/>
              </w:rPr>
              <w:t>; a study of a single country would give depth, with other</w:t>
            </w:r>
            <w:r w:rsidRPr="002D3050">
              <w:rPr>
                <w:rFonts w:ascii="Arial" w:hAnsi="Arial" w:cs="Arial"/>
                <w:sz w:val="20"/>
                <w:szCs w:val="20"/>
              </w:rPr>
              <w:t xml:space="preserve"> examples as contrast and to ensure that all the issues are covered. </w:t>
            </w:r>
          </w:p>
        </w:tc>
        <w:tc>
          <w:tcPr>
            <w:tcW w:w="2268" w:type="dxa"/>
          </w:tcPr>
          <w:p w:rsidR="00E40EBC" w:rsidRDefault="00E40EBC" w:rsidP="00DF7A15">
            <w:pPr>
              <w:rPr>
                <w:rFonts w:ascii="Arial" w:hAnsi="Arial" w:cs="Arial"/>
                <w:sz w:val="20"/>
                <w:szCs w:val="20"/>
              </w:rPr>
            </w:pPr>
            <w:r w:rsidRPr="002D3050">
              <w:rPr>
                <w:rFonts w:ascii="Arial" w:hAnsi="Arial" w:cs="Arial"/>
                <w:sz w:val="20"/>
                <w:szCs w:val="20"/>
              </w:rPr>
              <w:t>UN Development Report on MDGs 2005</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r w:rsidRPr="002D3050">
              <w:rPr>
                <w:rFonts w:ascii="Arial" w:hAnsi="Arial" w:cs="Arial"/>
                <w:sz w:val="20"/>
                <w:szCs w:val="20"/>
              </w:rPr>
              <w:t>New Internationalist Oct 2005, excellent articles on NGOs.</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Geo Factsheets </w:t>
            </w:r>
          </w:p>
          <w:p w:rsidR="00E40EBC" w:rsidRPr="002D3050" w:rsidRDefault="00E40EBC" w:rsidP="00DF7A15">
            <w:pPr>
              <w:rPr>
                <w:rFonts w:ascii="Arial" w:hAnsi="Arial" w:cs="Arial"/>
                <w:sz w:val="20"/>
                <w:szCs w:val="20"/>
              </w:rPr>
            </w:pPr>
            <w:r w:rsidRPr="002D3050">
              <w:rPr>
                <w:rFonts w:ascii="Arial" w:hAnsi="Arial" w:cs="Arial"/>
                <w:sz w:val="20"/>
                <w:szCs w:val="20"/>
              </w:rPr>
              <w:t>186 MDGs</w:t>
            </w:r>
          </w:p>
          <w:p w:rsidR="00E40EBC" w:rsidRPr="002D3050" w:rsidRDefault="00E40EBC" w:rsidP="00DF7A15">
            <w:pPr>
              <w:rPr>
                <w:rFonts w:ascii="Arial" w:hAnsi="Arial" w:cs="Arial"/>
                <w:sz w:val="20"/>
                <w:szCs w:val="20"/>
              </w:rPr>
            </w:pPr>
            <w:r w:rsidRPr="002D3050">
              <w:rPr>
                <w:rFonts w:ascii="Arial" w:hAnsi="Arial" w:cs="Arial"/>
                <w:sz w:val="20"/>
                <w:szCs w:val="20"/>
              </w:rPr>
              <w:t>78 Third World Debt</w:t>
            </w:r>
          </w:p>
          <w:p w:rsidR="00E40EBC" w:rsidRDefault="00E40EBC" w:rsidP="00DF7A15">
            <w:pPr>
              <w:rPr>
                <w:rFonts w:ascii="Arial" w:hAnsi="Arial" w:cs="Arial"/>
                <w:sz w:val="20"/>
                <w:szCs w:val="20"/>
              </w:rPr>
            </w:pPr>
            <w:r>
              <w:rPr>
                <w:rFonts w:ascii="Arial" w:hAnsi="Arial" w:cs="Arial"/>
                <w:sz w:val="20"/>
                <w:szCs w:val="20"/>
              </w:rPr>
              <w:t>201 Sustainable D</w:t>
            </w:r>
            <w:r w:rsidRPr="002D3050">
              <w:rPr>
                <w:rFonts w:ascii="Arial" w:hAnsi="Arial" w:cs="Arial"/>
                <w:sz w:val="20"/>
                <w:szCs w:val="20"/>
              </w:rPr>
              <w:t>evelopment in         Ecuador</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proofErr w:type="spellStart"/>
            <w:r w:rsidRPr="002D3050">
              <w:rPr>
                <w:rFonts w:ascii="Arial" w:hAnsi="Arial" w:cs="Arial"/>
                <w:sz w:val="20"/>
                <w:szCs w:val="20"/>
              </w:rPr>
              <w:t>Geofile</w:t>
            </w:r>
            <w:proofErr w:type="spellEnd"/>
            <w:r w:rsidRPr="002D3050">
              <w:rPr>
                <w:rFonts w:ascii="Arial" w:hAnsi="Arial" w:cs="Arial"/>
                <w:sz w:val="20"/>
                <w:szCs w:val="20"/>
              </w:rPr>
              <w:t xml:space="preserve"> 471 2004 Action Aid in Africa</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proofErr w:type="spellStart"/>
            <w:r>
              <w:rPr>
                <w:rFonts w:ascii="Arial" w:hAnsi="Arial" w:cs="Arial"/>
                <w:sz w:val="20"/>
                <w:szCs w:val="20"/>
              </w:rPr>
              <w:t>Geofile</w:t>
            </w:r>
            <w:proofErr w:type="spellEnd"/>
            <w:r>
              <w:rPr>
                <w:rFonts w:ascii="Arial" w:hAnsi="Arial" w:cs="Arial"/>
                <w:sz w:val="20"/>
                <w:szCs w:val="20"/>
              </w:rPr>
              <w:t xml:space="preserve"> 453 2003 Sustainable D</w:t>
            </w:r>
            <w:r w:rsidRPr="002D3050">
              <w:rPr>
                <w:rFonts w:ascii="Arial" w:hAnsi="Arial" w:cs="Arial"/>
                <w:sz w:val="20"/>
                <w:szCs w:val="20"/>
              </w:rPr>
              <w:t>evelopment in South Africa</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proofErr w:type="spellStart"/>
            <w:r w:rsidRPr="002D3050">
              <w:rPr>
                <w:rFonts w:ascii="Arial" w:hAnsi="Arial" w:cs="Arial"/>
                <w:sz w:val="20"/>
                <w:szCs w:val="20"/>
              </w:rPr>
              <w:t>Geofile</w:t>
            </w:r>
            <w:proofErr w:type="spellEnd"/>
            <w:r w:rsidRPr="002D3050">
              <w:rPr>
                <w:rFonts w:ascii="Arial" w:hAnsi="Arial" w:cs="Arial"/>
                <w:sz w:val="20"/>
                <w:szCs w:val="20"/>
              </w:rPr>
              <w:t xml:space="preserve"> 528 Development Indicators</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New Internationalist:</w:t>
            </w:r>
          </w:p>
          <w:p w:rsidR="00E40EBC" w:rsidRDefault="005D3C31" w:rsidP="00DF7A15">
            <w:hyperlink r:id="rId82" w:history="1">
              <w:r w:rsidR="00E40EBC" w:rsidRPr="002D3050">
                <w:rPr>
                  <w:rStyle w:val="Hyperlink"/>
                  <w:rFonts w:ascii="Arial" w:hAnsi="Arial" w:cs="Arial"/>
                  <w:sz w:val="20"/>
                  <w:szCs w:val="20"/>
                </w:rPr>
                <w:t>www.newint.org</w:t>
              </w:r>
            </w:hyperlink>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F</w:t>
            </w:r>
            <w:r w:rsidRPr="002D3050">
              <w:rPr>
                <w:rFonts w:ascii="Arial" w:hAnsi="Arial" w:cs="Arial"/>
                <w:sz w:val="20"/>
                <w:szCs w:val="20"/>
              </w:rPr>
              <w:t>or proportional maps</w:t>
            </w:r>
            <w:r>
              <w:rPr>
                <w:rFonts w:ascii="Arial" w:hAnsi="Arial" w:cs="Arial"/>
                <w:sz w:val="20"/>
                <w:szCs w:val="20"/>
              </w:rPr>
              <w:t>:</w:t>
            </w:r>
          </w:p>
          <w:p w:rsidR="00E40EBC" w:rsidRPr="002D3050" w:rsidRDefault="005D3C31" w:rsidP="00DF7A15">
            <w:pPr>
              <w:rPr>
                <w:rFonts w:ascii="Arial" w:hAnsi="Arial" w:cs="Arial"/>
                <w:sz w:val="20"/>
                <w:szCs w:val="20"/>
              </w:rPr>
            </w:pPr>
            <w:hyperlink r:id="rId83" w:history="1">
              <w:r w:rsidR="00E40EBC" w:rsidRPr="002D3050">
                <w:rPr>
                  <w:rStyle w:val="Hyperlink"/>
                  <w:rFonts w:ascii="Arial" w:hAnsi="Arial" w:cs="Arial"/>
                  <w:sz w:val="20"/>
                  <w:szCs w:val="20"/>
                </w:rPr>
                <w:t>www.worldmapper</w:t>
              </w:r>
            </w:hyperlink>
          </w:p>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Pr>
                <w:rFonts w:ascii="Arial" w:hAnsi="Arial" w:cs="Arial"/>
                <w:sz w:val="20"/>
                <w:szCs w:val="20"/>
              </w:rPr>
              <w:t>F</w:t>
            </w:r>
            <w:r w:rsidRPr="002D3050">
              <w:rPr>
                <w:rFonts w:ascii="Arial" w:hAnsi="Arial" w:cs="Arial"/>
                <w:sz w:val="20"/>
                <w:szCs w:val="20"/>
              </w:rPr>
              <w:t>or animated graphs comparing development indicators</w:t>
            </w:r>
            <w:r>
              <w:rPr>
                <w:rFonts w:ascii="Arial" w:hAnsi="Arial" w:cs="Arial"/>
                <w:sz w:val="20"/>
                <w:szCs w:val="20"/>
              </w:rPr>
              <w:t>:</w:t>
            </w:r>
          </w:p>
          <w:p w:rsidR="00E40EBC" w:rsidRPr="002D3050" w:rsidRDefault="005D3C31" w:rsidP="00DF7A15">
            <w:pPr>
              <w:rPr>
                <w:rFonts w:ascii="Arial" w:hAnsi="Arial" w:cs="Arial"/>
                <w:sz w:val="20"/>
                <w:szCs w:val="20"/>
              </w:rPr>
            </w:pPr>
            <w:hyperlink r:id="rId84" w:history="1">
              <w:r w:rsidR="00E40EBC" w:rsidRPr="002D3050">
                <w:rPr>
                  <w:rStyle w:val="Hyperlink"/>
                  <w:rFonts w:ascii="Arial" w:hAnsi="Arial" w:cs="Arial"/>
                  <w:sz w:val="20"/>
                  <w:szCs w:val="20"/>
                </w:rPr>
                <w:t>www.gapminder. org</w:t>
              </w:r>
            </w:hyperlink>
          </w:p>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Pr>
                <w:rFonts w:ascii="Arial" w:hAnsi="Arial" w:cs="Arial"/>
                <w:sz w:val="20"/>
                <w:szCs w:val="20"/>
              </w:rPr>
              <w:t>Make poverty history:</w:t>
            </w:r>
          </w:p>
          <w:p w:rsidR="00E40EBC" w:rsidRPr="002D3050" w:rsidRDefault="005D3C31" w:rsidP="00DF7A15">
            <w:pPr>
              <w:rPr>
                <w:rFonts w:ascii="Arial" w:hAnsi="Arial" w:cs="Arial"/>
                <w:sz w:val="20"/>
                <w:szCs w:val="20"/>
              </w:rPr>
            </w:pPr>
            <w:hyperlink r:id="rId85" w:history="1">
              <w:r w:rsidR="00E40EBC" w:rsidRPr="002D3050">
                <w:rPr>
                  <w:rStyle w:val="Hyperlink"/>
                  <w:rFonts w:ascii="Arial" w:hAnsi="Arial" w:cs="Arial"/>
                  <w:sz w:val="20"/>
                  <w:szCs w:val="20"/>
                </w:rPr>
                <w:t>www.makepovertyhistory.org</w:t>
              </w:r>
            </w:hyperlink>
          </w:p>
        </w:tc>
      </w:tr>
      <w:tr w:rsidR="00E40EBC" w:rsidRPr="00A33EB6" w:rsidTr="00E40EBC">
        <w:tc>
          <w:tcPr>
            <w:tcW w:w="1959" w:type="dxa"/>
          </w:tcPr>
          <w:p w:rsidR="00E40EBC" w:rsidRDefault="00E40EBC" w:rsidP="00DF7A15">
            <w:pPr>
              <w:rPr>
                <w:rFonts w:ascii="Arial" w:hAnsi="Arial" w:cs="Arial"/>
                <w:b/>
                <w:sz w:val="20"/>
                <w:szCs w:val="20"/>
              </w:rPr>
            </w:pPr>
            <w:r w:rsidRPr="002D3050">
              <w:rPr>
                <w:rFonts w:ascii="Arial" w:hAnsi="Arial" w:cs="Arial"/>
                <w:b/>
                <w:sz w:val="20"/>
                <w:szCs w:val="20"/>
              </w:rPr>
              <w:t xml:space="preserve">3.3  </w:t>
            </w:r>
          </w:p>
          <w:p w:rsidR="00E40EBC" w:rsidRPr="002D3050" w:rsidRDefault="00E40EBC" w:rsidP="00DF7A15">
            <w:pPr>
              <w:rPr>
                <w:rFonts w:ascii="Arial" w:hAnsi="Arial" w:cs="Arial"/>
                <w:b/>
                <w:sz w:val="20"/>
                <w:szCs w:val="20"/>
              </w:rPr>
            </w:pPr>
            <w:r w:rsidRPr="002D3050">
              <w:rPr>
                <w:rFonts w:ascii="Arial" w:hAnsi="Arial" w:cs="Arial"/>
                <w:b/>
                <w:sz w:val="20"/>
                <w:szCs w:val="20"/>
              </w:rPr>
              <w:t>The development of international tourism</w:t>
            </w: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understand the nature of tourism</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Tourism</w:t>
            </w:r>
          </w:p>
          <w:p w:rsidR="00E40EBC" w:rsidRPr="002D3050" w:rsidRDefault="00E40EBC" w:rsidP="00DF7A15">
            <w:pPr>
              <w:rPr>
                <w:rFonts w:ascii="Arial" w:hAnsi="Arial" w:cs="Arial"/>
                <w:b/>
                <w:sz w:val="20"/>
                <w:szCs w:val="20"/>
              </w:rPr>
            </w:pPr>
            <w:r w:rsidRPr="002D3050">
              <w:rPr>
                <w:rFonts w:ascii="Arial" w:hAnsi="Arial" w:cs="Arial"/>
                <w:b/>
                <w:sz w:val="20"/>
                <w:szCs w:val="20"/>
              </w:rPr>
              <w:t>Invisible export</w:t>
            </w:r>
          </w:p>
          <w:p w:rsidR="00E40EBC" w:rsidRPr="00E23D73" w:rsidRDefault="00E40EBC" w:rsidP="00DF7A15">
            <w:pPr>
              <w:rPr>
                <w:rFonts w:ascii="Arial" w:hAnsi="Arial" w:cs="Arial"/>
                <w:b/>
                <w:sz w:val="20"/>
                <w:szCs w:val="20"/>
              </w:rPr>
            </w:pPr>
            <w:r w:rsidRPr="002D3050">
              <w:rPr>
                <w:rFonts w:ascii="Arial" w:hAnsi="Arial" w:cs="Arial"/>
                <w:b/>
                <w:sz w:val="20"/>
                <w:szCs w:val="20"/>
              </w:rPr>
              <w:t>Tertiary/service industry</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It is useful to reach a consensus as to what tourism is – this could be done by a brainstorming session, from which it should emerge that there are many kinds of activity which could be classed as tourism. Distinguish between leisure and recreation. </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Make the link to trade. </w:t>
            </w:r>
          </w:p>
        </w:tc>
        <w:tc>
          <w:tcPr>
            <w:tcW w:w="2268" w:type="dxa"/>
          </w:tcPr>
          <w:p w:rsidR="00E40EBC" w:rsidRDefault="00E40EBC" w:rsidP="00DF7A15">
            <w:pPr>
              <w:rPr>
                <w:rFonts w:ascii="Arial" w:hAnsi="Arial" w:cs="Arial"/>
                <w:sz w:val="20"/>
                <w:szCs w:val="20"/>
              </w:rPr>
            </w:pPr>
            <w:r w:rsidRPr="008B459E">
              <w:rPr>
                <w:rFonts w:ascii="Arial" w:hAnsi="Arial" w:cs="Arial"/>
                <w:i/>
                <w:sz w:val="20"/>
                <w:szCs w:val="20"/>
              </w:rPr>
              <w:t>Cambridge International A and AS Level Geography</w:t>
            </w:r>
            <w:r>
              <w:rPr>
                <w:rFonts w:ascii="Arial" w:hAnsi="Arial" w:cs="Arial"/>
                <w:sz w:val="20"/>
                <w:szCs w:val="20"/>
              </w:rPr>
              <w:t xml:space="preserve"> (Nagle and Guinness) Pages 418–426</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Section 3.3 Activities Page 420, 422 425 and 427</w:t>
            </w:r>
          </w:p>
          <w:p w:rsidR="00E40EBC" w:rsidRDefault="00E40EBC" w:rsidP="00DF7A15">
            <w:pPr>
              <w:rPr>
                <w:rFonts w:ascii="Arial" w:hAnsi="Arial" w:cs="Arial"/>
                <w:sz w:val="20"/>
                <w:szCs w:val="20"/>
              </w:rPr>
            </w:pPr>
          </w:p>
          <w:p w:rsidR="00E40EBC" w:rsidRPr="00871C5B" w:rsidRDefault="00E40EBC" w:rsidP="00DF7A15">
            <w:pPr>
              <w:rPr>
                <w:rFonts w:ascii="Arial" w:hAnsi="Arial" w:cs="Arial"/>
                <w:b/>
                <w:sz w:val="20"/>
                <w:szCs w:val="20"/>
              </w:rPr>
            </w:pPr>
            <w:r w:rsidRPr="00871C5B">
              <w:rPr>
                <w:rFonts w:ascii="Arial" w:hAnsi="Arial" w:cs="Arial"/>
                <w:b/>
                <w:sz w:val="20"/>
                <w:szCs w:val="20"/>
              </w:rPr>
              <w:t>Past papers</w:t>
            </w:r>
          </w:p>
          <w:p w:rsidR="00E40EBC" w:rsidRDefault="00E40EBC" w:rsidP="00DF7A15">
            <w:pPr>
              <w:rPr>
                <w:rFonts w:ascii="Arial" w:hAnsi="Arial" w:cs="Arial"/>
                <w:sz w:val="20"/>
                <w:szCs w:val="20"/>
              </w:rPr>
            </w:pPr>
            <w:r>
              <w:rPr>
                <w:rFonts w:ascii="Arial" w:hAnsi="Arial" w:cs="Arial"/>
                <w:sz w:val="20"/>
                <w:szCs w:val="20"/>
              </w:rPr>
              <w:t>Section 3.3 Questions:</w:t>
            </w:r>
          </w:p>
          <w:p w:rsidR="00E40EBC" w:rsidRPr="00871C5B" w:rsidRDefault="00E40EBC" w:rsidP="00DF7A15">
            <w:pPr>
              <w:rPr>
                <w:rFonts w:ascii="Arial" w:hAnsi="Arial" w:cs="Arial"/>
                <w:sz w:val="20"/>
                <w:szCs w:val="20"/>
              </w:rPr>
            </w:pPr>
            <w:r w:rsidRPr="00871C5B">
              <w:rPr>
                <w:rFonts w:ascii="Arial" w:hAnsi="Arial" w:cs="Arial"/>
                <w:sz w:val="20"/>
                <w:szCs w:val="20"/>
              </w:rPr>
              <w:t>June 2011</w:t>
            </w:r>
            <w:r>
              <w:rPr>
                <w:rFonts w:ascii="Arial" w:hAnsi="Arial" w:cs="Arial"/>
                <w:sz w:val="20"/>
                <w:szCs w:val="20"/>
              </w:rPr>
              <w:t xml:space="preserve"> </w:t>
            </w:r>
            <w:r w:rsidRPr="00871C5B">
              <w:rPr>
                <w:rFonts w:ascii="Arial" w:hAnsi="Arial" w:cs="Arial"/>
                <w:sz w:val="20"/>
                <w:szCs w:val="20"/>
              </w:rPr>
              <w:t>Question 6(b)</w:t>
            </w:r>
          </w:p>
          <w:p w:rsidR="00E40EBC" w:rsidRPr="00871C5B" w:rsidRDefault="00E40EBC" w:rsidP="00DF7A15">
            <w:pPr>
              <w:rPr>
                <w:rFonts w:ascii="Arial" w:hAnsi="Arial" w:cs="Arial"/>
                <w:sz w:val="20"/>
                <w:szCs w:val="20"/>
              </w:rPr>
            </w:pPr>
            <w:r w:rsidRPr="00871C5B">
              <w:rPr>
                <w:rFonts w:ascii="Arial" w:hAnsi="Arial" w:cs="Arial"/>
                <w:sz w:val="20"/>
                <w:szCs w:val="20"/>
              </w:rPr>
              <w:t>November 2011</w:t>
            </w:r>
            <w:r>
              <w:rPr>
                <w:rFonts w:ascii="Arial" w:hAnsi="Arial" w:cs="Arial"/>
                <w:sz w:val="20"/>
                <w:szCs w:val="20"/>
              </w:rPr>
              <w:t xml:space="preserve"> </w:t>
            </w:r>
            <w:r w:rsidRPr="00871C5B">
              <w:rPr>
                <w:rFonts w:ascii="Arial" w:hAnsi="Arial" w:cs="Arial"/>
                <w:sz w:val="20"/>
                <w:szCs w:val="20"/>
              </w:rPr>
              <w:t>Question 6(a</w:t>
            </w:r>
            <w:r>
              <w:rPr>
                <w:rFonts w:ascii="Arial" w:hAnsi="Arial" w:cs="Arial"/>
                <w:sz w:val="20"/>
                <w:szCs w:val="20"/>
              </w:rPr>
              <w:t>)</w:t>
            </w:r>
          </w:p>
          <w:p w:rsidR="00E40EBC" w:rsidRPr="00871C5B" w:rsidRDefault="00E40EBC" w:rsidP="00DF7A15">
            <w:pPr>
              <w:rPr>
                <w:rFonts w:ascii="Arial" w:hAnsi="Arial" w:cs="Arial"/>
                <w:sz w:val="20"/>
                <w:szCs w:val="20"/>
              </w:rPr>
            </w:pPr>
            <w:r w:rsidRPr="00871C5B">
              <w:rPr>
                <w:rFonts w:ascii="Arial" w:hAnsi="Arial" w:cs="Arial"/>
                <w:sz w:val="20"/>
                <w:szCs w:val="20"/>
              </w:rPr>
              <w:t>June 2010</w:t>
            </w:r>
            <w:r>
              <w:rPr>
                <w:rFonts w:ascii="Arial" w:hAnsi="Arial" w:cs="Arial"/>
                <w:sz w:val="20"/>
                <w:szCs w:val="20"/>
              </w:rPr>
              <w:t xml:space="preserve"> </w:t>
            </w:r>
            <w:r w:rsidRPr="00871C5B">
              <w:rPr>
                <w:rFonts w:ascii="Arial" w:hAnsi="Arial" w:cs="Arial"/>
                <w:sz w:val="20"/>
                <w:szCs w:val="20"/>
              </w:rPr>
              <w:t>Question 6</w:t>
            </w:r>
          </w:p>
          <w:p w:rsidR="00E40EBC" w:rsidRPr="00586B67" w:rsidRDefault="00E40EBC" w:rsidP="00DF7A15">
            <w:pPr>
              <w:rPr>
                <w:rFonts w:ascii="Arial" w:hAnsi="Arial" w:cs="Arial"/>
                <w:b/>
                <w:sz w:val="20"/>
                <w:szCs w:val="20"/>
              </w:rPr>
            </w:pPr>
            <w:r w:rsidRPr="00871C5B">
              <w:rPr>
                <w:rFonts w:ascii="Arial" w:hAnsi="Arial" w:cs="Arial"/>
                <w:sz w:val="20"/>
                <w:szCs w:val="20"/>
              </w:rPr>
              <w:t>November 2010</w:t>
            </w:r>
            <w:r>
              <w:rPr>
                <w:rFonts w:ascii="Arial" w:hAnsi="Arial" w:cs="Arial"/>
                <w:sz w:val="20"/>
                <w:szCs w:val="20"/>
              </w:rPr>
              <w:t xml:space="preserve"> </w:t>
            </w:r>
            <w:r w:rsidRPr="00871C5B">
              <w:rPr>
                <w:rFonts w:ascii="Arial" w:hAnsi="Arial" w:cs="Arial"/>
                <w:sz w:val="20"/>
                <w:szCs w:val="20"/>
              </w:rPr>
              <w:t>Question 6(a)</w:t>
            </w: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The growth of tourism –social, economic and political factors that have influenced its nature and growth</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 xml:space="preserve">Demand factors </w:t>
            </w:r>
          </w:p>
          <w:p w:rsidR="00E40EBC" w:rsidRPr="002D3050" w:rsidRDefault="00E40EBC" w:rsidP="00DF7A15">
            <w:pPr>
              <w:rPr>
                <w:rFonts w:ascii="Arial" w:hAnsi="Arial" w:cs="Arial"/>
                <w:sz w:val="20"/>
                <w:szCs w:val="20"/>
              </w:rPr>
            </w:pPr>
            <w:r w:rsidRPr="002D3050">
              <w:rPr>
                <w:rFonts w:ascii="Arial" w:hAnsi="Arial" w:cs="Arial"/>
                <w:sz w:val="20"/>
                <w:szCs w:val="20"/>
              </w:rPr>
              <w:t>e.g. income, time available</w:t>
            </w:r>
          </w:p>
          <w:p w:rsidR="00E40EBC" w:rsidRPr="002D3050" w:rsidRDefault="00E40EBC" w:rsidP="00DF7A15">
            <w:pPr>
              <w:rPr>
                <w:rFonts w:ascii="Arial" w:hAnsi="Arial" w:cs="Arial"/>
                <w:sz w:val="20"/>
                <w:szCs w:val="20"/>
              </w:rPr>
            </w:pPr>
            <w:r w:rsidRPr="002D3050">
              <w:rPr>
                <w:rFonts w:ascii="Arial" w:hAnsi="Arial" w:cs="Arial"/>
                <w:b/>
                <w:sz w:val="20"/>
                <w:szCs w:val="20"/>
              </w:rPr>
              <w:t>Supply factors</w:t>
            </w:r>
            <w:r w:rsidRPr="002D3050">
              <w:rPr>
                <w:rFonts w:ascii="Arial" w:hAnsi="Arial" w:cs="Arial"/>
                <w:sz w:val="20"/>
                <w:szCs w:val="20"/>
              </w:rPr>
              <w:t xml:space="preserve"> e.g. charter flights, </w:t>
            </w:r>
          </w:p>
          <w:p w:rsidR="00E40EBC" w:rsidRPr="002D3050" w:rsidRDefault="00E40EBC" w:rsidP="00DF7A15">
            <w:pPr>
              <w:rPr>
                <w:rFonts w:ascii="Arial" w:hAnsi="Arial" w:cs="Arial"/>
                <w:sz w:val="20"/>
                <w:szCs w:val="20"/>
              </w:rPr>
            </w:pPr>
            <w:r w:rsidRPr="002D3050">
              <w:rPr>
                <w:rFonts w:ascii="Arial" w:hAnsi="Arial" w:cs="Arial"/>
                <w:sz w:val="20"/>
                <w:szCs w:val="20"/>
              </w:rPr>
              <w:t>package holidays</w:t>
            </w:r>
          </w:p>
          <w:p w:rsidR="00E40EBC" w:rsidRPr="002D3050" w:rsidRDefault="00E40EBC" w:rsidP="00DF7A15">
            <w:pPr>
              <w:rPr>
                <w:rFonts w:ascii="Arial" w:hAnsi="Arial" w:cs="Arial"/>
                <w:b/>
                <w:sz w:val="20"/>
                <w:szCs w:val="20"/>
              </w:rPr>
            </w:pPr>
            <w:r w:rsidRPr="002D3050">
              <w:rPr>
                <w:rFonts w:ascii="Arial" w:hAnsi="Arial" w:cs="Arial"/>
                <w:b/>
                <w:sz w:val="20"/>
                <w:szCs w:val="20"/>
              </w:rPr>
              <w:t>Facilitating factors</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e.g. electronic communication, </w:t>
            </w:r>
          </w:p>
          <w:p w:rsidR="00E40EBC" w:rsidRPr="002D3050" w:rsidRDefault="00E40EBC" w:rsidP="00DF7A15">
            <w:pPr>
              <w:rPr>
                <w:rFonts w:ascii="Arial" w:hAnsi="Arial" w:cs="Arial"/>
                <w:sz w:val="20"/>
                <w:szCs w:val="20"/>
              </w:rPr>
            </w:pPr>
            <w:r w:rsidRPr="002D3050">
              <w:rPr>
                <w:rFonts w:ascii="Arial" w:hAnsi="Arial" w:cs="Arial"/>
                <w:sz w:val="20"/>
                <w:szCs w:val="20"/>
              </w:rPr>
              <w:t>advertising, the media, globalisation</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Reference to a thematic atlas map of tourist origins and destinations could form the basis for a discussion of global patterns of tourism.</w:t>
            </w:r>
          </w:p>
        </w:tc>
        <w:tc>
          <w:tcPr>
            <w:tcW w:w="2268" w:type="dxa"/>
          </w:tcPr>
          <w:p w:rsidR="00E40EBC" w:rsidRPr="002D3050" w:rsidRDefault="00E40EBC" w:rsidP="00DF7A15">
            <w:pPr>
              <w:rPr>
                <w:rFonts w:ascii="Arial" w:hAnsi="Arial" w:cs="Arial"/>
                <w:sz w:val="20"/>
                <w:szCs w:val="20"/>
              </w:rPr>
            </w:pPr>
            <w:r w:rsidRPr="002D3050">
              <w:rPr>
                <w:rFonts w:ascii="Arial" w:hAnsi="Arial" w:cs="Arial"/>
                <w:sz w:val="20"/>
                <w:szCs w:val="20"/>
              </w:rPr>
              <w:t>Geo Factsheet 1 Sept 1996 International Tourism</w:t>
            </w:r>
          </w:p>
          <w:p w:rsidR="00E40EBC" w:rsidRPr="002D3050" w:rsidRDefault="00E40EBC" w:rsidP="00DF7A15">
            <w:pPr>
              <w:rPr>
                <w:rFonts w:ascii="Arial" w:hAnsi="Arial" w:cs="Arial"/>
                <w:sz w:val="20"/>
                <w:szCs w:val="20"/>
              </w:rPr>
            </w:pPr>
            <w:r w:rsidRPr="002D3050">
              <w:rPr>
                <w:rFonts w:ascii="Arial" w:hAnsi="Arial" w:cs="Arial"/>
                <w:sz w:val="20"/>
                <w:szCs w:val="20"/>
              </w:rPr>
              <w:t>(</w:t>
            </w:r>
            <w:r>
              <w:rPr>
                <w:rFonts w:ascii="Arial" w:hAnsi="Arial" w:cs="Arial"/>
                <w:sz w:val="20"/>
                <w:szCs w:val="20"/>
              </w:rPr>
              <w:t xml:space="preserve">This is a little </w:t>
            </w:r>
            <w:r w:rsidRPr="002D3050">
              <w:rPr>
                <w:rFonts w:ascii="Arial" w:hAnsi="Arial" w:cs="Arial"/>
                <w:sz w:val="20"/>
                <w:szCs w:val="20"/>
              </w:rPr>
              <w:t>dated but a</w:t>
            </w:r>
            <w:r>
              <w:rPr>
                <w:rFonts w:ascii="Arial" w:hAnsi="Arial" w:cs="Arial"/>
                <w:sz w:val="20"/>
                <w:szCs w:val="20"/>
              </w:rPr>
              <w:t xml:space="preserve"> good</w:t>
            </w:r>
            <w:r w:rsidRPr="002D3050">
              <w:rPr>
                <w:rFonts w:ascii="Arial" w:hAnsi="Arial" w:cs="Arial"/>
                <w:sz w:val="20"/>
                <w:szCs w:val="20"/>
              </w:rPr>
              <w:t xml:space="preserve"> talking point</w:t>
            </w:r>
            <w:r>
              <w:rPr>
                <w:rFonts w:ascii="Arial" w:hAnsi="Arial" w:cs="Arial"/>
                <w:sz w:val="20"/>
                <w:szCs w:val="20"/>
              </w:rPr>
              <w:t>.</w:t>
            </w:r>
            <w:r w:rsidRPr="002D3050">
              <w:rPr>
                <w:rFonts w:ascii="Arial" w:hAnsi="Arial" w:cs="Arial"/>
                <w:sz w:val="20"/>
                <w:szCs w:val="20"/>
              </w:rPr>
              <w:t xml:space="preserve">) </w:t>
            </w: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study the changes in the patterns of origin and destination of international tourists</w:t>
            </w:r>
          </w:p>
        </w:tc>
        <w:tc>
          <w:tcPr>
            <w:tcW w:w="2040" w:type="dxa"/>
          </w:tcPr>
          <w:p w:rsidR="00E40EBC" w:rsidRPr="00871C5B" w:rsidRDefault="00E40EBC" w:rsidP="00DF7A15">
            <w:pPr>
              <w:rPr>
                <w:rFonts w:ascii="Arial" w:hAnsi="Arial" w:cs="Arial"/>
                <w:b/>
                <w:sz w:val="20"/>
                <w:szCs w:val="20"/>
              </w:rPr>
            </w:pPr>
            <w:r w:rsidRPr="00871C5B">
              <w:rPr>
                <w:rFonts w:ascii="Arial" w:hAnsi="Arial" w:cs="Arial"/>
                <w:b/>
                <w:sz w:val="20"/>
                <w:szCs w:val="20"/>
              </w:rPr>
              <w:t>Pleasure periphery</w:t>
            </w:r>
          </w:p>
          <w:p w:rsidR="00E40EBC" w:rsidRPr="00871C5B" w:rsidRDefault="00E40EBC" w:rsidP="00DF7A15">
            <w:pPr>
              <w:rPr>
                <w:rFonts w:ascii="Arial" w:hAnsi="Arial" w:cs="Arial"/>
                <w:b/>
                <w:sz w:val="20"/>
                <w:szCs w:val="20"/>
              </w:rPr>
            </w:pPr>
          </w:p>
          <w:p w:rsidR="00E40EBC" w:rsidRPr="00871C5B" w:rsidRDefault="00E40EBC" w:rsidP="00DF7A15">
            <w:pPr>
              <w:rPr>
                <w:rFonts w:ascii="Arial" w:hAnsi="Arial" w:cs="Arial"/>
                <w:b/>
                <w:sz w:val="20"/>
                <w:szCs w:val="20"/>
              </w:rPr>
            </w:pPr>
            <w:r w:rsidRPr="00871C5B">
              <w:rPr>
                <w:rFonts w:ascii="Arial" w:hAnsi="Arial" w:cs="Arial"/>
                <w:b/>
                <w:sz w:val="20"/>
                <w:szCs w:val="20"/>
              </w:rPr>
              <w:t>Models of tourism</w:t>
            </w:r>
          </w:p>
          <w:p w:rsidR="00E40EBC" w:rsidRPr="002D3050" w:rsidRDefault="00E40EBC" w:rsidP="00DF7A15">
            <w:pPr>
              <w:rPr>
                <w:rFonts w:ascii="Arial" w:hAnsi="Arial" w:cs="Arial"/>
                <w:sz w:val="20"/>
                <w:szCs w:val="20"/>
              </w:rPr>
            </w:pPr>
            <w:r w:rsidRPr="00871C5B">
              <w:rPr>
                <w:rFonts w:ascii="Arial" w:hAnsi="Arial" w:cs="Arial"/>
                <w:b/>
                <w:sz w:val="20"/>
                <w:szCs w:val="20"/>
              </w:rPr>
              <w:t>Life cycle model</w:t>
            </w:r>
            <w:r w:rsidRPr="002D3050">
              <w:rPr>
                <w:rFonts w:ascii="Arial" w:hAnsi="Arial" w:cs="Arial"/>
                <w:sz w:val="20"/>
                <w:szCs w:val="20"/>
              </w:rPr>
              <w:t xml:space="preserve"> (Butler) </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Use statistics for tourism destinations for different years to analyse the rate of growth in international tourism and to find out the patterns. </w:t>
            </w:r>
          </w:p>
        </w:tc>
        <w:tc>
          <w:tcPr>
            <w:tcW w:w="2268" w:type="dxa"/>
          </w:tcPr>
          <w:p w:rsidR="00E40EBC" w:rsidRPr="002D3050" w:rsidRDefault="00E40EBC" w:rsidP="00DF7A15">
            <w:pPr>
              <w:rPr>
                <w:rFonts w:ascii="Arial" w:hAnsi="Arial" w:cs="Arial"/>
                <w:sz w:val="20"/>
                <w:szCs w:val="20"/>
              </w:rPr>
            </w:pP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p>
        </w:tc>
        <w:tc>
          <w:tcPr>
            <w:tcW w:w="2040" w:type="dxa"/>
          </w:tcPr>
          <w:p w:rsidR="00E40EBC" w:rsidRPr="002D3050" w:rsidRDefault="00E40EBC" w:rsidP="00DF7A15">
            <w:pPr>
              <w:rPr>
                <w:rFonts w:ascii="Arial" w:hAnsi="Arial" w:cs="Arial"/>
                <w:sz w:val="20"/>
                <w:szCs w:val="20"/>
              </w:rPr>
            </w:pP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A suggestion: discuss the </w:t>
            </w:r>
            <w:r>
              <w:rPr>
                <w:rFonts w:ascii="Arial" w:hAnsi="Arial" w:cs="Arial"/>
                <w:sz w:val="20"/>
                <w:szCs w:val="20"/>
              </w:rPr>
              <w:t>learner</w:t>
            </w:r>
            <w:r w:rsidRPr="002D3050">
              <w:rPr>
                <w:rFonts w:ascii="Arial" w:hAnsi="Arial" w:cs="Arial"/>
                <w:sz w:val="20"/>
                <w:szCs w:val="20"/>
              </w:rPr>
              <w:t>s’ own experiences of holiday destinations (if applicable) and their perceptions as gathered from the media. The intention is to lead into the idea of the life cycle model. The life cycle model could be presented and appropriate case study examples could be used to demonstrate its application (and predictions?)</w:t>
            </w:r>
            <w:r>
              <w:rPr>
                <w:rFonts w:ascii="Arial" w:hAnsi="Arial" w:cs="Arial"/>
                <w:sz w:val="20"/>
                <w:szCs w:val="20"/>
              </w:rPr>
              <w:t>.</w:t>
            </w:r>
            <w:r w:rsidRPr="002D3050">
              <w:rPr>
                <w:rFonts w:ascii="Arial" w:hAnsi="Arial" w:cs="Arial"/>
                <w:sz w:val="20"/>
                <w:szCs w:val="20"/>
              </w:rPr>
              <w:t xml:space="preserve"> </w:t>
            </w:r>
          </w:p>
        </w:tc>
        <w:tc>
          <w:tcPr>
            <w:tcW w:w="2268" w:type="dxa"/>
          </w:tcPr>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To examine the economic, social and environmental impacts of tourism on the receiving countries/ tourist destinations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The impacts must include impacts on: </w:t>
            </w:r>
          </w:p>
          <w:p w:rsidR="00E40EBC" w:rsidRPr="002D3050" w:rsidRDefault="00E40EBC" w:rsidP="00DF7A15">
            <w:pPr>
              <w:rPr>
                <w:rFonts w:ascii="Arial" w:hAnsi="Arial" w:cs="Arial"/>
                <w:sz w:val="20"/>
                <w:szCs w:val="20"/>
              </w:rPr>
            </w:pPr>
            <w:r w:rsidRPr="002D3050">
              <w:rPr>
                <w:rFonts w:ascii="Arial" w:hAnsi="Arial" w:cs="Arial"/>
                <w:sz w:val="20"/>
                <w:szCs w:val="20"/>
              </w:rPr>
              <w:t>Economies</w:t>
            </w:r>
          </w:p>
          <w:p w:rsidR="00E40EBC" w:rsidRPr="002D3050" w:rsidRDefault="00E40EBC" w:rsidP="00DF7A15">
            <w:pPr>
              <w:rPr>
                <w:rFonts w:ascii="Arial" w:hAnsi="Arial" w:cs="Arial"/>
                <w:sz w:val="20"/>
                <w:szCs w:val="20"/>
              </w:rPr>
            </w:pPr>
            <w:r w:rsidRPr="002D3050">
              <w:rPr>
                <w:rFonts w:ascii="Arial" w:hAnsi="Arial" w:cs="Arial"/>
                <w:sz w:val="20"/>
                <w:szCs w:val="20"/>
              </w:rPr>
              <w:t>Societies</w:t>
            </w:r>
          </w:p>
          <w:p w:rsidR="00E40EBC" w:rsidRPr="002D3050" w:rsidRDefault="00E40EBC" w:rsidP="00DF7A15">
            <w:pPr>
              <w:rPr>
                <w:rFonts w:ascii="Arial" w:hAnsi="Arial" w:cs="Arial"/>
                <w:sz w:val="20"/>
                <w:szCs w:val="20"/>
              </w:rPr>
            </w:pPr>
            <w:r w:rsidRPr="002D3050">
              <w:rPr>
                <w:rFonts w:ascii="Arial" w:hAnsi="Arial" w:cs="Arial"/>
                <w:sz w:val="20"/>
                <w:szCs w:val="20"/>
              </w:rPr>
              <w:t>Environments</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Leakage</w:t>
            </w:r>
          </w:p>
          <w:p w:rsidR="00E40EBC" w:rsidRPr="002D3050" w:rsidRDefault="00E40EBC" w:rsidP="00DF7A15">
            <w:pPr>
              <w:rPr>
                <w:rFonts w:ascii="Arial" w:hAnsi="Arial" w:cs="Arial"/>
                <w:b/>
                <w:sz w:val="20"/>
                <w:szCs w:val="20"/>
              </w:rPr>
            </w:pPr>
            <w:r w:rsidRPr="002D3050">
              <w:rPr>
                <w:rFonts w:ascii="Arial" w:hAnsi="Arial" w:cs="Arial"/>
                <w:b/>
                <w:sz w:val="20"/>
                <w:szCs w:val="20"/>
              </w:rPr>
              <w:t>Multiplier effect</w:t>
            </w:r>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Carrying capacity</w:t>
            </w:r>
          </w:p>
          <w:p w:rsidR="00E40EBC" w:rsidRPr="002D3050" w:rsidRDefault="00E40EBC" w:rsidP="00DF7A15">
            <w:pPr>
              <w:rPr>
                <w:rFonts w:ascii="Arial" w:hAnsi="Arial" w:cs="Arial"/>
                <w:b/>
                <w:sz w:val="20"/>
                <w:szCs w:val="20"/>
              </w:rPr>
            </w:pPr>
            <w:r w:rsidRPr="002D3050">
              <w:rPr>
                <w:rFonts w:ascii="Arial" w:hAnsi="Arial" w:cs="Arial"/>
                <w:b/>
                <w:sz w:val="20"/>
                <w:szCs w:val="20"/>
              </w:rPr>
              <w:t>Honeypot sites</w:t>
            </w:r>
          </w:p>
          <w:p w:rsidR="00E40EBC" w:rsidRPr="002D3050" w:rsidRDefault="00E40EBC" w:rsidP="00DF7A15">
            <w:pPr>
              <w:rPr>
                <w:rFonts w:ascii="Arial" w:hAnsi="Arial" w:cs="Arial"/>
                <w:b/>
                <w:sz w:val="20"/>
                <w:szCs w:val="20"/>
              </w:rPr>
            </w:pPr>
          </w:p>
          <w:p w:rsidR="00E40EBC" w:rsidRPr="00E23D73" w:rsidRDefault="00E40EBC" w:rsidP="00DF7A15">
            <w:pPr>
              <w:rPr>
                <w:rFonts w:ascii="Arial" w:hAnsi="Arial" w:cs="Arial"/>
                <w:b/>
                <w:sz w:val="20"/>
                <w:szCs w:val="20"/>
              </w:rPr>
            </w:pPr>
            <w:r w:rsidRPr="002D3050">
              <w:rPr>
                <w:rFonts w:ascii="Arial" w:hAnsi="Arial" w:cs="Arial"/>
                <w:b/>
                <w:sz w:val="20"/>
                <w:szCs w:val="20"/>
              </w:rPr>
              <w:t>Sustainable tourism</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Case study </w:t>
            </w:r>
            <w:r>
              <w:rPr>
                <w:rFonts w:ascii="Arial" w:hAnsi="Arial" w:cs="Arial"/>
                <w:sz w:val="20"/>
                <w:szCs w:val="20"/>
              </w:rPr>
              <w:t>–</w:t>
            </w:r>
            <w:r w:rsidRPr="002D3050">
              <w:rPr>
                <w:rFonts w:ascii="Arial" w:hAnsi="Arial" w:cs="Arial"/>
                <w:sz w:val="20"/>
                <w:szCs w:val="20"/>
              </w:rPr>
              <w:t xml:space="preserve"> environmental impact of tourism. Local examples are encouraged as they are readily relevant and familiar. It is essential that both positive and negative environmental impacts on tourist destinations are included.  Perception of impacts should be discussed.</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Appreciation that tourism may be an unstable industry, subject to rapid change. </w:t>
            </w:r>
          </w:p>
          <w:p w:rsidR="00E40EBC" w:rsidRDefault="00E40EBC" w:rsidP="00DF7A15">
            <w:pPr>
              <w:rPr>
                <w:rFonts w:ascii="Arial" w:hAnsi="Arial" w:cs="Arial"/>
                <w:sz w:val="20"/>
                <w:szCs w:val="20"/>
              </w:rPr>
            </w:pPr>
            <w:r>
              <w:rPr>
                <w:rFonts w:ascii="Arial" w:hAnsi="Arial" w:cs="Arial"/>
                <w:sz w:val="20"/>
                <w:szCs w:val="20"/>
              </w:rPr>
              <w:t>Learner</w:t>
            </w:r>
            <w:r w:rsidRPr="002D3050">
              <w:rPr>
                <w:rFonts w:ascii="Arial" w:hAnsi="Arial" w:cs="Arial"/>
                <w:sz w:val="20"/>
                <w:szCs w:val="20"/>
              </w:rPr>
              <w:t xml:space="preserve">s may be able to contribute experience of this from their own lives or home areas. Use could be made of news reports about the impacts of terrorist acts on tourism (e.g. Bali) or hazards (e.g. the Asian tsunami).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Local familiar case studies are recommended, but it is essential that they contain facts, statistics, locations and, preferably, a map.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Case study – </w:t>
            </w:r>
            <w:r>
              <w:rPr>
                <w:rFonts w:ascii="Arial" w:hAnsi="Arial" w:cs="Arial"/>
                <w:sz w:val="20"/>
                <w:szCs w:val="20"/>
              </w:rPr>
              <w:t>G</w:t>
            </w:r>
            <w:r w:rsidRPr="002D3050">
              <w:rPr>
                <w:rFonts w:ascii="Arial" w:hAnsi="Arial" w:cs="Arial"/>
                <w:sz w:val="20"/>
                <w:szCs w:val="20"/>
              </w:rPr>
              <w:t xml:space="preserve">rowth of tourism in Australia </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Case study – </w:t>
            </w:r>
            <w:r>
              <w:rPr>
                <w:rFonts w:ascii="Arial" w:hAnsi="Arial" w:cs="Arial"/>
                <w:sz w:val="20"/>
                <w:szCs w:val="20"/>
              </w:rPr>
              <w:t>N</w:t>
            </w:r>
            <w:r w:rsidRPr="002D3050">
              <w:rPr>
                <w:rFonts w:ascii="Arial" w:hAnsi="Arial" w:cs="Arial"/>
                <w:sz w:val="20"/>
                <w:szCs w:val="20"/>
              </w:rPr>
              <w:t>ews report</w:t>
            </w:r>
            <w:r>
              <w:rPr>
                <w:rFonts w:ascii="Arial" w:hAnsi="Arial" w:cs="Arial"/>
                <w:sz w:val="20"/>
                <w:szCs w:val="20"/>
              </w:rPr>
              <w:t xml:space="preserve">: </w:t>
            </w:r>
            <w:r w:rsidRPr="002D3050">
              <w:rPr>
                <w:rFonts w:ascii="Arial" w:hAnsi="Arial" w:cs="Arial"/>
                <w:sz w:val="20"/>
                <w:szCs w:val="20"/>
              </w:rPr>
              <w:t>effects of terrorism on tourist trade in Egypt</w:t>
            </w:r>
            <w:r>
              <w:rPr>
                <w:rFonts w:ascii="Arial" w:hAnsi="Arial" w:cs="Arial"/>
                <w:sz w:val="20"/>
                <w:szCs w:val="20"/>
              </w:rPr>
              <w:t>.</w:t>
            </w:r>
          </w:p>
        </w:tc>
        <w:tc>
          <w:tcPr>
            <w:tcW w:w="2268" w:type="dxa"/>
          </w:tcPr>
          <w:p w:rsidR="00E40EBC" w:rsidRPr="002D3050" w:rsidRDefault="00E40EBC" w:rsidP="00DF7A15">
            <w:pPr>
              <w:rPr>
                <w:rFonts w:ascii="Arial" w:hAnsi="Arial" w:cs="Arial"/>
                <w:sz w:val="20"/>
                <w:szCs w:val="20"/>
              </w:rPr>
            </w:pPr>
            <w:r w:rsidRPr="002D3050">
              <w:rPr>
                <w:rFonts w:ascii="Arial" w:hAnsi="Arial" w:cs="Arial"/>
                <w:sz w:val="20"/>
                <w:szCs w:val="20"/>
              </w:rPr>
              <w:t>Geo Factsheet 81 January 2000 Tourism in Southern France</w:t>
            </w:r>
          </w:p>
        </w:tc>
      </w:tr>
      <w:tr w:rsidR="00E40EBC" w:rsidRPr="00A33EB6" w:rsidTr="00E40EBC">
        <w:tc>
          <w:tcPr>
            <w:tcW w:w="1959" w:type="dxa"/>
          </w:tcPr>
          <w:p w:rsidR="00E40EBC" w:rsidRPr="002D3050" w:rsidRDefault="00E40EBC" w:rsidP="00DF7A15">
            <w:pPr>
              <w:rPr>
                <w:rFonts w:ascii="Arial" w:hAnsi="Arial" w:cs="Arial"/>
                <w:sz w:val="20"/>
                <w:szCs w:val="20"/>
              </w:rPr>
            </w:pP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To examine the nature of recent developments in tourism</w:t>
            </w:r>
          </w:p>
        </w:tc>
        <w:tc>
          <w:tcPr>
            <w:tcW w:w="2040" w:type="dxa"/>
          </w:tcPr>
          <w:p w:rsidR="00E40EBC" w:rsidRPr="002D3050" w:rsidRDefault="00E40EBC" w:rsidP="00DF7A15">
            <w:pPr>
              <w:rPr>
                <w:rFonts w:ascii="Arial" w:hAnsi="Arial" w:cs="Arial"/>
                <w:b/>
                <w:sz w:val="20"/>
                <w:szCs w:val="20"/>
              </w:rPr>
            </w:pPr>
            <w:r w:rsidRPr="002D3050">
              <w:rPr>
                <w:rFonts w:ascii="Arial" w:hAnsi="Arial" w:cs="Arial"/>
                <w:b/>
                <w:sz w:val="20"/>
                <w:szCs w:val="20"/>
              </w:rPr>
              <w:t>Carrying capacity</w:t>
            </w:r>
          </w:p>
          <w:p w:rsidR="00E40EBC" w:rsidRPr="002D3050" w:rsidRDefault="00E40EBC" w:rsidP="00DF7A15">
            <w:pPr>
              <w:rPr>
                <w:rFonts w:ascii="Arial" w:hAnsi="Arial" w:cs="Arial"/>
                <w:b/>
                <w:sz w:val="20"/>
                <w:szCs w:val="20"/>
              </w:rPr>
            </w:pPr>
            <w:r w:rsidRPr="002D3050">
              <w:rPr>
                <w:rFonts w:ascii="Arial" w:hAnsi="Arial" w:cs="Arial"/>
                <w:b/>
                <w:sz w:val="20"/>
                <w:szCs w:val="20"/>
              </w:rPr>
              <w:t>Ecotourism</w:t>
            </w:r>
          </w:p>
          <w:p w:rsidR="00E40EBC" w:rsidRPr="002D3050" w:rsidRDefault="00E40EBC" w:rsidP="00DF7A15">
            <w:pPr>
              <w:rPr>
                <w:rFonts w:ascii="Arial" w:hAnsi="Arial" w:cs="Arial"/>
                <w:b/>
                <w:sz w:val="20"/>
                <w:szCs w:val="20"/>
              </w:rPr>
            </w:pPr>
            <w:r w:rsidRPr="002D3050">
              <w:rPr>
                <w:rFonts w:ascii="Arial" w:hAnsi="Arial" w:cs="Arial"/>
                <w:b/>
                <w:sz w:val="20"/>
                <w:szCs w:val="20"/>
              </w:rPr>
              <w:t>Green tourism</w:t>
            </w:r>
          </w:p>
          <w:p w:rsidR="00E40EBC" w:rsidRPr="002D3050" w:rsidRDefault="00E40EBC" w:rsidP="00DF7A15">
            <w:pPr>
              <w:rPr>
                <w:rFonts w:ascii="Arial" w:hAnsi="Arial" w:cs="Arial"/>
                <w:b/>
                <w:sz w:val="20"/>
                <w:szCs w:val="20"/>
              </w:rPr>
            </w:pPr>
            <w:r w:rsidRPr="002D3050">
              <w:rPr>
                <w:rFonts w:ascii="Arial" w:hAnsi="Arial" w:cs="Arial"/>
                <w:b/>
                <w:sz w:val="20"/>
                <w:szCs w:val="20"/>
              </w:rPr>
              <w:t>Heritage tourism</w:t>
            </w:r>
          </w:p>
          <w:p w:rsidR="00E40EBC" w:rsidRPr="002D3050" w:rsidRDefault="00E40EBC" w:rsidP="00DF7A15">
            <w:pPr>
              <w:rPr>
                <w:rFonts w:ascii="Arial" w:hAnsi="Arial" w:cs="Arial"/>
                <w:b/>
                <w:sz w:val="20"/>
                <w:szCs w:val="20"/>
              </w:rPr>
            </w:pPr>
            <w:r w:rsidRPr="002D3050">
              <w:rPr>
                <w:rFonts w:ascii="Arial" w:hAnsi="Arial" w:cs="Arial"/>
                <w:b/>
                <w:sz w:val="20"/>
                <w:szCs w:val="20"/>
              </w:rPr>
              <w:t>Cultural tourism</w:t>
            </w:r>
          </w:p>
          <w:p w:rsidR="00E40EBC" w:rsidRPr="002D3050" w:rsidRDefault="00E40EBC" w:rsidP="00DF7A15">
            <w:pPr>
              <w:rPr>
                <w:rFonts w:ascii="Arial" w:hAnsi="Arial" w:cs="Arial"/>
                <w:b/>
                <w:sz w:val="20"/>
                <w:szCs w:val="20"/>
              </w:rPr>
            </w:pPr>
            <w:r w:rsidRPr="002D3050">
              <w:rPr>
                <w:rFonts w:ascii="Arial" w:hAnsi="Arial" w:cs="Arial"/>
                <w:b/>
                <w:sz w:val="20"/>
                <w:szCs w:val="20"/>
              </w:rPr>
              <w:t>Wilderness tourism</w:t>
            </w:r>
          </w:p>
          <w:p w:rsidR="00E40EBC" w:rsidRPr="002D3050" w:rsidRDefault="00E40EBC" w:rsidP="00DF7A15">
            <w:pPr>
              <w:rPr>
                <w:rFonts w:ascii="Arial" w:hAnsi="Arial" w:cs="Arial"/>
                <w:b/>
                <w:sz w:val="20"/>
                <w:szCs w:val="20"/>
              </w:rPr>
            </w:pPr>
            <w:r w:rsidRPr="002D3050">
              <w:rPr>
                <w:rFonts w:ascii="Arial" w:hAnsi="Arial" w:cs="Arial"/>
                <w:b/>
                <w:sz w:val="20"/>
                <w:szCs w:val="20"/>
              </w:rPr>
              <w:t xml:space="preserve">Adventure tourism </w:t>
            </w:r>
          </w:p>
          <w:p w:rsidR="00E40EBC" w:rsidRPr="002D3050" w:rsidRDefault="00E40EBC" w:rsidP="00DF7A15">
            <w:pPr>
              <w:rPr>
                <w:rFonts w:ascii="Arial" w:hAnsi="Arial" w:cs="Arial"/>
                <w:b/>
                <w:sz w:val="20"/>
                <w:szCs w:val="20"/>
              </w:rPr>
            </w:pPr>
          </w:p>
          <w:p w:rsidR="00E40EBC" w:rsidRPr="002D3050" w:rsidRDefault="00E40EBC" w:rsidP="00DF7A15">
            <w:pPr>
              <w:rPr>
                <w:rFonts w:ascii="Arial" w:hAnsi="Arial" w:cs="Arial"/>
                <w:b/>
                <w:sz w:val="20"/>
                <w:szCs w:val="20"/>
              </w:rPr>
            </w:pPr>
            <w:r w:rsidRPr="002D3050">
              <w:rPr>
                <w:rFonts w:ascii="Arial" w:hAnsi="Arial" w:cs="Arial"/>
                <w:b/>
                <w:sz w:val="20"/>
                <w:szCs w:val="20"/>
              </w:rPr>
              <w:t>Sustainable tourism</w:t>
            </w:r>
          </w:p>
          <w:p w:rsidR="00E40EBC" w:rsidRPr="00E23D73" w:rsidRDefault="00E40EBC" w:rsidP="00DF7A15">
            <w:pPr>
              <w:rPr>
                <w:rFonts w:ascii="Arial" w:hAnsi="Arial" w:cs="Arial"/>
                <w:b/>
                <w:sz w:val="20"/>
                <w:szCs w:val="20"/>
              </w:rPr>
            </w:pPr>
            <w:r w:rsidRPr="002D3050">
              <w:rPr>
                <w:rFonts w:ascii="Arial" w:hAnsi="Arial" w:cs="Arial"/>
                <w:b/>
                <w:sz w:val="20"/>
                <w:szCs w:val="20"/>
              </w:rPr>
              <w:t>Ethical tourism</w:t>
            </w: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The tourism industry is dynamic, constantly redefining what tourism is and diversifying the tourism product.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Case study 1 – </w:t>
            </w:r>
            <w:r>
              <w:rPr>
                <w:rFonts w:ascii="Arial" w:hAnsi="Arial" w:cs="Arial"/>
                <w:sz w:val="20"/>
                <w:szCs w:val="20"/>
              </w:rPr>
              <w:t>N</w:t>
            </w:r>
            <w:r w:rsidRPr="002D3050">
              <w:rPr>
                <w:rFonts w:ascii="Arial" w:hAnsi="Arial" w:cs="Arial"/>
                <w:sz w:val="20"/>
                <w:szCs w:val="20"/>
              </w:rPr>
              <w:t>ature tourism in Costa Rica</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Case study 2 – </w:t>
            </w:r>
            <w:r>
              <w:rPr>
                <w:rFonts w:ascii="Arial" w:hAnsi="Arial" w:cs="Arial"/>
                <w:sz w:val="20"/>
                <w:szCs w:val="20"/>
              </w:rPr>
              <w:t>T</w:t>
            </w:r>
            <w:r w:rsidRPr="002D3050">
              <w:rPr>
                <w:rFonts w:ascii="Arial" w:hAnsi="Arial" w:cs="Arial"/>
                <w:sz w:val="20"/>
                <w:szCs w:val="20"/>
              </w:rPr>
              <w:t>ourism in Thailand</w:t>
            </w:r>
          </w:p>
          <w:p w:rsidR="00E40EBC" w:rsidRPr="002D3050" w:rsidRDefault="00E40EBC" w:rsidP="00DF7A15">
            <w:pPr>
              <w:rPr>
                <w:rFonts w:ascii="Arial" w:hAnsi="Arial" w:cs="Arial"/>
                <w:sz w:val="20"/>
                <w:szCs w:val="20"/>
              </w:rPr>
            </w:pPr>
            <w:r>
              <w:rPr>
                <w:rFonts w:ascii="Arial" w:hAnsi="Arial" w:cs="Arial"/>
                <w:sz w:val="20"/>
                <w:szCs w:val="20"/>
              </w:rPr>
              <w:t>Case study 3 – T</w:t>
            </w:r>
            <w:r w:rsidRPr="002D3050">
              <w:rPr>
                <w:rFonts w:ascii="Arial" w:hAnsi="Arial" w:cs="Arial"/>
                <w:sz w:val="20"/>
                <w:szCs w:val="20"/>
              </w:rPr>
              <w:t>ourism in Kenya</w:t>
            </w:r>
          </w:p>
        </w:tc>
        <w:tc>
          <w:tcPr>
            <w:tcW w:w="2268" w:type="dxa"/>
          </w:tcPr>
          <w:p w:rsidR="00E40EBC" w:rsidRPr="002D3050" w:rsidRDefault="00E40EBC" w:rsidP="00DF7A15">
            <w:pPr>
              <w:rPr>
                <w:rFonts w:ascii="Arial" w:hAnsi="Arial" w:cs="Arial"/>
                <w:sz w:val="20"/>
                <w:szCs w:val="20"/>
              </w:rPr>
            </w:pPr>
            <w:r w:rsidRPr="002D3050">
              <w:rPr>
                <w:rFonts w:ascii="Arial" w:hAnsi="Arial" w:cs="Arial"/>
                <w:sz w:val="20"/>
                <w:szCs w:val="20"/>
              </w:rPr>
              <w:t>Geo Factsheet 112 April 2001 Can Ecotourism work?</w:t>
            </w:r>
          </w:p>
        </w:tc>
      </w:tr>
      <w:tr w:rsidR="00E40EBC" w:rsidRPr="00A33EB6" w:rsidTr="00E40EBC">
        <w:tc>
          <w:tcPr>
            <w:tcW w:w="1959" w:type="dxa"/>
          </w:tcPr>
          <w:p w:rsidR="00E40EBC" w:rsidRDefault="00E40EBC" w:rsidP="00DF7A15">
            <w:pPr>
              <w:rPr>
                <w:rFonts w:ascii="Arial" w:hAnsi="Arial" w:cs="Arial"/>
                <w:b/>
                <w:sz w:val="20"/>
                <w:szCs w:val="20"/>
              </w:rPr>
            </w:pPr>
            <w:r w:rsidRPr="002D3050">
              <w:rPr>
                <w:rFonts w:ascii="Arial" w:hAnsi="Arial" w:cs="Arial"/>
                <w:b/>
                <w:sz w:val="20"/>
                <w:szCs w:val="20"/>
              </w:rPr>
              <w:t xml:space="preserve">3.4 </w:t>
            </w:r>
          </w:p>
          <w:p w:rsidR="00E40EBC" w:rsidRPr="002D3050" w:rsidRDefault="00E40EBC" w:rsidP="00DF7A15">
            <w:pPr>
              <w:rPr>
                <w:rFonts w:ascii="Arial" w:hAnsi="Arial" w:cs="Arial"/>
                <w:b/>
                <w:sz w:val="20"/>
                <w:szCs w:val="20"/>
              </w:rPr>
            </w:pPr>
            <w:r w:rsidRPr="002D3050">
              <w:rPr>
                <w:rFonts w:ascii="Arial" w:hAnsi="Arial" w:cs="Arial"/>
                <w:b/>
                <w:sz w:val="20"/>
                <w:szCs w:val="20"/>
              </w:rPr>
              <w:t>The management of a tourist destination</w:t>
            </w:r>
          </w:p>
        </w:tc>
        <w:tc>
          <w:tcPr>
            <w:tcW w:w="2238"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To examine and evaluate the complex nature of the impacts of tourism on one specific tourist area or resort, to illustrate </w:t>
            </w:r>
          </w:p>
          <w:p w:rsidR="00E40EBC" w:rsidRPr="002D3050"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Growth</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Development </w:t>
            </w:r>
          </w:p>
          <w:p w:rsidR="00E40EBC" w:rsidRPr="002D3050" w:rsidRDefault="00E40EBC" w:rsidP="00DF7A15">
            <w:pPr>
              <w:rPr>
                <w:rFonts w:ascii="Arial" w:hAnsi="Arial" w:cs="Arial"/>
                <w:sz w:val="20"/>
                <w:szCs w:val="20"/>
              </w:rPr>
            </w:pPr>
            <w:r w:rsidRPr="002D3050">
              <w:rPr>
                <w:rFonts w:ascii="Arial" w:hAnsi="Arial" w:cs="Arial"/>
                <w:sz w:val="20"/>
                <w:szCs w:val="20"/>
              </w:rPr>
              <w:t>Issues of sustainability</w:t>
            </w:r>
          </w:p>
          <w:p w:rsidR="00E40EBC" w:rsidRPr="002D3050" w:rsidRDefault="00E40EBC" w:rsidP="00DF7A15">
            <w:pPr>
              <w:rPr>
                <w:rFonts w:ascii="Arial" w:hAnsi="Arial" w:cs="Arial"/>
                <w:sz w:val="20"/>
                <w:szCs w:val="20"/>
              </w:rPr>
            </w:pPr>
            <w:r w:rsidRPr="002D3050">
              <w:rPr>
                <w:rFonts w:ascii="Arial" w:hAnsi="Arial" w:cs="Arial"/>
                <w:sz w:val="20"/>
                <w:szCs w:val="20"/>
              </w:rPr>
              <w:t>Impacts</w:t>
            </w:r>
          </w:p>
        </w:tc>
        <w:tc>
          <w:tcPr>
            <w:tcW w:w="2040" w:type="dxa"/>
          </w:tcPr>
          <w:p w:rsidR="00E40EBC" w:rsidRPr="002D3050" w:rsidRDefault="00E40EBC" w:rsidP="00DF7A15">
            <w:pPr>
              <w:rPr>
                <w:rFonts w:ascii="Arial" w:hAnsi="Arial" w:cs="Arial"/>
                <w:sz w:val="20"/>
                <w:szCs w:val="20"/>
              </w:rPr>
            </w:pPr>
          </w:p>
        </w:tc>
        <w:tc>
          <w:tcPr>
            <w:tcW w:w="6096" w:type="dxa"/>
          </w:tcPr>
          <w:p w:rsidR="00E40EBC" w:rsidRPr="002D3050" w:rsidRDefault="00E40EBC" w:rsidP="00DF7A15">
            <w:pPr>
              <w:rPr>
                <w:rFonts w:ascii="Arial" w:hAnsi="Arial" w:cs="Arial"/>
                <w:sz w:val="20"/>
                <w:szCs w:val="20"/>
              </w:rPr>
            </w:pPr>
            <w:r w:rsidRPr="002D3050">
              <w:rPr>
                <w:rFonts w:ascii="Arial" w:hAnsi="Arial" w:cs="Arial"/>
                <w:sz w:val="20"/>
                <w:szCs w:val="20"/>
              </w:rPr>
              <w:t xml:space="preserve">The case study may best be located somewhere which is familiar to, or readily understood by, </w:t>
            </w:r>
            <w:r>
              <w:rPr>
                <w:rFonts w:ascii="Arial" w:hAnsi="Arial" w:cs="Arial"/>
                <w:sz w:val="20"/>
                <w:szCs w:val="20"/>
              </w:rPr>
              <w:t>learner</w:t>
            </w:r>
            <w:r w:rsidRPr="002D3050">
              <w:rPr>
                <w:rFonts w:ascii="Arial" w:hAnsi="Arial" w:cs="Arial"/>
                <w:sz w:val="20"/>
                <w:szCs w:val="20"/>
              </w:rPr>
              <w:t xml:space="preserve">s.  </w:t>
            </w:r>
          </w:p>
          <w:p w:rsidR="00E40EBC" w:rsidRPr="002D3050" w:rsidRDefault="00E40EBC" w:rsidP="00DF7A15">
            <w:pPr>
              <w:rPr>
                <w:rFonts w:ascii="Arial" w:hAnsi="Arial" w:cs="Arial"/>
                <w:sz w:val="20"/>
                <w:szCs w:val="20"/>
              </w:rPr>
            </w:pPr>
          </w:p>
          <w:p w:rsidR="00E40EBC" w:rsidRPr="00871C5B" w:rsidRDefault="00E40EBC" w:rsidP="00DF7A15">
            <w:pPr>
              <w:rPr>
                <w:rFonts w:ascii="Arial" w:hAnsi="Arial" w:cs="Arial"/>
                <w:sz w:val="20"/>
                <w:szCs w:val="20"/>
              </w:rPr>
            </w:pPr>
            <w:r w:rsidRPr="002D3050">
              <w:rPr>
                <w:rFonts w:ascii="Arial" w:hAnsi="Arial" w:cs="Arial"/>
                <w:sz w:val="20"/>
                <w:szCs w:val="20"/>
              </w:rPr>
              <w:t xml:space="preserve">Emphasis should be given to </w:t>
            </w:r>
            <w:r w:rsidRPr="00871C5B">
              <w:rPr>
                <w:rFonts w:ascii="Arial" w:hAnsi="Arial" w:cs="Arial"/>
                <w:sz w:val="20"/>
                <w:szCs w:val="20"/>
              </w:rPr>
              <w:t>management issues at all stages.</w:t>
            </w:r>
          </w:p>
          <w:p w:rsidR="00E40EBC" w:rsidRDefault="00E40EBC" w:rsidP="00DF7A15">
            <w:pPr>
              <w:rPr>
                <w:rFonts w:ascii="Arial" w:hAnsi="Arial" w:cs="Arial"/>
                <w:sz w:val="20"/>
                <w:szCs w:val="20"/>
              </w:rPr>
            </w:pPr>
          </w:p>
          <w:p w:rsidR="00E40EBC" w:rsidRPr="002D3050" w:rsidRDefault="00E40EBC" w:rsidP="00DF7A15">
            <w:pPr>
              <w:rPr>
                <w:rFonts w:ascii="Arial" w:hAnsi="Arial" w:cs="Arial"/>
                <w:sz w:val="20"/>
                <w:szCs w:val="20"/>
              </w:rPr>
            </w:pPr>
            <w:r w:rsidRPr="002D3050">
              <w:rPr>
                <w:rFonts w:ascii="Arial" w:hAnsi="Arial" w:cs="Arial"/>
                <w:sz w:val="20"/>
                <w:szCs w:val="20"/>
              </w:rPr>
              <w:t xml:space="preserve">Suggested case studies, </w:t>
            </w:r>
            <w:r>
              <w:rPr>
                <w:rFonts w:ascii="Arial" w:hAnsi="Arial" w:cs="Arial"/>
                <w:sz w:val="20"/>
                <w:szCs w:val="20"/>
              </w:rPr>
              <w:t>as a guide:</w:t>
            </w:r>
          </w:p>
          <w:p w:rsidR="00E40EBC" w:rsidRPr="002D3050" w:rsidRDefault="00E40EBC" w:rsidP="00DF7A15">
            <w:pPr>
              <w:rPr>
                <w:rFonts w:ascii="Arial" w:hAnsi="Arial" w:cs="Arial"/>
                <w:sz w:val="20"/>
                <w:szCs w:val="20"/>
              </w:rPr>
            </w:pPr>
          </w:p>
          <w:p w:rsidR="00E40EBC" w:rsidRDefault="00E40EBC" w:rsidP="00DF7A15">
            <w:pPr>
              <w:rPr>
                <w:rFonts w:ascii="Arial" w:hAnsi="Arial" w:cs="Arial"/>
                <w:sz w:val="20"/>
                <w:szCs w:val="20"/>
              </w:rPr>
            </w:pPr>
            <w:r>
              <w:rPr>
                <w:rFonts w:ascii="Arial" w:hAnsi="Arial" w:cs="Arial"/>
                <w:sz w:val="20"/>
                <w:szCs w:val="20"/>
              </w:rPr>
              <w:t>Case study 1 – T</w:t>
            </w:r>
            <w:r w:rsidRPr="002D3050">
              <w:rPr>
                <w:rFonts w:ascii="Arial" w:hAnsi="Arial" w:cs="Arial"/>
                <w:sz w:val="20"/>
                <w:szCs w:val="20"/>
              </w:rPr>
              <w:t>ourism in South Africa</w:t>
            </w:r>
          </w:p>
          <w:p w:rsidR="00E40EBC" w:rsidRDefault="00E40EBC" w:rsidP="00DF7A15">
            <w:pPr>
              <w:rPr>
                <w:rFonts w:ascii="Arial" w:hAnsi="Arial" w:cs="Arial"/>
                <w:sz w:val="20"/>
                <w:szCs w:val="20"/>
              </w:rPr>
            </w:pPr>
            <w:r w:rsidRPr="002D3050">
              <w:rPr>
                <w:rFonts w:ascii="Arial" w:hAnsi="Arial" w:cs="Arial"/>
                <w:sz w:val="20"/>
                <w:szCs w:val="20"/>
              </w:rPr>
              <w:t>Case study 2  –</w:t>
            </w:r>
            <w:r>
              <w:rPr>
                <w:rFonts w:ascii="Arial" w:hAnsi="Arial" w:cs="Arial"/>
                <w:sz w:val="20"/>
                <w:szCs w:val="20"/>
              </w:rPr>
              <w:t xml:space="preserve"> </w:t>
            </w:r>
            <w:proofErr w:type="spellStart"/>
            <w:r w:rsidRPr="002D3050">
              <w:rPr>
                <w:rFonts w:ascii="Arial" w:hAnsi="Arial" w:cs="Arial"/>
                <w:sz w:val="20"/>
                <w:szCs w:val="20"/>
              </w:rPr>
              <w:t>Malham</w:t>
            </w:r>
            <w:proofErr w:type="spellEnd"/>
            <w:r w:rsidRPr="002D3050">
              <w:rPr>
                <w:rFonts w:ascii="Arial" w:hAnsi="Arial" w:cs="Arial"/>
                <w:sz w:val="20"/>
                <w:szCs w:val="20"/>
              </w:rPr>
              <w:t>, Yorkshire Dales National Park, UK</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sidRPr="002D3050">
              <w:rPr>
                <w:rFonts w:ascii="Arial" w:hAnsi="Arial" w:cs="Arial"/>
                <w:sz w:val="20"/>
                <w:szCs w:val="20"/>
              </w:rPr>
              <w:t xml:space="preserve">The need to protect areas </w:t>
            </w:r>
          </w:p>
          <w:p w:rsidR="00E40EBC" w:rsidRDefault="00E40EBC" w:rsidP="00DF7A15">
            <w:pPr>
              <w:rPr>
                <w:rFonts w:ascii="Arial" w:hAnsi="Arial" w:cs="Arial"/>
                <w:sz w:val="20"/>
                <w:szCs w:val="20"/>
              </w:rPr>
            </w:pPr>
            <w:r w:rsidRPr="002D3050">
              <w:rPr>
                <w:rFonts w:ascii="Arial" w:hAnsi="Arial" w:cs="Arial"/>
                <w:sz w:val="20"/>
                <w:szCs w:val="20"/>
              </w:rPr>
              <w:t xml:space="preserve">Case study 3 </w:t>
            </w:r>
            <w:r>
              <w:rPr>
                <w:rFonts w:ascii="Arial" w:hAnsi="Arial" w:cs="Arial"/>
                <w:sz w:val="20"/>
                <w:szCs w:val="20"/>
              </w:rPr>
              <w:t>–</w:t>
            </w:r>
            <w:r w:rsidRPr="002D3050">
              <w:rPr>
                <w:rFonts w:ascii="Arial" w:hAnsi="Arial" w:cs="Arial"/>
                <w:sz w:val="20"/>
                <w:szCs w:val="20"/>
              </w:rPr>
              <w:t xml:space="preserve"> Canada</w:t>
            </w:r>
          </w:p>
          <w:p w:rsidR="00E40EBC" w:rsidRDefault="00E40EBC" w:rsidP="00DF7A15">
            <w:pPr>
              <w:rPr>
                <w:rFonts w:ascii="Arial" w:hAnsi="Arial" w:cs="Arial"/>
                <w:sz w:val="20"/>
                <w:szCs w:val="20"/>
              </w:rPr>
            </w:pPr>
            <w:r w:rsidRPr="002D3050">
              <w:rPr>
                <w:rFonts w:ascii="Arial" w:hAnsi="Arial" w:cs="Arial"/>
                <w:sz w:val="20"/>
                <w:szCs w:val="20"/>
              </w:rPr>
              <w:t xml:space="preserve">Case study 4 </w:t>
            </w:r>
            <w:r>
              <w:rPr>
                <w:rFonts w:ascii="Arial" w:hAnsi="Arial" w:cs="Arial"/>
                <w:sz w:val="20"/>
                <w:szCs w:val="20"/>
              </w:rPr>
              <w:t>–</w:t>
            </w:r>
            <w:r w:rsidRPr="002D3050">
              <w:rPr>
                <w:rFonts w:ascii="Arial" w:hAnsi="Arial" w:cs="Arial"/>
                <w:sz w:val="20"/>
                <w:szCs w:val="20"/>
              </w:rPr>
              <w:t xml:space="preserve"> Antarctica</w:t>
            </w:r>
          </w:p>
          <w:p w:rsidR="00E40EBC" w:rsidRPr="002D3050" w:rsidRDefault="00E40EBC" w:rsidP="00DF7A15">
            <w:pPr>
              <w:rPr>
                <w:rFonts w:ascii="Arial" w:hAnsi="Arial" w:cs="Arial"/>
                <w:sz w:val="20"/>
                <w:szCs w:val="20"/>
              </w:rPr>
            </w:pPr>
            <w:r w:rsidRPr="002D3050">
              <w:rPr>
                <w:rFonts w:ascii="Arial" w:hAnsi="Arial" w:cs="Arial"/>
                <w:sz w:val="20"/>
                <w:szCs w:val="20"/>
              </w:rPr>
              <w:t xml:space="preserve">Case study 5 </w:t>
            </w:r>
            <w:r>
              <w:rPr>
                <w:rFonts w:ascii="Arial" w:hAnsi="Arial" w:cs="Arial"/>
                <w:sz w:val="20"/>
                <w:szCs w:val="20"/>
              </w:rPr>
              <w:t>–</w:t>
            </w:r>
            <w:r w:rsidRPr="002D3050">
              <w:rPr>
                <w:rFonts w:ascii="Arial" w:hAnsi="Arial" w:cs="Arial"/>
                <w:sz w:val="20"/>
                <w:szCs w:val="20"/>
              </w:rPr>
              <w:t xml:space="preserve"> Tourism in Brazil, Iguaçu</w:t>
            </w:r>
          </w:p>
        </w:tc>
        <w:tc>
          <w:tcPr>
            <w:tcW w:w="2268" w:type="dxa"/>
          </w:tcPr>
          <w:p w:rsidR="00E40EBC" w:rsidRDefault="00E40EBC" w:rsidP="00DF7A15">
            <w:pPr>
              <w:rPr>
                <w:rFonts w:ascii="Arial" w:hAnsi="Arial" w:cs="Arial"/>
                <w:sz w:val="20"/>
                <w:szCs w:val="20"/>
              </w:rPr>
            </w:pPr>
            <w:r w:rsidRPr="008B459E">
              <w:rPr>
                <w:rFonts w:ascii="Arial" w:hAnsi="Arial" w:cs="Arial"/>
                <w:i/>
                <w:sz w:val="20"/>
                <w:szCs w:val="20"/>
              </w:rPr>
              <w:t>Cambridge International A and AS Level Geography</w:t>
            </w:r>
            <w:r>
              <w:rPr>
                <w:rFonts w:ascii="Arial" w:hAnsi="Arial" w:cs="Arial"/>
                <w:sz w:val="20"/>
                <w:szCs w:val="20"/>
              </w:rPr>
              <w:t xml:space="preserve"> (Nagle and Guinness) Pages 427–430 provides a case study of Jamaica.</w:t>
            </w:r>
          </w:p>
          <w:p w:rsidR="00E40EBC" w:rsidRDefault="00E40EBC" w:rsidP="00DF7A15">
            <w:pPr>
              <w:rPr>
                <w:rFonts w:ascii="Arial" w:hAnsi="Arial" w:cs="Arial"/>
                <w:sz w:val="20"/>
                <w:szCs w:val="20"/>
              </w:rPr>
            </w:pPr>
          </w:p>
          <w:p w:rsidR="00E40EBC" w:rsidRDefault="00E40EBC" w:rsidP="00DF7A15">
            <w:pPr>
              <w:rPr>
                <w:rFonts w:ascii="Arial" w:hAnsi="Arial" w:cs="Arial"/>
                <w:sz w:val="20"/>
                <w:szCs w:val="20"/>
              </w:rPr>
            </w:pPr>
            <w:r w:rsidRPr="002D3050">
              <w:rPr>
                <w:rFonts w:ascii="Arial" w:hAnsi="Arial" w:cs="Arial"/>
                <w:sz w:val="20"/>
                <w:szCs w:val="20"/>
              </w:rPr>
              <w:t>Geo Factsheet 103, January 2001 Managing US National Parks</w:t>
            </w:r>
          </w:p>
          <w:p w:rsidR="00E40EBC" w:rsidRDefault="00E40EBC" w:rsidP="00DF7A15">
            <w:pPr>
              <w:rPr>
                <w:rFonts w:ascii="Arial" w:hAnsi="Arial" w:cs="Arial"/>
                <w:sz w:val="20"/>
                <w:szCs w:val="20"/>
              </w:rPr>
            </w:pPr>
          </w:p>
          <w:p w:rsidR="00E40EBC" w:rsidRPr="00871C5B" w:rsidRDefault="00E40EBC" w:rsidP="00DF7A15">
            <w:pPr>
              <w:rPr>
                <w:rFonts w:ascii="Arial" w:hAnsi="Arial" w:cs="Arial"/>
                <w:b/>
                <w:sz w:val="20"/>
                <w:szCs w:val="20"/>
              </w:rPr>
            </w:pPr>
            <w:r w:rsidRPr="00871C5B">
              <w:rPr>
                <w:rFonts w:ascii="Arial" w:hAnsi="Arial" w:cs="Arial"/>
                <w:b/>
                <w:sz w:val="20"/>
                <w:szCs w:val="20"/>
              </w:rPr>
              <w:t>Past paper</w:t>
            </w:r>
          </w:p>
          <w:p w:rsidR="00E40EBC" w:rsidRPr="00871C5B" w:rsidRDefault="00E40EBC" w:rsidP="00DF7A15">
            <w:pPr>
              <w:rPr>
                <w:rFonts w:ascii="Arial" w:hAnsi="Arial" w:cs="Arial"/>
                <w:sz w:val="20"/>
                <w:szCs w:val="20"/>
              </w:rPr>
            </w:pPr>
            <w:r w:rsidRPr="00871C5B">
              <w:rPr>
                <w:rFonts w:ascii="Arial" w:hAnsi="Arial" w:cs="Arial"/>
                <w:sz w:val="20"/>
                <w:szCs w:val="20"/>
              </w:rPr>
              <w:t>November 2010 Question 6(b)</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9C229B" w:rsidRDefault="00E40EBC" w:rsidP="007E7998">
      <w:pPr>
        <w:pStyle w:val="Heading1"/>
      </w:pPr>
      <w:bookmarkStart w:id="18" w:name="_Toc445195088"/>
      <w:r>
        <w:t>Paper 3 Human options – Unit 4: Economic transition</w:t>
      </w:r>
      <w:bookmarkEnd w:id="18"/>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59"/>
        <w:gridCol w:w="2238"/>
        <w:gridCol w:w="2040"/>
        <w:gridCol w:w="3967"/>
        <w:gridCol w:w="2129"/>
        <w:gridCol w:w="2268"/>
      </w:tblGrid>
      <w:tr w:rsidR="00E40EBC" w:rsidRPr="00A33EB6" w:rsidTr="003E45CC">
        <w:trPr>
          <w:cantSplit/>
          <w:trHeight w:hRule="exact" w:val="890"/>
          <w:tblHeader/>
        </w:trPr>
        <w:tc>
          <w:tcPr>
            <w:tcW w:w="1959" w:type="dxa"/>
            <w:shd w:val="clear" w:color="auto" w:fill="C30045"/>
            <w:vAlign w:val="center"/>
          </w:tcPr>
          <w:p w:rsidR="00E40EBC" w:rsidRPr="00A33EB6" w:rsidRDefault="00E40EBC" w:rsidP="00647A8A">
            <w:pPr>
              <w:ind w:left="113"/>
              <w:rPr>
                <w:rFonts w:ascii="Arial" w:hAnsi="Arial" w:cs="Arial"/>
                <w:b/>
                <w:color w:val="FFFFFF"/>
                <w:sz w:val="20"/>
                <w:szCs w:val="20"/>
              </w:rPr>
            </w:pPr>
            <w:r>
              <w:rPr>
                <w:rFonts w:ascii="Arial" w:hAnsi="Arial" w:cs="Arial"/>
                <w:b/>
                <w:color w:val="FFFFFF"/>
                <w:sz w:val="20"/>
                <w:szCs w:val="20"/>
              </w:rPr>
              <w:t xml:space="preserve">Syllabus ref </w:t>
            </w:r>
          </w:p>
        </w:tc>
        <w:tc>
          <w:tcPr>
            <w:tcW w:w="2238" w:type="dxa"/>
            <w:shd w:val="clear" w:color="auto" w:fill="C30045"/>
            <w:vAlign w:val="center"/>
          </w:tcPr>
          <w:p w:rsidR="00E40EBC" w:rsidRPr="00A33EB6" w:rsidRDefault="00E40EBC"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2040" w:type="dxa"/>
            <w:shd w:val="clear" w:color="auto" w:fill="C30045"/>
            <w:vAlign w:val="center"/>
          </w:tcPr>
          <w:p w:rsidR="00E40EBC" w:rsidRDefault="003E45CC" w:rsidP="003E45CC">
            <w:pPr>
              <w:ind w:left="113"/>
              <w:jc w:val="center"/>
              <w:rPr>
                <w:rFonts w:ascii="Arial" w:hAnsi="Arial" w:cs="Arial"/>
                <w:b/>
                <w:color w:val="FFFFFF"/>
                <w:sz w:val="20"/>
                <w:szCs w:val="20"/>
              </w:rPr>
            </w:pPr>
            <w:r>
              <w:rPr>
                <w:rFonts w:ascii="Arial" w:hAnsi="Arial" w:cs="Arial"/>
                <w:b/>
                <w:color w:val="FFFFFF"/>
                <w:sz w:val="20"/>
                <w:szCs w:val="20"/>
              </w:rPr>
              <w:t>Terminology</w:t>
            </w:r>
          </w:p>
        </w:tc>
        <w:tc>
          <w:tcPr>
            <w:tcW w:w="6096" w:type="dxa"/>
            <w:gridSpan w:val="2"/>
            <w:shd w:val="clear" w:color="auto" w:fill="C30045"/>
            <w:vAlign w:val="center"/>
          </w:tcPr>
          <w:p w:rsidR="00E40EBC" w:rsidRPr="00A33EB6" w:rsidRDefault="00E40EBC" w:rsidP="003E45CC">
            <w:pPr>
              <w:ind w:left="113"/>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2268" w:type="dxa"/>
            <w:shd w:val="clear" w:color="auto" w:fill="C30045"/>
            <w:vAlign w:val="center"/>
          </w:tcPr>
          <w:p w:rsidR="00E40EBC" w:rsidRDefault="003E45CC" w:rsidP="003E45CC">
            <w:pPr>
              <w:ind w:left="113"/>
              <w:jc w:val="center"/>
              <w:rPr>
                <w:rFonts w:ascii="Arial" w:hAnsi="Arial" w:cs="Arial"/>
                <w:b/>
                <w:color w:val="FFFFFF"/>
                <w:sz w:val="20"/>
                <w:szCs w:val="20"/>
              </w:rPr>
            </w:pPr>
            <w:r>
              <w:rPr>
                <w:rFonts w:ascii="Arial" w:hAnsi="Arial" w:cs="Arial"/>
                <w:b/>
                <w:color w:val="FFFFFF"/>
                <w:sz w:val="20"/>
                <w:szCs w:val="20"/>
              </w:rPr>
              <w:t>Learning resources</w:t>
            </w:r>
          </w:p>
        </w:tc>
      </w:tr>
      <w:tr w:rsidR="003E45CC" w:rsidRPr="00A33EB6" w:rsidTr="00E40EBC">
        <w:tc>
          <w:tcPr>
            <w:tcW w:w="1959" w:type="dxa"/>
          </w:tcPr>
          <w:p w:rsidR="003E45CC" w:rsidRDefault="003E45CC" w:rsidP="00DF7A15">
            <w:pPr>
              <w:pStyle w:val="CommentText"/>
              <w:rPr>
                <w:rFonts w:cs="Arial"/>
                <w:b/>
                <w:color w:val="000000"/>
              </w:rPr>
            </w:pPr>
            <w:r>
              <w:rPr>
                <w:rFonts w:cs="Arial"/>
                <w:b/>
                <w:color w:val="000000"/>
              </w:rPr>
              <w:t>4.1 National development</w:t>
            </w:r>
          </w:p>
        </w:tc>
        <w:tc>
          <w:tcPr>
            <w:tcW w:w="2238" w:type="dxa"/>
          </w:tcPr>
          <w:p w:rsidR="003E45CC" w:rsidRDefault="003E45CC" w:rsidP="00DF7A15">
            <w:pPr>
              <w:pStyle w:val="CommentText"/>
              <w:rPr>
                <w:rFonts w:cs="Arial"/>
              </w:rPr>
            </w:pPr>
            <w:r>
              <w:rPr>
                <w:rFonts w:cs="Arial"/>
                <w:color w:val="000000"/>
              </w:rPr>
              <w:t xml:space="preserve">Classification of economic activity </w:t>
            </w:r>
            <w:r>
              <w:rPr>
                <w:rFonts w:cs="Arial"/>
                <w:color w:val="FF0000"/>
              </w:rPr>
              <w:t xml:space="preserve">– </w:t>
            </w:r>
            <w:r w:rsidRPr="00202B30">
              <w:rPr>
                <w:rFonts w:cs="Arial"/>
              </w:rPr>
              <w:t>knowl</w:t>
            </w:r>
            <w:r>
              <w:rPr>
                <w:rFonts w:cs="Arial"/>
              </w:rPr>
              <w:t>edge that economic activity can be classified into primary, secondary, tertiary and quaternary sectors</w:t>
            </w:r>
          </w:p>
          <w:p w:rsidR="003E45CC" w:rsidRDefault="003E45CC" w:rsidP="00DF7A15">
            <w:pPr>
              <w:pStyle w:val="CommentText"/>
              <w:rPr>
                <w:rFonts w:cs="Arial"/>
              </w:rPr>
            </w:pPr>
          </w:p>
          <w:p w:rsidR="003E45CC" w:rsidRDefault="003E45CC" w:rsidP="00E06394">
            <w:pPr>
              <w:pStyle w:val="CommentText"/>
              <w:numPr>
                <w:ilvl w:val="0"/>
                <w:numId w:val="36"/>
              </w:numPr>
              <w:tabs>
                <w:tab w:val="clear" w:pos="785"/>
              </w:tabs>
              <w:ind w:left="284" w:hanging="284"/>
              <w:rPr>
                <w:rFonts w:cs="Arial"/>
              </w:rPr>
            </w:pPr>
            <w:r>
              <w:rPr>
                <w:rFonts w:cs="Arial"/>
              </w:rPr>
              <w:t>Nature of these sectors</w:t>
            </w:r>
          </w:p>
          <w:p w:rsidR="003E45CC" w:rsidRDefault="003E45CC" w:rsidP="00E06394">
            <w:pPr>
              <w:pStyle w:val="CommentText"/>
              <w:numPr>
                <w:ilvl w:val="0"/>
                <w:numId w:val="36"/>
              </w:numPr>
              <w:tabs>
                <w:tab w:val="clear" w:pos="785"/>
              </w:tabs>
              <w:ind w:left="284" w:hanging="284"/>
              <w:rPr>
                <w:rFonts w:cs="Arial"/>
              </w:rPr>
            </w:pPr>
            <w:r>
              <w:rPr>
                <w:rFonts w:cs="Arial"/>
              </w:rPr>
              <w:t>Activities in these sectors</w:t>
            </w:r>
          </w:p>
          <w:p w:rsidR="003E45CC" w:rsidRDefault="003E45CC" w:rsidP="00E06394">
            <w:pPr>
              <w:pStyle w:val="CommentText"/>
              <w:numPr>
                <w:ilvl w:val="0"/>
                <w:numId w:val="36"/>
              </w:numPr>
              <w:tabs>
                <w:tab w:val="clear" w:pos="785"/>
              </w:tabs>
              <w:ind w:left="284" w:hanging="284"/>
              <w:rPr>
                <w:rFonts w:cs="Arial"/>
                <w:b/>
              </w:rPr>
            </w:pPr>
            <w:r>
              <w:rPr>
                <w:rFonts w:cs="Arial"/>
              </w:rPr>
              <w:t>Role of each sector in development</w:t>
            </w:r>
          </w:p>
        </w:tc>
        <w:tc>
          <w:tcPr>
            <w:tcW w:w="2040" w:type="dxa"/>
          </w:tcPr>
          <w:p w:rsidR="003E45CC" w:rsidRDefault="003E45CC" w:rsidP="00DF7A15">
            <w:pPr>
              <w:rPr>
                <w:rFonts w:ascii="Arial" w:hAnsi="Arial" w:cs="Arial"/>
                <w:b/>
                <w:sz w:val="20"/>
                <w:szCs w:val="20"/>
              </w:rPr>
            </w:pPr>
            <w:r>
              <w:rPr>
                <w:rFonts w:ascii="Arial" w:hAnsi="Arial" w:cs="Arial"/>
                <w:b/>
                <w:sz w:val="20"/>
                <w:szCs w:val="20"/>
              </w:rPr>
              <w:t>Primary industry</w:t>
            </w:r>
          </w:p>
          <w:p w:rsidR="003E45CC" w:rsidRDefault="003E45CC" w:rsidP="00DF7A15">
            <w:pPr>
              <w:rPr>
                <w:rFonts w:ascii="Arial" w:hAnsi="Arial" w:cs="Arial"/>
                <w:b/>
                <w:sz w:val="20"/>
                <w:szCs w:val="20"/>
              </w:rPr>
            </w:pPr>
            <w:r>
              <w:rPr>
                <w:rFonts w:ascii="Arial" w:hAnsi="Arial" w:cs="Arial"/>
                <w:b/>
                <w:sz w:val="20"/>
                <w:szCs w:val="20"/>
              </w:rPr>
              <w:t>Extractive industries</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Manufacturing and</w:t>
            </w:r>
          </w:p>
          <w:p w:rsidR="003E45CC" w:rsidRDefault="003E45CC" w:rsidP="00DF7A15">
            <w:pPr>
              <w:rPr>
                <w:rFonts w:ascii="Arial" w:hAnsi="Arial" w:cs="Arial"/>
                <w:b/>
                <w:sz w:val="20"/>
                <w:szCs w:val="20"/>
              </w:rPr>
            </w:pPr>
            <w:r>
              <w:rPr>
                <w:rFonts w:ascii="Arial" w:hAnsi="Arial" w:cs="Arial"/>
                <w:b/>
                <w:sz w:val="20"/>
                <w:szCs w:val="20"/>
              </w:rPr>
              <w:t xml:space="preserve">processing industries </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Service sector</w:t>
            </w:r>
          </w:p>
          <w:p w:rsidR="003E45CC" w:rsidRDefault="003E45CC" w:rsidP="00DF7A15">
            <w:pPr>
              <w:rPr>
                <w:rFonts w:ascii="Arial" w:hAnsi="Arial" w:cs="Arial"/>
                <w:b/>
                <w:sz w:val="20"/>
                <w:szCs w:val="20"/>
              </w:rPr>
            </w:pPr>
          </w:p>
          <w:p w:rsidR="003E45CC" w:rsidRDefault="003E45CC" w:rsidP="00DF7A15">
            <w:pPr>
              <w:ind w:left="287" w:hanging="240"/>
              <w:rPr>
                <w:rFonts w:ascii="Arial" w:hAnsi="Arial" w:cs="Arial"/>
                <w:b/>
                <w:sz w:val="20"/>
                <w:szCs w:val="20"/>
              </w:rPr>
            </w:pPr>
            <w:r>
              <w:rPr>
                <w:rFonts w:ascii="Arial" w:hAnsi="Arial" w:cs="Arial"/>
                <w:b/>
                <w:sz w:val="20"/>
                <w:szCs w:val="20"/>
              </w:rPr>
              <w:t xml:space="preserve">High-technology </w:t>
            </w:r>
          </w:p>
          <w:p w:rsidR="003E45CC" w:rsidRDefault="003E45CC" w:rsidP="00DF7A15">
            <w:pPr>
              <w:ind w:left="287" w:hanging="240"/>
              <w:rPr>
                <w:rFonts w:ascii="Arial" w:hAnsi="Arial" w:cs="Arial"/>
                <w:b/>
                <w:sz w:val="20"/>
                <w:szCs w:val="20"/>
              </w:rPr>
            </w:pPr>
            <w:r>
              <w:rPr>
                <w:rFonts w:ascii="Arial" w:hAnsi="Arial" w:cs="Arial"/>
                <w:b/>
                <w:sz w:val="20"/>
                <w:szCs w:val="20"/>
              </w:rPr>
              <w:t>industry</w:t>
            </w:r>
          </w:p>
          <w:p w:rsidR="003E45CC" w:rsidRDefault="003E45CC" w:rsidP="00DF7A15">
            <w:pPr>
              <w:pStyle w:val="CommentText"/>
              <w:ind w:left="287" w:hanging="287"/>
              <w:rPr>
                <w:rFonts w:cs="Arial"/>
                <w:b/>
              </w:rPr>
            </w:pPr>
            <w:r>
              <w:rPr>
                <w:rFonts w:cs="Arial"/>
                <w:b/>
              </w:rPr>
              <w:t xml:space="preserve">Information </w:t>
            </w:r>
          </w:p>
          <w:p w:rsidR="003E45CC" w:rsidRDefault="003E45CC" w:rsidP="00DF7A15">
            <w:pPr>
              <w:pStyle w:val="CommentText"/>
              <w:ind w:left="287" w:hanging="287"/>
              <w:rPr>
                <w:rFonts w:cs="Arial"/>
                <w:b/>
              </w:rPr>
            </w:pPr>
            <w:r>
              <w:rPr>
                <w:rFonts w:cs="Arial"/>
                <w:b/>
              </w:rPr>
              <w:t>technology</w:t>
            </w:r>
          </w:p>
          <w:p w:rsidR="003E45CC" w:rsidRDefault="003E45CC" w:rsidP="00DF7A15">
            <w:pPr>
              <w:pStyle w:val="CommentText"/>
              <w:rPr>
                <w:rFonts w:cs="Arial"/>
                <w:b/>
                <w:color w:val="000000"/>
              </w:rPr>
            </w:pPr>
            <w:r>
              <w:rPr>
                <w:rFonts w:cs="Arial"/>
                <w:b/>
                <w:color w:val="000000"/>
              </w:rPr>
              <w:t>R&amp;D</w:t>
            </w:r>
          </w:p>
          <w:p w:rsidR="003E45CC" w:rsidRDefault="003E45CC" w:rsidP="00DF7A15">
            <w:pPr>
              <w:pStyle w:val="CommentText"/>
              <w:ind w:left="287" w:hanging="287"/>
              <w:rPr>
                <w:rFonts w:cs="Arial"/>
                <w:b/>
                <w:color w:val="000000"/>
              </w:rPr>
            </w:pPr>
            <w:r>
              <w:rPr>
                <w:rFonts w:cs="Arial"/>
                <w:b/>
                <w:color w:val="000000"/>
              </w:rPr>
              <w:t xml:space="preserve">Management </w:t>
            </w:r>
          </w:p>
          <w:p w:rsidR="003E45CC" w:rsidRDefault="003E45CC" w:rsidP="00DF7A15">
            <w:pPr>
              <w:pStyle w:val="CommentText"/>
              <w:ind w:left="287" w:hanging="287"/>
              <w:rPr>
                <w:rFonts w:cs="Arial"/>
                <w:b/>
                <w:color w:val="FF0000"/>
              </w:rPr>
            </w:pPr>
            <w:r>
              <w:rPr>
                <w:rFonts w:cs="Arial"/>
                <w:b/>
                <w:color w:val="000000"/>
              </w:rPr>
              <w:t>consultancy</w:t>
            </w:r>
          </w:p>
        </w:tc>
        <w:tc>
          <w:tcPr>
            <w:tcW w:w="6096" w:type="dxa"/>
            <w:gridSpan w:val="2"/>
          </w:tcPr>
          <w:p w:rsidR="003E45CC" w:rsidRDefault="003E45CC" w:rsidP="00DF7A15">
            <w:pPr>
              <w:rPr>
                <w:rFonts w:ascii="Arial" w:hAnsi="Arial" w:cs="Arial"/>
                <w:sz w:val="20"/>
                <w:szCs w:val="20"/>
              </w:rPr>
            </w:pPr>
            <w:r>
              <w:rPr>
                <w:rFonts w:ascii="Arial" w:hAnsi="Arial" w:cs="Arial"/>
                <w:sz w:val="20"/>
                <w:szCs w:val="20"/>
              </w:rPr>
              <w:t xml:space="preserve">This section could be introduced by showing a series of slides or photographs of people at work in different occupations, leading to a general discussion of the basis for classification. If too simplistic at this level, statistical analysis could be done. </w:t>
            </w:r>
          </w:p>
          <w:p w:rsidR="003E45CC" w:rsidRDefault="003E45CC" w:rsidP="00DF7A15">
            <w:pPr>
              <w:rPr>
                <w:rFonts w:ascii="Arial" w:hAnsi="Arial" w:cs="Arial"/>
                <w:sz w:val="20"/>
                <w:szCs w:val="20"/>
              </w:rPr>
            </w:pPr>
            <w:r>
              <w:rPr>
                <w:rFonts w:ascii="Arial" w:hAnsi="Arial" w:cs="Arial"/>
                <w:sz w:val="20"/>
                <w:szCs w:val="20"/>
              </w:rPr>
              <w:t xml:space="preserve"> </w:t>
            </w:r>
          </w:p>
          <w:p w:rsidR="003E45CC" w:rsidRDefault="003E45CC" w:rsidP="00DF7A15">
            <w:pPr>
              <w:rPr>
                <w:rFonts w:ascii="Arial" w:hAnsi="Arial" w:cs="Arial"/>
                <w:sz w:val="20"/>
                <w:szCs w:val="20"/>
              </w:rPr>
            </w:pPr>
            <w:r>
              <w:rPr>
                <w:rFonts w:ascii="Arial" w:hAnsi="Arial" w:cs="Arial"/>
                <w:sz w:val="20"/>
                <w:szCs w:val="20"/>
              </w:rPr>
              <w:t>There is little agreement in the textbooks about the classification: this makes an excellent point for discussion after learners have completed research as an out of class activity.</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 xml:space="preserve">Discussion could be linked to the Clark Fisher sector model of development. </w:t>
            </w:r>
          </w:p>
          <w:p w:rsidR="003E45CC" w:rsidRPr="005E7611" w:rsidRDefault="003E45CC" w:rsidP="00DF7A15">
            <w:pPr>
              <w:rPr>
                <w:rFonts w:ascii="Arial" w:hAnsi="Arial" w:cs="Arial"/>
                <w:sz w:val="20"/>
                <w:szCs w:val="20"/>
              </w:rPr>
            </w:pPr>
          </w:p>
          <w:p w:rsidR="003E45CC" w:rsidRPr="005E7611" w:rsidRDefault="003E45CC" w:rsidP="00DF7A15">
            <w:pPr>
              <w:rPr>
                <w:rFonts w:ascii="Arial" w:hAnsi="Arial" w:cs="Arial"/>
                <w:sz w:val="20"/>
                <w:szCs w:val="20"/>
              </w:rPr>
            </w:pPr>
            <w:r w:rsidRPr="005E7611">
              <w:rPr>
                <w:rFonts w:ascii="Arial" w:hAnsi="Arial" w:cs="Arial"/>
                <w:sz w:val="20"/>
                <w:szCs w:val="20"/>
              </w:rPr>
              <w:t>A follow-up exercise could utilise triangular graphs, or a series of pie charts, to compare the distribution pattern of employment structures in different countries and/or change over time.</w:t>
            </w:r>
          </w:p>
        </w:tc>
        <w:tc>
          <w:tcPr>
            <w:tcW w:w="2268" w:type="dxa"/>
          </w:tcPr>
          <w:p w:rsidR="003E45CC" w:rsidRDefault="003E45CC" w:rsidP="00DF7A15">
            <w:pPr>
              <w:rPr>
                <w:rFonts w:ascii="Arial" w:hAnsi="Arial" w:cs="Arial"/>
                <w:sz w:val="20"/>
                <w:szCs w:val="20"/>
              </w:rPr>
            </w:pPr>
            <w:r w:rsidRPr="00897D80">
              <w:rPr>
                <w:rFonts w:ascii="Arial" w:hAnsi="Arial" w:cs="Arial"/>
                <w:i/>
                <w:sz w:val="20"/>
                <w:szCs w:val="20"/>
              </w:rPr>
              <w:t xml:space="preserve">Cambridge International A and AS Level Geography </w:t>
            </w:r>
            <w:r>
              <w:rPr>
                <w:rFonts w:ascii="Arial" w:hAnsi="Arial" w:cs="Arial"/>
                <w:sz w:val="20"/>
                <w:szCs w:val="20"/>
              </w:rPr>
              <w:t>(Nagle and Guinness) Pages 431–442</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4.1 Page 431 shows Food Industry’s Product Chain (illustrates primary, secondary, tertiary and quaternary)</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4.2 Page 432 gives a Triangular Graph of Employment Structures</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4.3 Page 433 shows the Sector Model</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4.6 and Table 4.3 page 435 shows Worldwide GNI PPP per capita</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4.7 Page 436 shows Human Development Index</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4.15 Page 440 shows Stages of Development</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Section 4.1 Activities Pages 433, 440 and 442</w:t>
            </w:r>
          </w:p>
          <w:p w:rsidR="003E45CC" w:rsidRPr="005E7611" w:rsidRDefault="003E45CC" w:rsidP="00DF7A15">
            <w:pPr>
              <w:rPr>
                <w:rFonts w:ascii="Arial" w:hAnsi="Arial" w:cs="Arial"/>
                <w:sz w:val="20"/>
                <w:szCs w:val="20"/>
              </w:rPr>
            </w:pPr>
          </w:p>
          <w:p w:rsidR="003E45CC" w:rsidRPr="005E7611" w:rsidRDefault="003E45CC" w:rsidP="00DF7A15">
            <w:pPr>
              <w:rPr>
                <w:rFonts w:ascii="Arial" w:hAnsi="Arial" w:cs="Arial"/>
                <w:sz w:val="20"/>
                <w:szCs w:val="20"/>
              </w:rPr>
            </w:pPr>
            <w:r w:rsidRPr="005E7611">
              <w:rPr>
                <w:rFonts w:ascii="Arial" w:hAnsi="Arial" w:cs="Arial"/>
                <w:sz w:val="20"/>
                <w:szCs w:val="20"/>
              </w:rPr>
              <w:t>Geo Factsheet 147 April 2003 The Development Gap</w:t>
            </w:r>
          </w:p>
        </w:tc>
      </w:tr>
      <w:tr w:rsidR="003E45CC" w:rsidRPr="00A33EB6" w:rsidTr="00E40EBC">
        <w:tc>
          <w:tcPr>
            <w:tcW w:w="1959" w:type="dxa"/>
          </w:tcPr>
          <w:p w:rsidR="003E45CC" w:rsidRPr="005E7611" w:rsidRDefault="003E45CC" w:rsidP="00DF7A15">
            <w:pPr>
              <w:jc w:val="center"/>
              <w:rPr>
                <w:rFonts w:ascii="Arial" w:hAnsi="Arial" w:cs="Arial"/>
                <w:b/>
                <w:sz w:val="20"/>
                <w:szCs w:val="20"/>
              </w:rPr>
            </w:pPr>
          </w:p>
        </w:tc>
        <w:tc>
          <w:tcPr>
            <w:tcW w:w="2238" w:type="dxa"/>
          </w:tcPr>
          <w:p w:rsidR="003E45CC" w:rsidRDefault="003E45CC" w:rsidP="00DF7A15">
            <w:pPr>
              <w:pStyle w:val="CommentText"/>
              <w:rPr>
                <w:rFonts w:cs="Arial"/>
              </w:rPr>
            </w:pPr>
            <w:r>
              <w:rPr>
                <w:rFonts w:cs="Arial"/>
              </w:rPr>
              <w:t>To understand and appreciate global patterns of development and social and economic wellbeing</w:t>
            </w:r>
          </w:p>
          <w:p w:rsidR="003E45CC" w:rsidRDefault="003E45CC" w:rsidP="00E06394">
            <w:pPr>
              <w:pStyle w:val="CommentText"/>
              <w:numPr>
                <w:ilvl w:val="0"/>
                <w:numId w:val="37"/>
              </w:numPr>
              <w:rPr>
                <w:rFonts w:cs="Arial"/>
              </w:rPr>
            </w:pPr>
            <w:r>
              <w:rPr>
                <w:rFonts w:cs="Arial"/>
              </w:rPr>
              <w:t xml:space="preserve">Distribution </w:t>
            </w:r>
          </w:p>
          <w:p w:rsidR="003E45CC" w:rsidRDefault="003E45CC" w:rsidP="00E06394">
            <w:pPr>
              <w:pStyle w:val="CommentText"/>
              <w:numPr>
                <w:ilvl w:val="0"/>
                <w:numId w:val="37"/>
              </w:numPr>
              <w:rPr>
                <w:rFonts w:cs="Arial"/>
              </w:rPr>
            </w:pPr>
            <w:r>
              <w:rPr>
                <w:rFonts w:cs="Arial"/>
              </w:rPr>
              <w:t>Nature</w:t>
            </w:r>
          </w:p>
          <w:p w:rsidR="003E45CC" w:rsidRDefault="003E45CC" w:rsidP="00DF7A15">
            <w:pPr>
              <w:pStyle w:val="CommentText"/>
              <w:rPr>
                <w:rFonts w:cs="Arial"/>
              </w:rPr>
            </w:pPr>
          </w:p>
          <w:p w:rsidR="003E45CC" w:rsidRDefault="003E45CC" w:rsidP="00DF7A15">
            <w:pPr>
              <w:pStyle w:val="CommentText"/>
              <w:ind w:left="2"/>
              <w:rPr>
                <w:rFonts w:cs="Arial"/>
              </w:rPr>
            </w:pPr>
            <w:r>
              <w:rPr>
                <w:rFonts w:cs="Arial"/>
              </w:rPr>
              <w:t>Factors influencing global disparities in development</w:t>
            </w:r>
          </w:p>
          <w:p w:rsidR="003E45CC" w:rsidRDefault="003E45CC" w:rsidP="00E06394">
            <w:pPr>
              <w:pStyle w:val="CommentText"/>
              <w:numPr>
                <w:ilvl w:val="0"/>
                <w:numId w:val="37"/>
              </w:numPr>
              <w:rPr>
                <w:rFonts w:cs="Arial"/>
              </w:rPr>
            </w:pPr>
            <w:r>
              <w:rPr>
                <w:rFonts w:cs="Arial"/>
              </w:rPr>
              <w:t>Causes</w:t>
            </w:r>
          </w:p>
          <w:p w:rsidR="003E45CC" w:rsidRDefault="003E45CC" w:rsidP="00DF7A15">
            <w:pPr>
              <w:pStyle w:val="CommentText"/>
              <w:ind w:left="360"/>
              <w:rPr>
                <w:rFonts w:cs="Arial"/>
              </w:rPr>
            </w:pPr>
            <w:r>
              <w:rPr>
                <w:rFonts w:cs="Arial"/>
              </w:rPr>
              <w:t xml:space="preserve">e.g. environmental, political; positive and negative; short-term and longer term </w:t>
            </w:r>
          </w:p>
          <w:p w:rsidR="003E45CC" w:rsidRDefault="003E45CC" w:rsidP="00DF7A15">
            <w:pPr>
              <w:pStyle w:val="CommentText"/>
              <w:ind w:left="360"/>
              <w:rPr>
                <w:rFonts w:cs="Arial"/>
              </w:rPr>
            </w:pPr>
          </w:p>
          <w:p w:rsidR="003E45CC" w:rsidRDefault="003E45CC" w:rsidP="00DF7A15">
            <w:pPr>
              <w:pStyle w:val="CommentText"/>
              <w:rPr>
                <w:rFonts w:cs="Arial"/>
                <w:b/>
                <w:color w:val="FF0000"/>
              </w:rPr>
            </w:pPr>
            <w:r>
              <w:rPr>
                <w:rFonts w:cs="Arial"/>
              </w:rPr>
              <w:t xml:space="preserve">To understand that the pattern of economic activity in </w:t>
            </w:r>
            <w:r w:rsidRPr="00F56CDB">
              <w:rPr>
                <w:rFonts w:cs="Arial"/>
              </w:rPr>
              <w:t>a country is a reflection of its current level of economic development</w:t>
            </w:r>
            <w:r>
              <w:rPr>
                <w:rFonts w:cs="Arial"/>
              </w:rPr>
              <w:t xml:space="preserve">. </w:t>
            </w:r>
            <w:r w:rsidRPr="00F56CDB">
              <w:rPr>
                <w:rFonts w:cs="Arial"/>
              </w:rPr>
              <w:t xml:space="preserve"> Scale is important Global/ National</w:t>
            </w:r>
            <w:r>
              <w:rPr>
                <w:rFonts w:cs="Arial"/>
                <w:color w:val="FF0000"/>
              </w:rPr>
              <w:t xml:space="preserve"> </w:t>
            </w:r>
          </w:p>
        </w:tc>
        <w:tc>
          <w:tcPr>
            <w:tcW w:w="2040" w:type="dxa"/>
          </w:tcPr>
          <w:p w:rsidR="003E45CC" w:rsidRDefault="003E45CC" w:rsidP="00DF7A15">
            <w:pPr>
              <w:rPr>
                <w:rFonts w:ascii="Arial" w:hAnsi="Arial" w:cs="Arial"/>
                <w:b/>
                <w:sz w:val="20"/>
                <w:szCs w:val="20"/>
              </w:rPr>
            </w:pPr>
            <w:r>
              <w:rPr>
                <w:rFonts w:ascii="Arial" w:hAnsi="Arial" w:cs="Arial"/>
                <w:b/>
                <w:sz w:val="20"/>
                <w:szCs w:val="20"/>
              </w:rPr>
              <w:t>MEDCs</w:t>
            </w:r>
          </w:p>
          <w:p w:rsidR="003E45CC" w:rsidRDefault="003E45CC" w:rsidP="00DF7A15">
            <w:pPr>
              <w:rPr>
                <w:rFonts w:ascii="Arial" w:hAnsi="Arial" w:cs="Arial"/>
                <w:b/>
                <w:sz w:val="20"/>
                <w:szCs w:val="20"/>
              </w:rPr>
            </w:pPr>
            <w:r>
              <w:rPr>
                <w:rFonts w:ascii="Arial" w:hAnsi="Arial" w:cs="Arial"/>
                <w:b/>
                <w:sz w:val="20"/>
                <w:szCs w:val="20"/>
              </w:rPr>
              <w:t>LEDCs</w:t>
            </w:r>
          </w:p>
          <w:p w:rsidR="003E45CC" w:rsidRDefault="003E45CC" w:rsidP="00DF7A15">
            <w:pPr>
              <w:rPr>
                <w:rFonts w:ascii="Arial" w:hAnsi="Arial" w:cs="Arial"/>
                <w:b/>
                <w:sz w:val="20"/>
                <w:szCs w:val="20"/>
              </w:rPr>
            </w:pPr>
            <w:r>
              <w:rPr>
                <w:rFonts w:ascii="Arial" w:hAnsi="Arial" w:cs="Arial"/>
                <w:b/>
                <w:sz w:val="20"/>
                <w:szCs w:val="20"/>
              </w:rPr>
              <w:t>Development gap</w:t>
            </w:r>
          </w:p>
          <w:p w:rsidR="003E45CC" w:rsidRDefault="003E45CC" w:rsidP="00DF7A15">
            <w:pPr>
              <w:ind w:left="287" w:hanging="360"/>
              <w:rPr>
                <w:rFonts w:ascii="Arial" w:hAnsi="Arial" w:cs="Arial"/>
                <w:b/>
                <w:sz w:val="20"/>
                <w:szCs w:val="20"/>
              </w:rPr>
            </w:pPr>
            <w:r>
              <w:rPr>
                <w:rFonts w:ascii="Arial" w:hAnsi="Arial" w:cs="Arial"/>
                <w:b/>
                <w:sz w:val="20"/>
                <w:szCs w:val="20"/>
              </w:rPr>
              <w:t xml:space="preserve"> Development </w:t>
            </w:r>
          </w:p>
          <w:p w:rsidR="003E45CC" w:rsidRDefault="003E45CC" w:rsidP="00DF7A15">
            <w:pPr>
              <w:ind w:left="287" w:hanging="360"/>
              <w:rPr>
                <w:rFonts w:ascii="Arial" w:hAnsi="Arial" w:cs="Arial"/>
                <w:b/>
                <w:sz w:val="20"/>
                <w:szCs w:val="20"/>
              </w:rPr>
            </w:pPr>
            <w:r>
              <w:rPr>
                <w:rFonts w:ascii="Arial" w:hAnsi="Arial" w:cs="Arial"/>
                <w:b/>
                <w:sz w:val="20"/>
                <w:szCs w:val="20"/>
              </w:rPr>
              <w:t xml:space="preserve">continuum </w:t>
            </w:r>
          </w:p>
          <w:p w:rsidR="003E45CC" w:rsidRDefault="003E45CC" w:rsidP="00DF7A15">
            <w:pPr>
              <w:rPr>
                <w:rFonts w:ascii="Arial" w:hAnsi="Arial" w:cs="Arial"/>
                <w:b/>
                <w:sz w:val="20"/>
                <w:szCs w:val="20"/>
              </w:rPr>
            </w:pPr>
            <w:r>
              <w:rPr>
                <w:rFonts w:ascii="Arial" w:hAnsi="Arial" w:cs="Arial"/>
                <w:b/>
                <w:sz w:val="20"/>
                <w:szCs w:val="20"/>
              </w:rPr>
              <w:t>Brandt line</w:t>
            </w:r>
          </w:p>
          <w:p w:rsidR="003E45CC" w:rsidRDefault="003E45CC" w:rsidP="00DF7A15">
            <w:pPr>
              <w:rPr>
                <w:rFonts w:ascii="Arial" w:hAnsi="Arial" w:cs="Arial"/>
                <w:b/>
                <w:sz w:val="20"/>
                <w:szCs w:val="20"/>
              </w:rPr>
            </w:pPr>
            <w:r>
              <w:rPr>
                <w:rFonts w:ascii="Arial" w:hAnsi="Arial" w:cs="Arial"/>
                <w:b/>
                <w:sz w:val="20"/>
                <w:szCs w:val="20"/>
              </w:rPr>
              <w:t>North-South divide</w:t>
            </w:r>
          </w:p>
          <w:p w:rsidR="003E45CC" w:rsidRDefault="003E45CC" w:rsidP="00DF7A15">
            <w:pPr>
              <w:rPr>
                <w:rFonts w:ascii="Arial" w:hAnsi="Arial" w:cs="Arial"/>
                <w:b/>
                <w:sz w:val="20"/>
                <w:szCs w:val="20"/>
              </w:rPr>
            </w:pPr>
            <w:r>
              <w:rPr>
                <w:rFonts w:ascii="Arial" w:hAnsi="Arial" w:cs="Arial"/>
                <w:b/>
                <w:sz w:val="20"/>
                <w:szCs w:val="20"/>
              </w:rPr>
              <w:t>NICs</w:t>
            </w:r>
          </w:p>
          <w:p w:rsidR="003E45CC" w:rsidRDefault="003E45CC" w:rsidP="00DF7A15">
            <w:pPr>
              <w:rPr>
                <w:rFonts w:ascii="Arial" w:hAnsi="Arial" w:cs="Arial"/>
                <w:b/>
                <w:sz w:val="20"/>
                <w:szCs w:val="20"/>
              </w:rPr>
            </w:pPr>
            <w:r>
              <w:rPr>
                <w:rFonts w:ascii="Arial" w:hAnsi="Arial" w:cs="Arial"/>
                <w:b/>
                <w:sz w:val="20"/>
                <w:szCs w:val="20"/>
              </w:rPr>
              <w:t>RICs</w:t>
            </w:r>
          </w:p>
          <w:p w:rsidR="003E45CC" w:rsidRDefault="003E45CC" w:rsidP="00DF7A15">
            <w:pPr>
              <w:rPr>
                <w:rFonts w:ascii="Arial" w:hAnsi="Arial" w:cs="Arial"/>
                <w:b/>
                <w:sz w:val="20"/>
                <w:szCs w:val="20"/>
              </w:rPr>
            </w:pPr>
            <w:r>
              <w:rPr>
                <w:rFonts w:ascii="Arial" w:hAnsi="Arial" w:cs="Arial"/>
                <w:b/>
                <w:sz w:val="20"/>
                <w:szCs w:val="20"/>
              </w:rPr>
              <w:t>BRIC</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GDP/GNP</w:t>
            </w:r>
          </w:p>
          <w:p w:rsidR="003E45CC" w:rsidRDefault="003E45CC" w:rsidP="00DF7A15">
            <w:pPr>
              <w:rPr>
                <w:rFonts w:ascii="Arial" w:hAnsi="Arial" w:cs="Arial"/>
                <w:b/>
                <w:sz w:val="20"/>
                <w:szCs w:val="20"/>
              </w:rPr>
            </w:pPr>
            <w:r>
              <w:rPr>
                <w:rFonts w:ascii="Arial" w:hAnsi="Arial" w:cs="Arial"/>
                <w:b/>
                <w:sz w:val="20"/>
                <w:szCs w:val="20"/>
              </w:rPr>
              <w:t>Indices of development</w:t>
            </w:r>
          </w:p>
          <w:p w:rsidR="003E45CC" w:rsidRDefault="003E45CC" w:rsidP="00DF7A15">
            <w:pPr>
              <w:rPr>
                <w:rFonts w:ascii="Arial" w:hAnsi="Arial" w:cs="Arial"/>
                <w:b/>
                <w:sz w:val="20"/>
                <w:szCs w:val="20"/>
              </w:rPr>
            </w:pPr>
            <w:r>
              <w:rPr>
                <w:rFonts w:ascii="Arial" w:hAnsi="Arial" w:cs="Arial"/>
                <w:b/>
                <w:sz w:val="20"/>
                <w:szCs w:val="20"/>
              </w:rPr>
              <w:t>HDI</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 xml:space="preserve">Inequalities  </w:t>
            </w:r>
          </w:p>
          <w:p w:rsidR="003E45CC" w:rsidRPr="000B6461" w:rsidRDefault="003E45CC" w:rsidP="00DF7A15">
            <w:pPr>
              <w:rPr>
                <w:rFonts w:ascii="Arial" w:hAnsi="Arial" w:cs="Arial"/>
                <w:b/>
                <w:sz w:val="20"/>
                <w:szCs w:val="20"/>
              </w:rPr>
            </w:pPr>
            <w:r w:rsidRPr="000B6461">
              <w:rPr>
                <w:rFonts w:ascii="Arial" w:hAnsi="Arial" w:cs="Arial"/>
                <w:b/>
                <w:sz w:val="20"/>
                <w:szCs w:val="20"/>
              </w:rPr>
              <w:t>Core and periphery-global/regional and national scale</w:t>
            </w:r>
          </w:p>
          <w:p w:rsidR="003E45CC" w:rsidRPr="000B6461" w:rsidRDefault="003E45CC" w:rsidP="00DF7A15">
            <w:pPr>
              <w:rPr>
                <w:rFonts w:ascii="Arial" w:hAnsi="Arial" w:cs="Arial"/>
                <w:b/>
                <w:sz w:val="20"/>
                <w:szCs w:val="20"/>
              </w:rPr>
            </w:pPr>
            <w:r w:rsidRPr="000B6461">
              <w:rPr>
                <w:rFonts w:ascii="Arial" w:hAnsi="Arial" w:cs="Arial"/>
                <w:b/>
                <w:sz w:val="20"/>
                <w:szCs w:val="20"/>
              </w:rPr>
              <w:t>Resource-rich zones</w:t>
            </w:r>
          </w:p>
          <w:p w:rsidR="003E45CC" w:rsidRDefault="003E45CC" w:rsidP="00DF7A15">
            <w:pPr>
              <w:pStyle w:val="CommentText"/>
              <w:rPr>
                <w:rFonts w:cs="Arial"/>
                <w:b/>
              </w:rPr>
            </w:pPr>
            <w:r w:rsidRPr="000B6461">
              <w:rPr>
                <w:rFonts w:cs="Arial"/>
                <w:b/>
              </w:rPr>
              <w:t>Resource-poor zones</w:t>
            </w:r>
          </w:p>
        </w:tc>
        <w:tc>
          <w:tcPr>
            <w:tcW w:w="6096" w:type="dxa"/>
            <w:gridSpan w:val="2"/>
          </w:tcPr>
          <w:p w:rsidR="003E45CC" w:rsidRDefault="003E45CC" w:rsidP="00DF7A15">
            <w:pPr>
              <w:pStyle w:val="CommentText"/>
              <w:rPr>
                <w:rFonts w:cs="Arial"/>
              </w:rPr>
            </w:pPr>
            <w:r w:rsidRPr="00654400">
              <w:rPr>
                <w:rFonts w:cs="Arial"/>
              </w:rPr>
              <w:t xml:space="preserve">Definitions and global patterns using world maps of different indices e.g. GNP. Look at distribution, global North and global South and anomalies. </w:t>
            </w:r>
          </w:p>
          <w:p w:rsidR="003E45CC" w:rsidRDefault="003E45CC" w:rsidP="00DF7A15">
            <w:pPr>
              <w:pStyle w:val="CommentText"/>
              <w:rPr>
                <w:rFonts w:cs="Arial"/>
              </w:rPr>
            </w:pPr>
          </w:p>
          <w:p w:rsidR="003E45CC" w:rsidRDefault="003E45CC" w:rsidP="00DF7A15">
            <w:pPr>
              <w:pStyle w:val="CommentText"/>
              <w:rPr>
                <w:rFonts w:cs="Arial"/>
              </w:rPr>
            </w:pPr>
            <w:r w:rsidRPr="00654400">
              <w:rPr>
                <w:rFonts w:cs="Arial"/>
              </w:rPr>
              <w:t>Describe</w:t>
            </w:r>
            <w:r>
              <w:rPr>
                <w:rFonts w:cs="Arial"/>
              </w:rPr>
              <w:t xml:space="preserve"> the </w:t>
            </w:r>
            <w:r>
              <w:rPr>
                <w:rFonts w:cs="Arial"/>
                <w:iCs/>
              </w:rPr>
              <w:t>pattern –</w:t>
            </w:r>
            <w:r>
              <w:rPr>
                <w:rFonts w:cs="Arial"/>
                <w:i/>
                <w:iCs/>
              </w:rPr>
              <w:t xml:space="preserve"> </w:t>
            </w:r>
            <w:r>
              <w:rPr>
                <w:rFonts w:cs="Arial"/>
              </w:rPr>
              <w:t xml:space="preserve">spatial patterns are particular to geography and an understanding of them is important. Patterns may be repetitions of the same phenomenon and may show clusters, highs and lows, etc. Anomalies are exceptions to the pattern. </w:t>
            </w:r>
          </w:p>
          <w:p w:rsidR="003E45CC" w:rsidRDefault="003E45CC" w:rsidP="00DF7A15">
            <w:pPr>
              <w:pStyle w:val="CommentText"/>
              <w:rPr>
                <w:rFonts w:cs="Arial"/>
              </w:rPr>
            </w:pPr>
          </w:p>
          <w:p w:rsidR="003E45CC" w:rsidRDefault="003E45CC" w:rsidP="00DF7A15">
            <w:pPr>
              <w:pStyle w:val="CommentText"/>
              <w:rPr>
                <w:rFonts w:cs="Arial"/>
              </w:rPr>
            </w:pPr>
            <w:r>
              <w:rPr>
                <w:rFonts w:cs="Arial"/>
              </w:rPr>
              <w:t xml:space="preserve">Then ask learners to </w:t>
            </w:r>
            <w:r>
              <w:rPr>
                <w:rFonts w:cs="Arial"/>
                <w:b/>
              </w:rPr>
              <w:t xml:space="preserve">explain </w:t>
            </w:r>
            <w:r>
              <w:rPr>
                <w:rFonts w:cs="Arial"/>
              </w:rPr>
              <w:t>the pattern/ Brandt line and the anomalies. This is a higher order skill and needs understanding of the factors that influence development.</w:t>
            </w:r>
          </w:p>
          <w:p w:rsidR="003E45CC" w:rsidRDefault="003E45CC" w:rsidP="00DF7A15">
            <w:pPr>
              <w:pStyle w:val="CommentText"/>
              <w:rPr>
                <w:rFonts w:cs="Arial"/>
              </w:rPr>
            </w:pPr>
            <w:r>
              <w:rPr>
                <w:rFonts w:cs="Arial"/>
              </w:rPr>
              <w:t xml:space="preserve">See development as a continuum.   </w:t>
            </w:r>
          </w:p>
          <w:p w:rsidR="003E45CC" w:rsidRDefault="003E45CC" w:rsidP="00DF7A15">
            <w:pPr>
              <w:pStyle w:val="CommentText"/>
              <w:rPr>
                <w:rFonts w:cs="Arial"/>
              </w:rPr>
            </w:pPr>
          </w:p>
          <w:p w:rsidR="003E45CC" w:rsidRDefault="003E45CC" w:rsidP="00DF7A15">
            <w:pPr>
              <w:pStyle w:val="CommentText"/>
              <w:rPr>
                <w:rFonts w:cs="Arial"/>
                <w:b/>
              </w:rPr>
            </w:pPr>
            <w:r>
              <w:rPr>
                <w:rFonts w:cs="Arial"/>
              </w:rPr>
              <w:t>Use a brainstorming session and a matching exercise to analyse the effectiveness of different economic and social indicators in demonstrating variations in quality of life.</w:t>
            </w:r>
          </w:p>
        </w:tc>
        <w:tc>
          <w:tcPr>
            <w:tcW w:w="2268" w:type="dxa"/>
          </w:tcPr>
          <w:p w:rsidR="003E45CC" w:rsidRDefault="003E45CC" w:rsidP="00DF7A15">
            <w:pPr>
              <w:rPr>
                <w:rFonts w:ascii="Arial" w:hAnsi="Arial" w:cs="Arial"/>
                <w:sz w:val="20"/>
                <w:szCs w:val="20"/>
              </w:rPr>
            </w:pPr>
            <w:r>
              <w:rPr>
                <w:rFonts w:ascii="Arial" w:hAnsi="Arial" w:cs="Arial"/>
                <w:sz w:val="20"/>
                <w:szCs w:val="20"/>
              </w:rPr>
              <w:t xml:space="preserve">See Sheffield University (UK) website for their recently developed topological maps, an excellent teaching resource. </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UN websites have useful information.</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Past papers</w:t>
            </w:r>
          </w:p>
          <w:p w:rsidR="003E45CC" w:rsidRPr="00654400" w:rsidRDefault="003E45CC" w:rsidP="00DF7A15">
            <w:pPr>
              <w:rPr>
                <w:rFonts w:ascii="Arial" w:hAnsi="Arial" w:cs="Arial"/>
                <w:sz w:val="20"/>
                <w:szCs w:val="20"/>
              </w:rPr>
            </w:pPr>
            <w:r w:rsidRPr="00654400">
              <w:rPr>
                <w:rFonts w:ascii="Arial" w:hAnsi="Arial" w:cs="Arial"/>
                <w:sz w:val="20"/>
                <w:szCs w:val="20"/>
              </w:rPr>
              <w:t>June 2011 Question 8(a)</w:t>
            </w:r>
          </w:p>
          <w:p w:rsidR="003E45CC" w:rsidRPr="00654400" w:rsidRDefault="003E45CC" w:rsidP="00DF7A15">
            <w:pPr>
              <w:rPr>
                <w:rFonts w:ascii="Arial" w:hAnsi="Arial" w:cs="Arial"/>
                <w:sz w:val="20"/>
                <w:szCs w:val="20"/>
              </w:rPr>
            </w:pPr>
            <w:r w:rsidRPr="00654400">
              <w:rPr>
                <w:rFonts w:ascii="Arial" w:hAnsi="Arial" w:cs="Arial"/>
                <w:sz w:val="20"/>
                <w:szCs w:val="20"/>
              </w:rPr>
              <w:t>November 2011 Question 7</w:t>
            </w:r>
          </w:p>
          <w:p w:rsidR="003E45CC" w:rsidRPr="00654400" w:rsidRDefault="003E45CC" w:rsidP="00DF7A15">
            <w:pPr>
              <w:rPr>
                <w:rFonts w:ascii="Arial" w:hAnsi="Arial" w:cs="Arial"/>
                <w:sz w:val="20"/>
                <w:szCs w:val="20"/>
              </w:rPr>
            </w:pPr>
            <w:r w:rsidRPr="00654400">
              <w:rPr>
                <w:rFonts w:ascii="Arial" w:hAnsi="Arial" w:cs="Arial"/>
                <w:sz w:val="20"/>
                <w:szCs w:val="20"/>
              </w:rPr>
              <w:t>June 2010 Question 7(a)</w:t>
            </w:r>
          </w:p>
          <w:p w:rsidR="003E45CC" w:rsidRPr="00654400" w:rsidRDefault="003E45CC" w:rsidP="00DF7A15">
            <w:r w:rsidRPr="00654400">
              <w:rPr>
                <w:rFonts w:ascii="Arial" w:hAnsi="Arial" w:cs="Arial"/>
                <w:sz w:val="20"/>
                <w:szCs w:val="20"/>
              </w:rPr>
              <w:t>November 2010 Question 8(a)</w:t>
            </w:r>
          </w:p>
        </w:tc>
      </w:tr>
      <w:tr w:rsidR="003E45CC" w:rsidRPr="00A33EB6" w:rsidTr="00E40EBC">
        <w:tc>
          <w:tcPr>
            <w:tcW w:w="1959" w:type="dxa"/>
          </w:tcPr>
          <w:p w:rsidR="003E45CC" w:rsidRDefault="003E45CC" w:rsidP="00DF7A15">
            <w:pPr>
              <w:jc w:val="center"/>
              <w:rPr>
                <w:rFonts w:ascii="Arial" w:hAnsi="Arial" w:cs="Arial"/>
                <w:b/>
                <w:color w:val="FF0000"/>
                <w:sz w:val="20"/>
                <w:szCs w:val="20"/>
              </w:rPr>
            </w:pPr>
          </w:p>
        </w:tc>
        <w:tc>
          <w:tcPr>
            <w:tcW w:w="2238" w:type="dxa"/>
          </w:tcPr>
          <w:p w:rsidR="003E45CC" w:rsidRPr="005E7611" w:rsidRDefault="003E45CC" w:rsidP="00DF7A15">
            <w:pPr>
              <w:rPr>
                <w:rFonts w:ascii="Arial" w:hAnsi="Arial" w:cs="Arial"/>
                <w:sz w:val="20"/>
                <w:szCs w:val="20"/>
              </w:rPr>
            </w:pPr>
            <w:r>
              <w:rPr>
                <w:rFonts w:ascii="Arial" w:hAnsi="Arial" w:cs="Arial"/>
                <w:sz w:val="20"/>
                <w:szCs w:val="20"/>
              </w:rPr>
              <w:t xml:space="preserve">To understand the use of social and economic indices as measures to compare quality of life in different countries </w:t>
            </w:r>
          </w:p>
        </w:tc>
        <w:tc>
          <w:tcPr>
            <w:tcW w:w="2040" w:type="dxa"/>
          </w:tcPr>
          <w:p w:rsidR="003E45CC" w:rsidRDefault="003E45CC" w:rsidP="00DF7A15">
            <w:pPr>
              <w:rPr>
                <w:rFonts w:ascii="Arial" w:hAnsi="Arial" w:cs="Arial"/>
                <w:b/>
                <w:sz w:val="20"/>
                <w:szCs w:val="20"/>
              </w:rPr>
            </w:pPr>
            <w:r>
              <w:rPr>
                <w:rFonts w:ascii="Arial" w:hAnsi="Arial" w:cs="Arial"/>
                <w:b/>
                <w:sz w:val="20"/>
                <w:szCs w:val="20"/>
              </w:rPr>
              <w:t>PQLI – Physical Quality of Life Index</w:t>
            </w:r>
          </w:p>
          <w:p w:rsidR="003E45CC" w:rsidRDefault="003E45CC" w:rsidP="00DF7A15">
            <w:pPr>
              <w:rPr>
                <w:rFonts w:ascii="Arial" w:hAnsi="Arial" w:cs="Arial"/>
                <w:b/>
                <w:sz w:val="20"/>
                <w:szCs w:val="20"/>
              </w:rPr>
            </w:pPr>
            <w:r>
              <w:rPr>
                <w:rFonts w:ascii="Arial" w:hAnsi="Arial" w:cs="Arial"/>
                <w:b/>
                <w:sz w:val="20"/>
                <w:szCs w:val="20"/>
              </w:rPr>
              <w:t>HDI – Human Development Index</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 xml:space="preserve">Standard of living </w:t>
            </w:r>
          </w:p>
          <w:p w:rsidR="003E45CC" w:rsidRDefault="003E45CC" w:rsidP="00DF7A15">
            <w:pPr>
              <w:rPr>
                <w:rFonts w:ascii="Arial" w:hAnsi="Arial" w:cs="Arial"/>
                <w:b/>
                <w:sz w:val="20"/>
                <w:szCs w:val="20"/>
              </w:rPr>
            </w:pPr>
            <w:r>
              <w:rPr>
                <w:rFonts w:ascii="Arial" w:hAnsi="Arial" w:cs="Arial"/>
                <w:b/>
                <w:sz w:val="20"/>
                <w:szCs w:val="20"/>
              </w:rPr>
              <w:t>Quality of life</w:t>
            </w:r>
          </w:p>
          <w:p w:rsidR="003E45CC" w:rsidRDefault="003E45CC" w:rsidP="00DF7A15">
            <w:pPr>
              <w:rPr>
                <w:rFonts w:ascii="Arial" w:hAnsi="Arial" w:cs="Arial"/>
                <w:b/>
                <w:sz w:val="20"/>
                <w:szCs w:val="20"/>
              </w:rPr>
            </w:pPr>
            <w:r>
              <w:rPr>
                <w:rFonts w:ascii="Arial" w:hAnsi="Arial" w:cs="Arial"/>
                <w:b/>
                <w:sz w:val="20"/>
                <w:szCs w:val="20"/>
              </w:rPr>
              <w:t>Demographic indices e.g. IMR</w:t>
            </w:r>
          </w:p>
          <w:p w:rsidR="003E45CC" w:rsidRDefault="003E45CC" w:rsidP="00DF7A15">
            <w:pPr>
              <w:rPr>
                <w:rFonts w:ascii="Arial" w:hAnsi="Arial" w:cs="Arial"/>
                <w:b/>
                <w:sz w:val="20"/>
                <w:szCs w:val="20"/>
              </w:rPr>
            </w:pPr>
            <w:r>
              <w:rPr>
                <w:rFonts w:ascii="Arial" w:hAnsi="Arial" w:cs="Arial"/>
                <w:b/>
                <w:sz w:val="20"/>
                <w:szCs w:val="20"/>
              </w:rPr>
              <w:t>Literacy</w:t>
            </w:r>
          </w:p>
          <w:p w:rsidR="003E45CC" w:rsidRDefault="003E45CC" w:rsidP="00DF7A15">
            <w:pPr>
              <w:pStyle w:val="CommentText"/>
              <w:rPr>
                <w:rFonts w:cs="Arial"/>
                <w:b/>
              </w:rPr>
            </w:pPr>
            <w:r>
              <w:rPr>
                <w:rFonts w:cs="Arial"/>
                <w:b/>
              </w:rPr>
              <w:t>GDP/GNP</w:t>
            </w:r>
          </w:p>
        </w:tc>
        <w:tc>
          <w:tcPr>
            <w:tcW w:w="6096" w:type="dxa"/>
            <w:gridSpan w:val="2"/>
          </w:tcPr>
          <w:p w:rsidR="003E45CC" w:rsidRDefault="003E45CC" w:rsidP="00DF7A15">
            <w:pPr>
              <w:pStyle w:val="CommentText"/>
              <w:rPr>
                <w:rFonts w:cs="Arial"/>
              </w:rPr>
            </w:pPr>
            <w:r>
              <w:rPr>
                <w:rFonts w:cs="Arial"/>
              </w:rPr>
              <w:t>Case study 1 – Sub-Saharan Africa</w:t>
            </w:r>
          </w:p>
          <w:p w:rsidR="003E45CC" w:rsidRDefault="003E45CC" w:rsidP="00DF7A15">
            <w:pPr>
              <w:pStyle w:val="CommentText"/>
              <w:rPr>
                <w:rFonts w:cs="Arial"/>
              </w:rPr>
            </w:pPr>
            <w:r>
              <w:rPr>
                <w:rFonts w:cs="Arial"/>
              </w:rPr>
              <w:t>Case study 2 – Development in a Javanese village</w:t>
            </w:r>
          </w:p>
          <w:p w:rsidR="003E45CC" w:rsidRDefault="003E45CC" w:rsidP="00DF7A15">
            <w:pPr>
              <w:pStyle w:val="CommentText"/>
              <w:rPr>
                <w:rFonts w:cs="Arial"/>
              </w:rPr>
            </w:pPr>
            <w:r>
              <w:rPr>
                <w:rFonts w:cs="Arial"/>
              </w:rPr>
              <w:t xml:space="preserve">Case study 3 – Development in a named NIC  </w:t>
            </w:r>
          </w:p>
        </w:tc>
        <w:tc>
          <w:tcPr>
            <w:tcW w:w="2268" w:type="dxa"/>
          </w:tcPr>
          <w:p w:rsidR="003E45CC" w:rsidRDefault="003E45CC" w:rsidP="00DF7A15">
            <w:pPr>
              <w:pStyle w:val="CommentText"/>
              <w:rPr>
                <w:rFonts w:cs="Arial"/>
              </w:rPr>
            </w:pPr>
            <w:r w:rsidRPr="004449B9">
              <w:rPr>
                <w:rFonts w:cs="Arial"/>
              </w:rPr>
              <w:t>Geo Factsheet 140, January 2003</w:t>
            </w:r>
            <w:r>
              <w:rPr>
                <w:rFonts w:cs="Arial"/>
              </w:rPr>
              <w:t xml:space="preserve"> </w:t>
            </w:r>
            <w:r w:rsidRPr="004449B9">
              <w:rPr>
                <w:rFonts w:cs="Arial"/>
              </w:rPr>
              <w:t>Least Developed Countries</w:t>
            </w:r>
          </w:p>
          <w:p w:rsidR="003E45CC" w:rsidRDefault="003E45CC" w:rsidP="00DF7A15">
            <w:pPr>
              <w:pStyle w:val="CommentText"/>
              <w:rPr>
                <w:rFonts w:cs="Arial"/>
              </w:rPr>
            </w:pPr>
          </w:p>
          <w:p w:rsidR="003E45CC" w:rsidRPr="004449B9" w:rsidRDefault="003E45CC" w:rsidP="00DF7A15">
            <w:pPr>
              <w:pStyle w:val="CommentText"/>
              <w:rPr>
                <w:rFonts w:cs="Arial"/>
              </w:rPr>
            </w:pPr>
            <w:r>
              <w:rPr>
                <w:rFonts w:cs="Arial"/>
              </w:rPr>
              <w:t>United Nations Conference on Trade and Development:</w:t>
            </w:r>
          </w:p>
          <w:p w:rsidR="003E45CC" w:rsidRDefault="005D3C31" w:rsidP="00DF7A15">
            <w:hyperlink r:id="rId86" w:history="1">
              <w:r w:rsidR="003E45CC" w:rsidRPr="004449B9">
                <w:rPr>
                  <w:rStyle w:val="Hyperlink"/>
                  <w:rFonts w:ascii="Arial" w:hAnsi="Arial" w:cs="Arial"/>
                  <w:sz w:val="20"/>
                  <w:szCs w:val="20"/>
                </w:rPr>
                <w:t>www.unctad.org</w:t>
              </w:r>
            </w:hyperlink>
          </w:p>
          <w:p w:rsidR="003E45CC" w:rsidRPr="004449B9" w:rsidRDefault="003E45CC" w:rsidP="00DF7A15">
            <w:pPr>
              <w:rPr>
                <w:rFonts w:ascii="Arial" w:hAnsi="Arial" w:cs="Arial"/>
                <w:sz w:val="20"/>
                <w:szCs w:val="20"/>
              </w:rPr>
            </w:pPr>
          </w:p>
          <w:p w:rsidR="003E45CC" w:rsidRPr="00654400" w:rsidRDefault="003E45CC" w:rsidP="00DF7A15">
            <w:pPr>
              <w:rPr>
                <w:rFonts w:ascii="Arial" w:hAnsi="Arial" w:cs="Arial"/>
                <w:sz w:val="20"/>
                <w:szCs w:val="20"/>
              </w:rPr>
            </w:pPr>
            <w:proofErr w:type="spellStart"/>
            <w:r w:rsidRPr="00654400">
              <w:rPr>
                <w:rFonts w:ascii="Arial" w:hAnsi="Arial" w:cs="Arial"/>
                <w:sz w:val="20"/>
                <w:szCs w:val="20"/>
              </w:rPr>
              <w:t>One</w:t>
            </w:r>
            <w:r>
              <w:rPr>
                <w:rFonts w:ascii="Arial" w:hAnsi="Arial" w:cs="Arial"/>
                <w:sz w:val="20"/>
                <w:szCs w:val="20"/>
              </w:rPr>
              <w:t>W</w:t>
            </w:r>
            <w:r w:rsidRPr="00654400">
              <w:rPr>
                <w:rFonts w:ascii="Arial" w:hAnsi="Arial" w:cs="Arial"/>
                <w:sz w:val="20"/>
                <w:szCs w:val="20"/>
              </w:rPr>
              <w:t>orld</w:t>
            </w:r>
            <w:proofErr w:type="spellEnd"/>
            <w:r>
              <w:rPr>
                <w:rFonts w:ascii="Arial" w:hAnsi="Arial" w:cs="Arial"/>
                <w:sz w:val="20"/>
                <w:szCs w:val="20"/>
              </w:rPr>
              <w:t xml:space="preserve"> (online civil society portal)</w:t>
            </w:r>
            <w:r w:rsidRPr="00654400">
              <w:rPr>
                <w:rFonts w:ascii="Arial" w:hAnsi="Arial" w:cs="Arial"/>
                <w:sz w:val="20"/>
                <w:szCs w:val="20"/>
              </w:rPr>
              <w:t>:</w:t>
            </w:r>
          </w:p>
          <w:p w:rsidR="003E45CC" w:rsidRDefault="005D3C31" w:rsidP="00DF7A15">
            <w:hyperlink r:id="rId87" w:history="1">
              <w:r w:rsidR="003E45CC" w:rsidRPr="004449B9">
                <w:rPr>
                  <w:rStyle w:val="Hyperlink"/>
                  <w:rFonts w:ascii="Arial" w:hAnsi="Arial" w:cs="Arial"/>
                  <w:sz w:val="20"/>
                  <w:szCs w:val="20"/>
                </w:rPr>
                <w:t>www.oneworld.org</w:t>
              </w:r>
            </w:hyperlink>
          </w:p>
          <w:p w:rsidR="003E45CC" w:rsidRDefault="003E45CC" w:rsidP="00DF7A15">
            <w:pPr>
              <w:rPr>
                <w:rFonts w:ascii="Arial" w:hAnsi="Arial" w:cs="Arial"/>
                <w:sz w:val="20"/>
                <w:szCs w:val="20"/>
              </w:rPr>
            </w:pPr>
          </w:p>
          <w:p w:rsidR="003E45CC" w:rsidRPr="004449B9" w:rsidRDefault="003E45CC" w:rsidP="00DF7A15">
            <w:pPr>
              <w:rPr>
                <w:rFonts w:ascii="Arial" w:hAnsi="Arial" w:cs="Arial"/>
                <w:sz w:val="20"/>
                <w:szCs w:val="20"/>
              </w:rPr>
            </w:pPr>
            <w:r>
              <w:rPr>
                <w:rFonts w:ascii="Arial" w:hAnsi="Arial" w:cs="Arial"/>
                <w:sz w:val="20"/>
                <w:szCs w:val="20"/>
              </w:rPr>
              <w:t>United Nations:</w:t>
            </w:r>
          </w:p>
          <w:p w:rsidR="003E45CC" w:rsidRDefault="005D3C31" w:rsidP="00DF7A15">
            <w:hyperlink r:id="rId88" w:history="1">
              <w:r w:rsidR="003E45CC" w:rsidRPr="004449B9">
                <w:rPr>
                  <w:rStyle w:val="Hyperlink"/>
                  <w:rFonts w:ascii="Arial" w:hAnsi="Arial" w:cs="Arial"/>
                  <w:sz w:val="20"/>
                  <w:szCs w:val="20"/>
                </w:rPr>
                <w:t>http://un.org</w:t>
              </w:r>
            </w:hyperlink>
          </w:p>
          <w:p w:rsidR="003E45CC" w:rsidRPr="005E7611" w:rsidRDefault="003E45CC" w:rsidP="00DF7A15">
            <w:pPr>
              <w:rPr>
                <w:rFonts w:ascii="Arial" w:hAnsi="Arial" w:cs="Arial"/>
                <w:sz w:val="20"/>
                <w:szCs w:val="20"/>
              </w:rPr>
            </w:pPr>
          </w:p>
        </w:tc>
      </w:tr>
      <w:tr w:rsidR="003E45CC" w:rsidRPr="00A33EB6" w:rsidTr="00E40EBC">
        <w:tc>
          <w:tcPr>
            <w:tcW w:w="1959" w:type="dxa"/>
          </w:tcPr>
          <w:p w:rsidR="003E45CC" w:rsidRPr="005E7611" w:rsidRDefault="003E45CC" w:rsidP="00DF7A15">
            <w:pPr>
              <w:rPr>
                <w:rFonts w:ascii="Arial" w:hAnsi="Arial" w:cs="Arial"/>
                <w:b/>
                <w:sz w:val="20"/>
                <w:szCs w:val="20"/>
              </w:rPr>
            </w:pPr>
            <w:r>
              <w:rPr>
                <w:rFonts w:ascii="Arial" w:hAnsi="Arial" w:cs="Arial"/>
                <w:b/>
                <w:sz w:val="20"/>
                <w:szCs w:val="20"/>
              </w:rPr>
              <w:t>4.2 The globalisation of industrial activity</w:t>
            </w:r>
          </w:p>
        </w:tc>
        <w:tc>
          <w:tcPr>
            <w:tcW w:w="2238" w:type="dxa"/>
          </w:tcPr>
          <w:p w:rsidR="003E45CC" w:rsidRDefault="003E45CC" w:rsidP="00DF7A15">
            <w:pPr>
              <w:pStyle w:val="CommentText"/>
              <w:rPr>
                <w:rFonts w:cs="Arial"/>
              </w:rPr>
            </w:pPr>
            <w:r>
              <w:rPr>
                <w:rFonts w:cs="Arial"/>
              </w:rPr>
              <w:t>To examine the concept of globalisation</w:t>
            </w:r>
          </w:p>
        </w:tc>
        <w:tc>
          <w:tcPr>
            <w:tcW w:w="2040" w:type="dxa"/>
          </w:tcPr>
          <w:p w:rsidR="003E45CC" w:rsidRDefault="003E45CC" w:rsidP="00DF7A15">
            <w:pPr>
              <w:rPr>
                <w:rFonts w:ascii="Arial" w:hAnsi="Arial" w:cs="Arial"/>
                <w:b/>
                <w:sz w:val="20"/>
                <w:szCs w:val="20"/>
              </w:rPr>
            </w:pPr>
            <w:r>
              <w:rPr>
                <w:rFonts w:ascii="Arial" w:hAnsi="Arial" w:cs="Arial"/>
                <w:b/>
                <w:sz w:val="20"/>
                <w:szCs w:val="20"/>
              </w:rPr>
              <w:t>Globalisation</w:t>
            </w:r>
          </w:p>
          <w:p w:rsidR="003E45CC" w:rsidRDefault="003E45CC" w:rsidP="00DF7A15">
            <w:pPr>
              <w:rPr>
                <w:rFonts w:ascii="Arial" w:hAnsi="Arial" w:cs="Arial"/>
                <w:b/>
                <w:sz w:val="20"/>
                <w:szCs w:val="20"/>
              </w:rPr>
            </w:pPr>
            <w:r>
              <w:rPr>
                <w:rFonts w:ascii="Arial" w:hAnsi="Arial" w:cs="Arial"/>
                <w:b/>
                <w:sz w:val="20"/>
                <w:szCs w:val="20"/>
              </w:rPr>
              <w:t>Industrialisation</w:t>
            </w:r>
          </w:p>
          <w:p w:rsidR="003E45CC" w:rsidRDefault="003E45CC" w:rsidP="00DF7A15">
            <w:pPr>
              <w:rPr>
                <w:rFonts w:ascii="Arial" w:hAnsi="Arial" w:cs="Arial"/>
                <w:b/>
                <w:sz w:val="20"/>
                <w:szCs w:val="20"/>
              </w:rPr>
            </w:pPr>
            <w:proofErr w:type="spellStart"/>
            <w:r>
              <w:rPr>
                <w:rFonts w:ascii="Arial" w:hAnsi="Arial" w:cs="Arial"/>
                <w:b/>
                <w:sz w:val="20"/>
                <w:szCs w:val="20"/>
              </w:rPr>
              <w:t>Teleconnections</w:t>
            </w:r>
            <w:proofErr w:type="spellEnd"/>
          </w:p>
          <w:p w:rsidR="003E45CC" w:rsidRDefault="003E45CC" w:rsidP="00DF7A15">
            <w:pPr>
              <w:rPr>
                <w:rFonts w:ascii="Arial" w:hAnsi="Arial" w:cs="Arial"/>
                <w:b/>
                <w:sz w:val="20"/>
                <w:szCs w:val="20"/>
              </w:rPr>
            </w:pPr>
            <w:r>
              <w:rPr>
                <w:rFonts w:ascii="Arial" w:hAnsi="Arial" w:cs="Arial"/>
                <w:b/>
                <w:sz w:val="20"/>
                <w:szCs w:val="20"/>
              </w:rPr>
              <w:t>Internet</w:t>
            </w:r>
          </w:p>
          <w:p w:rsidR="003E45CC" w:rsidRDefault="003E45CC" w:rsidP="00DF7A15">
            <w:pPr>
              <w:rPr>
                <w:rFonts w:ascii="Arial" w:hAnsi="Arial" w:cs="Arial"/>
                <w:b/>
                <w:sz w:val="20"/>
                <w:szCs w:val="20"/>
              </w:rPr>
            </w:pPr>
            <w:r>
              <w:rPr>
                <w:rFonts w:ascii="Arial" w:hAnsi="Arial" w:cs="Arial"/>
                <w:b/>
                <w:sz w:val="20"/>
                <w:szCs w:val="20"/>
              </w:rPr>
              <w:t>email</w:t>
            </w:r>
          </w:p>
          <w:p w:rsidR="003E45CC" w:rsidRDefault="003E45CC" w:rsidP="00DF7A15">
            <w:pPr>
              <w:rPr>
                <w:rFonts w:ascii="Arial" w:hAnsi="Arial" w:cs="Arial"/>
                <w:b/>
                <w:sz w:val="20"/>
                <w:szCs w:val="20"/>
              </w:rPr>
            </w:pPr>
          </w:p>
          <w:p w:rsidR="003E45CC" w:rsidRDefault="003E45CC" w:rsidP="00DF7A15">
            <w:pPr>
              <w:ind w:left="167" w:hanging="167"/>
              <w:rPr>
                <w:rFonts w:ascii="Arial" w:hAnsi="Arial" w:cs="Arial"/>
                <w:b/>
                <w:sz w:val="20"/>
                <w:szCs w:val="20"/>
              </w:rPr>
            </w:pPr>
            <w:r>
              <w:rPr>
                <w:rFonts w:ascii="Arial" w:hAnsi="Arial" w:cs="Arial"/>
                <w:b/>
                <w:sz w:val="20"/>
                <w:szCs w:val="20"/>
              </w:rPr>
              <w:t xml:space="preserve">Factors promoting </w:t>
            </w:r>
          </w:p>
          <w:p w:rsidR="003E45CC" w:rsidRDefault="003E45CC" w:rsidP="00DF7A15">
            <w:pPr>
              <w:ind w:left="167" w:hanging="167"/>
              <w:rPr>
                <w:rFonts w:ascii="Arial" w:hAnsi="Arial" w:cs="Arial"/>
                <w:b/>
                <w:sz w:val="20"/>
                <w:szCs w:val="20"/>
              </w:rPr>
            </w:pPr>
            <w:r>
              <w:rPr>
                <w:rFonts w:ascii="Arial" w:hAnsi="Arial" w:cs="Arial"/>
                <w:b/>
                <w:sz w:val="20"/>
                <w:szCs w:val="20"/>
              </w:rPr>
              <w:t>globalisation</w:t>
            </w:r>
          </w:p>
          <w:p w:rsidR="003E45CC" w:rsidRDefault="003E45CC" w:rsidP="00DF7A15">
            <w:pPr>
              <w:rPr>
                <w:rFonts w:ascii="Arial" w:hAnsi="Arial" w:cs="Arial"/>
                <w:b/>
                <w:sz w:val="20"/>
                <w:szCs w:val="20"/>
              </w:rPr>
            </w:pPr>
          </w:p>
          <w:p w:rsidR="003E45CC" w:rsidRDefault="003E45CC" w:rsidP="00DF7A15">
            <w:pPr>
              <w:ind w:left="167" w:hanging="167"/>
              <w:rPr>
                <w:rFonts w:ascii="Arial" w:hAnsi="Arial" w:cs="Arial"/>
                <w:color w:val="800000"/>
                <w:sz w:val="20"/>
                <w:szCs w:val="20"/>
              </w:rPr>
            </w:pPr>
            <w:r>
              <w:rPr>
                <w:rFonts w:ascii="Arial" w:hAnsi="Arial" w:cs="Arial"/>
                <w:b/>
                <w:sz w:val="20"/>
                <w:szCs w:val="20"/>
              </w:rPr>
              <w:t>Time-space concept</w:t>
            </w:r>
          </w:p>
        </w:tc>
        <w:tc>
          <w:tcPr>
            <w:tcW w:w="6096" w:type="dxa"/>
            <w:gridSpan w:val="2"/>
          </w:tcPr>
          <w:p w:rsidR="003E45CC" w:rsidRDefault="003E45CC" w:rsidP="00DF7A15">
            <w:pPr>
              <w:pStyle w:val="CommentText"/>
              <w:rPr>
                <w:rFonts w:cs="Arial"/>
              </w:rPr>
            </w:pPr>
            <w:r>
              <w:rPr>
                <w:rFonts w:cs="Arial"/>
              </w:rPr>
              <w:t>Globalisation is the process in which national economies are becoming more and more integrated into a single global economy. It includes the spread of ideas and cultures too.  Actions and decisions taken in one part of the world have knock-on effects in other parts.</w:t>
            </w:r>
          </w:p>
        </w:tc>
        <w:tc>
          <w:tcPr>
            <w:tcW w:w="2268" w:type="dxa"/>
          </w:tcPr>
          <w:p w:rsidR="003E45CC" w:rsidRDefault="003E45CC" w:rsidP="00DF7A15">
            <w:pPr>
              <w:pStyle w:val="CommentText"/>
              <w:rPr>
                <w:rFonts w:cs="Arial"/>
              </w:rPr>
            </w:pPr>
            <w:r w:rsidRPr="00897D80">
              <w:rPr>
                <w:rFonts w:cs="Arial"/>
                <w:i/>
              </w:rPr>
              <w:t>Cambridge International A and AS Level Geography</w:t>
            </w:r>
            <w:r>
              <w:rPr>
                <w:rFonts w:cs="Arial"/>
              </w:rPr>
              <w:t xml:space="preserve"> (Nagle and Guinness) Pages 442–453</w:t>
            </w:r>
          </w:p>
          <w:p w:rsidR="003E45CC" w:rsidRDefault="003E45CC" w:rsidP="00DF7A15">
            <w:pPr>
              <w:pStyle w:val="CommentText"/>
              <w:rPr>
                <w:rFonts w:cs="Arial"/>
              </w:rPr>
            </w:pPr>
          </w:p>
          <w:p w:rsidR="003E45CC" w:rsidRDefault="003E45CC" w:rsidP="00DF7A15">
            <w:pPr>
              <w:pStyle w:val="CommentText"/>
              <w:rPr>
                <w:rFonts w:cs="Arial"/>
              </w:rPr>
            </w:pPr>
            <w:r>
              <w:rPr>
                <w:rFonts w:cs="Arial"/>
              </w:rPr>
              <w:t>Figure 4.22 Page 444 shows Globalisation Trends</w:t>
            </w:r>
          </w:p>
          <w:p w:rsidR="003E45CC" w:rsidRDefault="003E45CC" w:rsidP="00DF7A15">
            <w:pPr>
              <w:pStyle w:val="CommentText"/>
              <w:rPr>
                <w:rFonts w:cs="Arial"/>
              </w:rPr>
            </w:pPr>
          </w:p>
          <w:p w:rsidR="003E45CC" w:rsidRDefault="003E45CC" w:rsidP="00DF7A15">
            <w:pPr>
              <w:pStyle w:val="CommentText"/>
              <w:rPr>
                <w:rFonts w:cs="Arial"/>
              </w:rPr>
            </w:pPr>
            <w:r>
              <w:rPr>
                <w:rFonts w:cs="Arial"/>
              </w:rPr>
              <w:t>Table 4.7 Page 446 shows the World’s Largest Corporations</w:t>
            </w:r>
          </w:p>
          <w:p w:rsidR="003E45CC" w:rsidRDefault="003E45CC" w:rsidP="00DF7A15">
            <w:pPr>
              <w:pStyle w:val="CommentText"/>
              <w:rPr>
                <w:rFonts w:cs="Arial"/>
              </w:rPr>
            </w:pPr>
          </w:p>
          <w:p w:rsidR="003E45CC" w:rsidRDefault="003E45CC" w:rsidP="00DF7A15">
            <w:pPr>
              <w:pStyle w:val="CommentText"/>
              <w:rPr>
                <w:rFonts w:cs="Arial"/>
              </w:rPr>
            </w:pPr>
            <w:r>
              <w:rPr>
                <w:rFonts w:cs="Arial"/>
              </w:rPr>
              <w:t>Figure 4.31 and 4.32 shows the Development of a TNC</w:t>
            </w:r>
          </w:p>
          <w:p w:rsidR="003E45CC" w:rsidRDefault="003E45CC" w:rsidP="00DF7A15">
            <w:pPr>
              <w:pStyle w:val="CommentText"/>
              <w:rPr>
                <w:rFonts w:cs="Arial"/>
              </w:rPr>
            </w:pPr>
          </w:p>
          <w:p w:rsidR="003E45CC" w:rsidRDefault="003E45CC" w:rsidP="00DF7A15">
            <w:pPr>
              <w:pStyle w:val="CommentText"/>
              <w:rPr>
                <w:rFonts w:cs="Arial"/>
              </w:rPr>
            </w:pPr>
            <w:r>
              <w:rPr>
                <w:rFonts w:cs="Arial"/>
              </w:rPr>
              <w:t>Section 4.2 Activities Pages 446, 450 and 453</w:t>
            </w:r>
          </w:p>
          <w:p w:rsidR="003E45CC" w:rsidRDefault="003E45CC" w:rsidP="00DF7A15">
            <w:pPr>
              <w:pStyle w:val="CommentText"/>
              <w:rPr>
                <w:rFonts w:cs="Arial"/>
              </w:rPr>
            </w:pPr>
          </w:p>
          <w:p w:rsidR="003E45CC" w:rsidRDefault="003E45CC" w:rsidP="00DF7A15">
            <w:pPr>
              <w:pStyle w:val="CommentText"/>
              <w:rPr>
                <w:rFonts w:cs="Arial"/>
                <w:b/>
              </w:rPr>
            </w:pPr>
          </w:p>
          <w:p w:rsidR="003E45CC" w:rsidRDefault="003E45CC" w:rsidP="00DF7A15">
            <w:pPr>
              <w:pStyle w:val="CommentText"/>
              <w:rPr>
                <w:rFonts w:cs="Arial"/>
                <w:b/>
              </w:rPr>
            </w:pPr>
            <w:r>
              <w:rPr>
                <w:rFonts w:cs="Arial"/>
                <w:b/>
              </w:rPr>
              <w:t>Past papers</w:t>
            </w:r>
          </w:p>
          <w:p w:rsidR="003E45CC" w:rsidRPr="00654400" w:rsidRDefault="003E45CC" w:rsidP="00DF7A15">
            <w:pPr>
              <w:pStyle w:val="CommentText"/>
              <w:rPr>
                <w:rFonts w:cs="Arial"/>
              </w:rPr>
            </w:pPr>
            <w:r w:rsidRPr="00654400">
              <w:rPr>
                <w:rFonts w:cs="Arial"/>
              </w:rPr>
              <w:t>June 2011</w:t>
            </w:r>
            <w:r>
              <w:rPr>
                <w:rFonts w:cs="Arial"/>
              </w:rPr>
              <w:t xml:space="preserve"> </w:t>
            </w:r>
            <w:r w:rsidRPr="00654400">
              <w:rPr>
                <w:rFonts w:cs="Arial"/>
              </w:rPr>
              <w:t>Question 7</w:t>
            </w:r>
          </w:p>
          <w:p w:rsidR="003E45CC" w:rsidRPr="00654400" w:rsidRDefault="003E45CC" w:rsidP="00DF7A15">
            <w:pPr>
              <w:pStyle w:val="CommentText"/>
              <w:rPr>
                <w:rFonts w:cs="Arial"/>
              </w:rPr>
            </w:pPr>
            <w:r w:rsidRPr="00654400">
              <w:rPr>
                <w:rFonts w:cs="Arial"/>
              </w:rPr>
              <w:t>June 2010</w:t>
            </w:r>
            <w:r>
              <w:rPr>
                <w:rFonts w:cs="Arial"/>
              </w:rPr>
              <w:t xml:space="preserve"> </w:t>
            </w:r>
            <w:r w:rsidRPr="00654400">
              <w:rPr>
                <w:rFonts w:cs="Arial"/>
              </w:rPr>
              <w:t>Question 7(b)</w:t>
            </w:r>
          </w:p>
          <w:p w:rsidR="003E45CC" w:rsidRPr="005E7611" w:rsidRDefault="003E45CC" w:rsidP="00DF7A15">
            <w:pPr>
              <w:pStyle w:val="CommentText"/>
              <w:rPr>
                <w:rFonts w:cs="Arial"/>
                <w:b/>
              </w:rPr>
            </w:pPr>
            <w:r w:rsidRPr="00654400">
              <w:rPr>
                <w:rFonts w:cs="Arial"/>
              </w:rPr>
              <w:t>November 2010</w:t>
            </w:r>
            <w:r>
              <w:rPr>
                <w:rFonts w:cs="Arial"/>
              </w:rPr>
              <w:t xml:space="preserve"> </w:t>
            </w:r>
            <w:r w:rsidRPr="00654400">
              <w:rPr>
                <w:rFonts w:cs="Arial"/>
              </w:rPr>
              <w:t>Question 7</w:t>
            </w:r>
          </w:p>
        </w:tc>
      </w:tr>
      <w:tr w:rsidR="003E45CC" w:rsidRPr="00A33EB6" w:rsidTr="00E40EBC">
        <w:tc>
          <w:tcPr>
            <w:tcW w:w="1959" w:type="dxa"/>
          </w:tcPr>
          <w:p w:rsidR="003E45CC" w:rsidRDefault="003E45CC" w:rsidP="00DF7A15">
            <w:pPr>
              <w:jc w:val="center"/>
              <w:rPr>
                <w:rFonts w:ascii="Arial" w:hAnsi="Arial" w:cs="Arial"/>
                <w:b/>
                <w:sz w:val="20"/>
                <w:szCs w:val="20"/>
              </w:rPr>
            </w:pPr>
          </w:p>
        </w:tc>
        <w:tc>
          <w:tcPr>
            <w:tcW w:w="2238" w:type="dxa"/>
          </w:tcPr>
          <w:p w:rsidR="003E45CC" w:rsidRDefault="003E45CC" w:rsidP="00DF7A15">
            <w:pPr>
              <w:pStyle w:val="CommentText"/>
              <w:rPr>
                <w:rFonts w:cs="Arial"/>
              </w:rPr>
            </w:pPr>
            <w:r>
              <w:rPr>
                <w:rFonts w:cs="Arial"/>
              </w:rPr>
              <w:t>To study the global patterns of resources and primary production – link to the development gap</w:t>
            </w:r>
          </w:p>
          <w:p w:rsidR="003E45CC" w:rsidRDefault="003E45CC" w:rsidP="00E06394">
            <w:pPr>
              <w:pStyle w:val="CommentText"/>
              <w:numPr>
                <w:ilvl w:val="0"/>
                <w:numId w:val="38"/>
              </w:numPr>
              <w:tabs>
                <w:tab w:val="clear" w:pos="785"/>
              </w:tabs>
              <w:ind w:left="284" w:hanging="284"/>
              <w:rPr>
                <w:rFonts w:cs="Arial"/>
                <w:bCs/>
              </w:rPr>
            </w:pPr>
            <w:r>
              <w:rPr>
                <w:rFonts w:cs="Arial"/>
                <w:bCs/>
              </w:rPr>
              <w:t>Production</w:t>
            </w:r>
          </w:p>
          <w:p w:rsidR="003E45CC" w:rsidRDefault="003E45CC" w:rsidP="00E06394">
            <w:pPr>
              <w:pStyle w:val="CommentText"/>
              <w:numPr>
                <w:ilvl w:val="0"/>
                <w:numId w:val="38"/>
              </w:numPr>
              <w:tabs>
                <w:tab w:val="clear" w:pos="785"/>
              </w:tabs>
              <w:ind w:left="284" w:hanging="284"/>
              <w:rPr>
                <w:rFonts w:cs="Arial"/>
                <w:b/>
              </w:rPr>
            </w:pPr>
            <w:r>
              <w:rPr>
                <w:rFonts w:cs="Arial"/>
                <w:bCs/>
              </w:rPr>
              <w:t>Markets</w:t>
            </w:r>
          </w:p>
        </w:tc>
        <w:tc>
          <w:tcPr>
            <w:tcW w:w="2040" w:type="dxa"/>
          </w:tcPr>
          <w:p w:rsidR="003E45CC" w:rsidRDefault="003E45CC" w:rsidP="00DF7A15">
            <w:pPr>
              <w:pStyle w:val="CommentText"/>
              <w:rPr>
                <w:rFonts w:cs="Arial"/>
                <w:b/>
              </w:rPr>
            </w:pPr>
            <w:r>
              <w:rPr>
                <w:rFonts w:cs="Arial"/>
                <w:b/>
              </w:rPr>
              <w:t>Primary production</w:t>
            </w:r>
          </w:p>
          <w:p w:rsidR="003E45CC" w:rsidRDefault="003E45CC" w:rsidP="00DF7A15">
            <w:pPr>
              <w:pStyle w:val="CommentText"/>
              <w:rPr>
                <w:rFonts w:cs="Arial"/>
                <w:b/>
              </w:rPr>
            </w:pPr>
            <w:r>
              <w:rPr>
                <w:rFonts w:cs="Arial"/>
                <w:b/>
              </w:rPr>
              <w:t xml:space="preserve">Extractive industries </w:t>
            </w:r>
          </w:p>
          <w:p w:rsidR="003E45CC" w:rsidRDefault="003E45CC" w:rsidP="00DF7A15">
            <w:pPr>
              <w:pStyle w:val="CommentText"/>
              <w:rPr>
                <w:rFonts w:cs="Arial"/>
                <w:b/>
              </w:rPr>
            </w:pPr>
            <w:r>
              <w:rPr>
                <w:rFonts w:cs="Arial"/>
                <w:b/>
              </w:rPr>
              <w:t>Markets e.g. newly emerging</w:t>
            </w:r>
          </w:p>
          <w:p w:rsidR="003E45CC" w:rsidRDefault="003E45CC" w:rsidP="00DF7A15">
            <w:pPr>
              <w:pStyle w:val="CommentText"/>
              <w:rPr>
                <w:rFonts w:cs="Arial"/>
              </w:rPr>
            </w:pPr>
            <w:r>
              <w:rPr>
                <w:rFonts w:cs="Arial"/>
                <w:b/>
              </w:rPr>
              <w:t>Trading patterns</w:t>
            </w:r>
          </w:p>
        </w:tc>
        <w:tc>
          <w:tcPr>
            <w:tcW w:w="6096" w:type="dxa"/>
            <w:gridSpan w:val="2"/>
          </w:tcPr>
          <w:p w:rsidR="003E45CC" w:rsidRDefault="003E45CC" w:rsidP="00DF7A15">
            <w:pPr>
              <w:pStyle w:val="CommentText"/>
              <w:rPr>
                <w:rFonts w:cs="Arial"/>
                <w:color w:val="FF0000"/>
              </w:rPr>
            </w:pPr>
            <w:r>
              <w:rPr>
                <w:rFonts w:cs="Arial"/>
              </w:rPr>
              <w:t xml:space="preserve">LEDCs tend to be dependent on primary sector (agriculture and extractive industries). The nature of the industries also varies spatially. </w:t>
            </w:r>
            <w:r>
              <w:rPr>
                <w:rFonts w:cs="Arial"/>
                <w:color w:val="000000"/>
              </w:rPr>
              <w:t>Links back to Units 4.1 and 3.1.</w:t>
            </w:r>
          </w:p>
        </w:tc>
        <w:tc>
          <w:tcPr>
            <w:tcW w:w="2268" w:type="dxa"/>
          </w:tcPr>
          <w:p w:rsidR="003E45CC" w:rsidRDefault="003E45CC" w:rsidP="00DF7A15">
            <w:pPr>
              <w:pStyle w:val="CommentText"/>
              <w:rPr>
                <w:rFonts w:cs="Arial"/>
              </w:rPr>
            </w:pPr>
            <w:r>
              <w:rPr>
                <w:rFonts w:cs="Arial"/>
              </w:rPr>
              <w:t>An atlas is a useful source.</w:t>
            </w:r>
          </w:p>
        </w:tc>
      </w:tr>
      <w:tr w:rsidR="003E45CC" w:rsidRPr="00A33EB6" w:rsidTr="00E40EBC">
        <w:tc>
          <w:tcPr>
            <w:tcW w:w="1959" w:type="dxa"/>
          </w:tcPr>
          <w:p w:rsidR="003E45CC" w:rsidRDefault="003E45CC" w:rsidP="00DF7A15">
            <w:pPr>
              <w:jc w:val="center"/>
              <w:rPr>
                <w:rFonts w:ascii="Arial" w:hAnsi="Arial" w:cs="Arial"/>
                <w:b/>
                <w:sz w:val="20"/>
                <w:szCs w:val="20"/>
              </w:rPr>
            </w:pPr>
          </w:p>
        </w:tc>
        <w:tc>
          <w:tcPr>
            <w:tcW w:w="2238" w:type="dxa"/>
          </w:tcPr>
          <w:p w:rsidR="003E45CC" w:rsidRDefault="003E45CC" w:rsidP="00DF7A15">
            <w:pPr>
              <w:pStyle w:val="List"/>
              <w:ind w:left="0" w:firstLine="0"/>
              <w:rPr>
                <w:rFonts w:cs="Arial"/>
                <w:b/>
              </w:rPr>
            </w:pPr>
            <w:r>
              <w:rPr>
                <w:rFonts w:cs="Arial"/>
              </w:rPr>
              <w:t>To compare patterns in the new international division of labour (NIDL)</w:t>
            </w:r>
          </w:p>
        </w:tc>
        <w:tc>
          <w:tcPr>
            <w:tcW w:w="2040" w:type="dxa"/>
          </w:tcPr>
          <w:p w:rsidR="003E45CC" w:rsidRDefault="003E45CC" w:rsidP="00DF7A15">
            <w:pPr>
              <w:rPr>
                <w:rFonts w:ascii="Arial" w:hAnsi="Arial" w:cs="Arial"/>
                <w:b/>
                <w:sz w:val="20"/>
                <w:szCs w:val="20"/>
              </w:rPr>
            </w:pPr>
            <w:r>
              <w:rPr>
                <w:rFonts w:ascii="Arial" w:hAnsi="Arial" w:cs="Arial"/>
                <w:b/>
                <w:sz w:val="20"/>
                <w:szCs w:val="20"/>
              </w:rPr>
              <w:t>Division of labour</w:t>
            </w:r>
          </w:p>
          <w:p w:rsidR="003E45CC" w:rsidRDefault="003E45CC" w:rsidP="00DF7A15">
            <w:pPr>
              <w:rPr>
                <w:rFonts w:ascii="Arial" w:hAnsi="Arial" w:cs="Arial"/>
                <w:b/>
                <w:sz w:val="20"/>
                <w:szCs w:val="20"/>
              </w:rPr>
            </w:pPr>
            <w:r>
              <w:rPr>
                <w:rFonts w:ascii="Arial" w:hAnsi="Arial" w:cs="Arial"/>
                <w:b/>
                <w:sz w:val="20"/>
                <w:szCs w:val="20"/>
              </w:rPr>
              <w:t>NIDL</w:t>
            </w:r>
          </w:p>
          <w:p w:rsidR="003E45CC" w:rsidRDefault="003E45CC" w:rsidP="00DF7A15">
            <w:pPr>
              <w:rPr>
                <w:rFonts w:ascii="Arial" w:hAnsi="Arial" w:cs="Arial"/>
                <w:b/>
                <w:sz w:val="20"/>
                <w:szCs w:val="20"/>
              </w:rPr>
            </w:pPr>
            <w:r>
              <w:rPr>
                <w:rFonts w:ascii="Arial" w:hAnsi="Arial" w:cs="Arial"/>
                <w:b/>
                <w:sz w:val="20"/>
                <w:szCs w:val="20"/>
              </w:rPr>
              <w:t>Employment structures</w:t>
            </w:r>
          </w:p>
          <w:p w:rsidR="003E45CC" w:rsidRDefault="003E45CC" w:rsidP="00DF7A15">
            <w:pPr>
              <w:rPr>
                <w:rFonts w:ascii="Arial" w:hAnsi="Arial" w:cs="Arial"/>
                <w:b/>
                <w:color w:val="000000"/>
                <w:sz w:val="20"/>
                <w:szCs w:val="20"/>
              </w:rPr>
            </w:pPr>
            <w:r>
              <w:rPr>
                <w:rFonts w:ascii="Arial" w:hAnsi="Arial" w:cs="Arial"/>
                <w:b/>
                <w:color w:val="000000"/>
                <w:sz w:val="20"/>
                <w:szCs w:val="20"/>
              </w:rPr>
              <w:t>Global shift</w:t>
            </w:r>
          </w:p>
          <w:p w:rsidR="003E45CC" w:rsidRDefault="003E45CC" w:rsidP="00DF7A15">
            <w:pPr>
              <w:rPr>
                <w:rFonts w:ascii="Arial" w:hAnsi="Arial" w:cs="Arial"/>
                <w:b/>
                <w:color w:val="000000"/>
                <w:sz w:val="20"/>
                <w:szCs w:val="20"/>
              </w:rPr>
            </w:pPr>
            <w:r>
              <w:rPr>
                <w:rFonts w:ascii="Arial" w:hAnsi="Arial" w:cs="Arial"/>
                <w:b/>
                <w:color w:val="000000"/>
                <w:sz w:val="20"/>
                <w:szCs w:val="20"/>
              </w:rPr>
              <w:t>FDI</w:t>
            </w:r>
          </w:p>
        </w:tc>
        <w:tc>
          <w:tcPr>
            <w:tcW w:w="6096" w:type="dxa"/>
            <w:gridSpan w:val="2"/>
          </w:tcPr>
          <w:p w:rsidR="003E45CC" w:rsidRDefault="003E45CC" w:rsidP="00DF7A15">
            <w:pPr>
              <w:pStyle w:val="CommentText"/>
              <w:rPr>
                <w:rFonts w:cs="Arial"/>
              </w:rPr>
            </w:pPr>
            <w:r>
              <w:rPr>
                <w:rFonts w:cs="Arial"/>
              </w:rPr>
              <w:t xml:space="preserve">NIDL is the shift of low-end manufacturing and assembly jobs from traditional MEDC centres to new locations where labour costs are lower and other locational advantages may exist.  It also involves the relocation of other types of work, such as research to some NICs.  </w:t>
            </w:r>
          </w:p>
        </w:tc>
        <w:tc>
          <w:tcPr>
            <w:tcW w:w="2268" w:type="dxa"/>
          </w:tcPr>
          <w:p w:rsidR="003E45CC" w:rsidRDefault="003E45CC" w:rsidP="00DF7A15">
            <w:pPr>
              <w:rPr>
                <w:rFonts w:ascii="Arial" w:hAnsi="Arial" w:cs="Arial"/>
                <w:b/>
                <w:sz w:val="20"/>
                <w:szCs w:val="20"/>
              </w:rPr>
            </w:pPr>
          </w:p>
        </w:tc>
      </w:tr>
      <w:tr w:rsidR="003E45CC" w:rsidRPr="00A33EB6" w:rsidTr="00E40EBC">
        <w:tc>
          <w:tcPr>
            <w:tcW w:w="1959" w:type="dxa"/>
          </w:tcPr>
          <w:p w:rsidR="003E45CC" w:rsidRDefault="003E45CC" w:rsidP="00DF7A15">
            <w:pPr>
              <w:jc w:val="center"/>
              <w:rPr>
                <w:rFonts w:ascii="Arial" w:hAnsi="Arial" w:cs="Arial"/>
                <w:sz w:val="20"/>
                <w:szCs w:val="20"/>
              </w:rPr>
            </w:pPr>
          </w:p>
        </w:tc>
        <w:tc>
          <w:tcPr>
            <w:tcW w:w="2238" w:type="dxa"/>
          </w:tcPr>
          <w:p w:rsidR="003E45CC" w:rsidRDefault="003E45CC" w:rsidP="00DF7A15">
            <w:pPr>
              <w:pStyle w:val="List"/>
              <w:ind w:left="0" w:firstLine="0"/>
              <w:rPr>
                <w:rFonts w:cs="Arial"/>
              </w:rPr>
            </w:pPr>
            <w:r>
              <w:rPr>
                <w:rFonts w:cs="Arial"/>
              </w:rPr>
              <w:t xml:space="preserve">To understand that globalisation means that industrial growth in one country may impact on the industrial activity in another country </w:t>
            </w:r>
            <w:proofErr w:type="spellStart"/>
            <w:r>
              <w:rPr>
                <w:rFonts w:cs="Arial"/>
              </w:rPr>
              <w:t>i.e</w:t>
            </w:r>
            <w:proofErr w:type="spellEnd"/>
            <w:r>
              <w:rPr>
                <w:rFonts w:cs="Arial"/>
              </w:rPr>
              <w:t xml:space="preserve"> pattern of NIDL and global shift</w:t>
            </w:r>
          </w:p>
          <w:p w:rsidR="003E45CC" w:rsidRDefault="003E45CC" w:rsidP="00DF7A15">
            <w:pPr>
              <w:pStyle w:val="List"/>
              <w:ind w:left="0" w:firstLine="0"/>
              <w:rPr>
                <w:rFonts w:cs="Arial"/>
              </w:rPr>
            </w:pPr>
          </w:p>
          <w:p w:rsidR="003E45CC" w:rsidRDefault="003E45CC" w:rsidP="00DF7A15">
            <w:pPr>
              <w:pStyle w:val="List"/>
              <w:ind w:left="0" w:firstLine="0"/>
              <w:rPr>
                <w:rFonts w:cs="Arial"/>
              </w:rPr>
            </w:pPr>
            <w:r>
              <w:rPr>
                <w:rFonts w:cs="Arial"/>
              </w:rPr>
              <w:t xml:space="preserve">Factors that have influenced these new patterns of industrial activity </w:t>
            </w:r>
          </w:p>
          <w:p w:rsidR="003E45CC" w:rsidRDefault="003E45CC" w:rsidP="00E06394">
            <w:pPr>
              <w:pStyle w:val="List"/>
              <w:numPr>
                <w:ilvl w:val="0"/>
                <w:numId w:val="39"/>
              </w:numPr>
              <w:tabs>
                <w:tab w:val="clear" w:pos="785"/>
              </w:tabs>
              <w:ind w:left="284" w:hanging="284"/>
              <w:rPr>
                <w:rFonts w:cs="Arial"/>
                <w:bCs/>
              </w:rPr>
            </w:pPr>
            <w:r>
              <w:rPr>
                <w:rFonts w:cs="Arial"/>
                <w:bCs/>
              </w:rPr>
              <w:t>Economic</w:t>
            </w:r>
          </w:p>
          <w:p w:rsidR="003E45CC" w:rsidRDefault="003E45CC" w:rsidP="00E06394">
            <w:pPr>
              <w:pStyle w:val="List"/>
              <w:numPr>
                <w:ilvl w:val="0"/>
                <w:numId w:val="39"/>
              </w:numPr>
              <w:tabs>
                <w:tab w:val="clear" w:pos="785"/>
              </w:tabs>
              <w:ind w:left="284" w:hanging="284"/>
              <w:rPr>
                <w:rFonts w:cs="Arial"/>
                <w:b/>
              </w:rPr>
            </w:pPr>
            <w:r>
              <w:rPr>
                <w:rFonts w:cs="Arial"/>
                <w:bCs/>
              </w:rPr>
              <w:t>Political</w:t>
            </w:r>
          </w:p>
          <w:p w:rsidR="003E45CC" w:rsidRPr="003E45CC" w:rsidRDefault="003E45CC" w:rsidP="003E45CC">
            <w:pPr>
              <w:pStyle w:val="List"/>
              <w:ind w:left="2" w:hanging="2"/>
              <w:rPr>
                <w:rFonts w:cs="Arial"/>
                <w:bCs/>
              </w:rPr>
            </w:pPr>
            <w:r>
              <w:rPr>
                <w:rFonts w:cs="Arial"/>
                <w:bCs/>
              </w:rPr>
              <w:t>Social and environmental factors may play a lesser role</w:t>
            </w:r>
          </w:p>
        </w:tc>
        <w:tc>
          <w:tcPr>
            <w:tcW w:w="2040" w:type="dxa"/>
          </w:tcPr>
          <w:p w:rsidR="003E45CC" w:rsidRDefault="003E45CC" w:rsidP="00DF7A15">
            <w:pPr>
              <w:rPr>
                <w:rFonts w:ascii="Arial" w:hAnsi="Arial" w:cs="Arial"/>
                <w:b/>
                <w:sz w:val="20"/>
                <w:szCs w:val="20"/>
              </w:rPr>
            </w:pPr>
            <w:r>
              <w:rPr>
                <w:rFonts w:ascii="Arial" w:hAnsi="Arial" w:cs="Arial"/>
                <w:b/>
                <w:sz w:val="20"/>
                <w:szCs w:val="20"/>
              </w:rPr>
              <w:t>Industrial relocation</w:t>
            </w:r>
          </w:p>
          <w:p w:rsidR="003E45CC" w:rsidRDefault="003E45CC" w:rsidP="00DF7A15">
            <w:pPr>
              <w:rPr>
                <w:rFonts w:ascii="Arial" w:hAnsi="Arial" w:cs="Arial"/>
                <w:b/>
                <w:sz w:val="20"/>
                <w:szCs w:val="20"/>
              </w:rPr>
            </w:pPr>
            <w:r>
              <w:rPr>
                <w:rFonts w:ascii="Arial" w:hAnsi="Arial" w:cs="Arial"/>
                <w:b/>
                <w:sz w:val="20"/>
                <w:szCs w:val="20"/>
              </w:rPr>
              <w:t>Industrialisation</w:t>
            </w:r>
          </w:p>
          <w:p w:rsidR="003E45CC" w:rsidRDefault="003E45CC" w:rsidP="00DF7A15">
            <w:pPr>
              <w:rPr>
                <w:rFonts w:ascii="Arial" w:hAnsi="Arial" w:cs="Arial"/>
                <w:b/>
                <w:sz w:val="20"/>
                <w:szCs w:val="20"/>
              </w:rPr>
            </w:pPr>
            <w:r>
              <w:rPr>
                <w:rFonts w:ascii="Arial" w:hAnsi="Arial" w:cs="Arial"/>
                <w:b/>
                <w:sz w:val="20"/>
                <w:szCs w:val="20"/>
              </w:rPr>
              <w:t>Deindustrialisation</w:t>
            </w:r>
          </w:p>
          <w:p w:rsidR="003E45CC" w:rsidRDefault="003E45CC" w:rsidP="00DF7A15">
            <w:pPr>
              <w:pStyle w:val="CommentText"/>
              <w:rPr>
                <w:rFonts w:cs="Arial"/>
                <w:b/>
              </w:rPr>
            </w:pPr>
            <w:r>
              <w:rPr>
                <w:rFonts w:cs="Arial"/>
                <w:b/>
              </w:rPr>
              <w:t>Competition</w:t>
            </w:r>
          </w:p>
          <w:p w:rsidR="003E45CC" w:rsidRDefault="003E45CC" w:rsidP="00DF7A15">
            <w:pPr>
              <w:pStyle w:val="CommentText"/>
              <w:rPr>
                <w:rFonts w:cs="Arial"/>
                <w:b/>
              </w:rPr>
            </w:pPr>
            <w:r>
              <w:rPr>
                <w:rFonts w:cs="Arial"/>
                <w:b/>
              </w:rPr>
              <w:t>Rationalisation</w:t>
            </w:r>
          </w:p>
          <w:p w:rsidR="003E45CC" w:rsidRDefault="003E45CC" w:rsidP="00DF7A15">
            <w:pPr>
              <w:pStyle w:val="CommentText"/>
              <w:rPr>
                <w:rFonts w:cs="Arial"/>
                <w:b/>
              </w:rPr>
            </w:pPr>
            <w:r>
              <w:rPr>
                <w:rFonts w:cs="Arial"/>
                <w:b/>
              </w:rPr>
              <w:t>Reindustrialisation</w:t>
            </w:r>
          </w:p>
          <w:p w:rsidR="003E45CC" w:rsidRDefault="003E45CC" w:rsidP="00DF7A15">
            <w:pPr>
              <w:ind w:left="287" w:hanging="287"/>
              <w:rPr>
                <w:rFonts w:ascii="Arial" w:hAnsi="Arial" w:cs="Arial"/>
                <w:b/>
                <w:bCs/>
                <w:color w:val="000000"/>
                <w:sz w:val="20"/>
                <w:szCs w:val="20"/>
              </w:rPr>
            </w:pPr>
            <w:r>
              <w:rPr>
                <w:rFonts w:ascii="Arial" w:hAnsi="Arial" w:cs="Arial"/>
                <w:b/>
                <w:bCs/>
                <w:color w:val="000000"/>
                <w:sz w:val="20"/>
                <w:szCs w:val="20"/>
              </w:rPr>
              <w:t xml:space="preserve">Comparative </w:t>
            </w:r>
          </w:p>
          <w:p w:rsidR="003E45CC" w:rsidRDefault="003E45CC" w:rsidP="00DF7A15">
            <w:pPr>
              <w:ind w:left="287" w:hanging="287"/>
              <w:rPr>
                <w:rFonts w:ascii="Arial" w:hAnsi="Arial" w:cs="Arial"/>
                <w:b/>
                <w:bCs/>
                <w:color w:val="000000"/>
                <w:sz w:val="20"/>
                <w:szCs w:val="20"/>
              </w:rPr>
            </w:pPr>
            <w:r>
              <w:rPr>
                <w:rFonts w:ascii="Arial" w:hAnsi="Arial" w:cs="Arial"/>
                <w:b/>
                <w:bCs/>
                <w:color w:val="000000"/>
                <w:sz w:val="20"/>
                <w:szCs w:val="20"/>
              </w:rPr>
              <w:t>advantage</w:t>
            </w:r>
          </w:p>
          <w:p w:rsidR="003E45CC" w:rsidRDefault="003E45CC" w:rsidP="00DF7A15">
            <w:pPr>
              <w:rPr>
                <w:rFonts w:ascii="Arial" w:hAnsi="Arial" w:cs="Arial"/>
                <w:b/>
                <w:bCs/>
                <w:color w:val="000000"/>
                <w:sz w:val="20"/>
                <w:szCs w:val="20"/>
              </w:rPr>
            </w:pPr>
            <w:r>
              <w:rPr>
                <w:rFonts w:ascii="Arial" w:hAnsi="Arial" w:cs="Arial"/>
                <w:b/>
                <w:bCs/>
                <w:color w:val="000000"/>
                <w:sz w:val="20"/>
                <w:szCs w:val="20"/>
              </w:rPr>
              <w:t>Outsourcing</w:t>
            </w:r>
          </w:p>
          <w:p w:rsidR="003E45CC" w:rsidRDefault="003E45CC" w:rsidP="00DF7A15">
            <w:pPr>
              <w:rPr>
                <w:rFonts w:ascii="Arial" w:hAnsi="Arial" w:cs="Arial"/>
                <w:b/>
                <w:bCs/>
                <w:color w:val="000000"/>
                <w:sz w:val="20"/>
                <w:szCs w:val="20"/>
              </w:rPr>
            </w:pPr>
            <w:r>
              <w:rPr>
                <w:rFonts w:ascii="Arial" w:hAnsi="Arial" w:cs="Arial"/>
                <w:b/>
                <w:bCs/>
                <w:color w:val="000000"/>
                <w:sz w:val="20"/>
                <w:szCs w:val="20"/>
              </w:rPr>
              <w:t>Offshoring</w:t>
            </w:r>
          </w:p>
          <w:p w:rsidR="003E45CC" w:rsidRDefault="003E45CC" w:rsidP="00DF7A15">
            <w:pPr>
              <w:rPr>
                <w:rFonts w:ascii="Arial" w:hAnsi="Arial" w:cs="Arial"/>
                <w:b/>
                <w:sz w:val="20"/>
                <w:szCs w:val="20"/>
              </w:rPr>
            </w:pPr>
            <w:r>
              <w:rPr>
                <w:rFonts w:ascii="Arial" w:hAnsi="Arial" w:cs="Arial"/>
                <w:b/>
                <w:sz w:val="20"/>
                <w:szCs w:val="20"/>
              </w:rPr>
              <w:t>Call centres</w:t>
            </w:r>
          </w:p>
          <w:p w:rsidR="003E45CC" w:rsidRDefault="003E45CC" w:rsidP="00DF7A15">
            <w:pPr>
              <w:rPr>
                <w:rFonts w:ascii="Arial" w:hAnsi="Arial" w:cs="Arial"/>
                <w:b/>
                <w:sz w:val="20"/>
                <w:szCs w:val="20"/>
              </w:rPr>
            </w:pPr>
            <w:r>
              <w:rPr>
                <w:rFonts w:ascii="Arial" w:hAnsi="Arial" w:cs="Arial"/>
                <w:b/>
                <w:sz w:val="20"/>
                <w:szCs w:val="20"/>
              </w:rPr>
              <w:t>Tele-working</w:t>
            </w:r>
          </w:p>
          <w:p w:rsidR="003E45CC" w:rsidRPr="005E7611" w:rsidRDefault="003E45CC" w:rsidP="00DF7A15">
            <w:pPr>
              <w:rPr>
                <w:rFonts w:ascii="Arial" w:hAnsi="Arial" w:cs="Arial"/>
                <w:b/>
                <w:bCs/>
                <w:color w:val="000000"/>
                <w:sz w:val="20"/>
                <w:szCs w:val="20"/>
              </w:rPr>
            </w:pPr>
            <w:r>
              <w:rPr>
                <w:rFonts w:ascii="Arial" w:hAnsi="Arial" w:cs="Arial"/>
                <w:b/>
                <w:bCs/>
                <w:color w:val="000000"/>
                <w:sz w:val="20"/>
                <w:szCs w:val="20"/>
              </w:rPr>
              <w:t>Tax havens</w:t>
            </w:r>
          </w:p>
        </w:tc>
        <w:tc>
          <w:tcPr>
            <w:tcW w:w="6096" w:type="dxa"/>
            <w:gridSpan w:val="2"/>
          </w:tcPr>
          <w:p w:rsidR="003E45CC" w:rsidRDefault="003E45CC" w:rsidP="00DF7A15">
            <w:pPr>
              <w:pStyle w:val="CommentText"/>
              <w:rPr>
                <w:rFonts w:cs="Arial"/>
              </w:rPr>
            </w:pPr>
            <w:r>
              <w:rPr>
                <w:rFonts w:cs="Arial"/>
              </w:rPr>
              <w:t xml:space="preserve">Case study – Deindustrialisation in the UK and EU  </w:t>
            </w:r>
          </w:p>
          <w:p w:rsidR="003E45CC" w:rsidRDefault="003E45CC" w:rsidP="00DF7A15">
            <w:pPr>
              <w:pStyle w:val="CommentText"/>
              <w:rPr>
                <w:rFonts w:cs="Arial"/>
              </w:rPr>
            </w:pPr>
          </w:p>
          <w:p w:rsidR="003E45CC" w:rsidRDefault="003E45CC" w:rsidP="00DF7A15">
            <w:pPr>
              <w:pStyle w:val="CommentText"/>
              <w:rPr>
                <w:rFonts w:cs="Arial"/>
              </w:rPr>
            </w:pPr>
            <w:r>
              <w:rPr>
                <w:rFonts w:cs="Arial"/>
                <w:b/>
              </w:rPr>
              <w:t>Note:</w:t>
            </w:r>
            <w:r>
              <w:rPr>
                <w:rFonts w:cs="Arial"/>
                <w:bCs/>
              </w:rPr>
              <w:t xml:space="preserve"> Consider factors in MEDCs and LEDCs</w:t>
            </w:r>
          </w:p>
          <w:p w:rsidR="003E45CC" w:rsidRDefault="003E45CC" w:rsidP="00DF7A15">
            <w:pPr>
              <w:pStyle w:val="CommentText"/>
              <w:rPr>
                <w:rFonts w:cs="Arial"/>
              </w:rPr>
            </w:pPr>
          </w:p>
          <w:p w:rsidR="003E45CC" w:rsidRDefault="003E45CC" w:rsidP="00DF7A15">
            <w:pPr>
              <w:pStyle w:val="CommentText"/>
              <w:rPr>
                <w:rFonts w:cs="Arial"/>
              </w:rPr>
            </w:pPr>
          </w:p>
          <w:p w:rsidR="003E45CC" w:rsidRDefault="003E45CC" w:rsidP="00DF7A15">
            <w:pPr>
              <w:pStyle w:val="CommentText"/>
              <w:rPr>
                <w:rFonts w:cs="Arial"/>
              </w:rPr>
            </w:pPr>
          </w:p>
          <w:p w:rsidR="003E45CC" w:rsidRDefault="003E45CC" w:rsidP="00DF7A15">
            <w:pPr>
              <w:pStyle w:val="CommentText"/>
              <w:rPr>
                <w:rFonts w:cs="Arial"/>
              </w:rPr>
            </w:pPr>
          </w:p>
        </w:tc>
        <w:tc>
          <w:tcPr>
            <w:tcW w:w="2268" w:type="dxa"/>
          </w:tcPr>
          <w:p w:rsidR="003E45CC" w:rsidRDefault="003E45CC" w:rsidP="00DF7A15">
            <w:pPr>
              <w:pStyle w:val="CommentText"/>
              <w:rPr>
                <w:rFonts w:cs="Arial"/>
              </w:rPr>
            </w:pPr>
            <w:r>
              <w:rPr>
                <w:rFonts w:cs="Arial"/>
              </w:rPr>
              <w:t>Geo Factsheet 107</w:t>
            </w:r>
          </w:p>
        </w:tc>
      </w:tr>
      <w:tr w:rsidR="003E45CC" w:rsidRPr="00A33EB6" w:rsidTr="00E40EBC">
        <w:tc>
          <w:tcPr>
            <w:tcW w:w="1959" w:type="dxa"/>
          </w:tcPr>
          <w:p w:rsidR="003E45CC" w:rsidRDefault="003E45CC" w:rsidP="00DF7A15">
            <w:pPr>
              <w:rPr>
                <w:rFonts w:ascii="Arial" w:hAnsi="Arial" w:cs="Arial"/>
                <w:sz w:val="20"/>
                <w:szCs w:val="20"/>
              </w:rPr>
            </w:pPr>
          </w:p>
        </w:tc>
        <w:tc>
          <w:tcPr>
            <w:tcW w:w="2238" w:type="dxa"/>
          </w:tcPr>
          <w:p w:rsidR="003E45CC" w:rsidRDefault="003E45CC" w:rsidP="00DF7A15">
            <w:pPr>
              <w:pStyle w:val="List"/>
              <w:ind w:left="0" w:firstLine="0"/>
              <w:rPr>
                <w:rFonts w:cs="Arial"/>
              </w:rPr>
            </w:pPr>
            <w:r>
              <w:rPr>
                <w:rFonts w:cs="Arial"/>
              </w:rPr>
              <w:t>To examine the nature of transnational corporations (TNCs)</w:t>
            </w:r>
          </w:p>
        </w:tc>
        <w:tc>
          <w:tcPr>
            <w:tcW w:w="2040" w:type="dxa"/>
          </w:tcPr>
          <w:p w:rsidR="003E45CC" w:rsidRDefault="003E45CC" w:rsidP="00DF7A15">
            <w:pPr>
              <w:ind w:left="167" w:hanging="167"/>
              <w:rPr>
                <w:rFonts w:ascii="Arial" w:hAnsi="Arial" w:cs="Arial"/>
                <w:b/>
                <w:sz w:val="20"/>
                <w:szCs w:val="20"/>
              </w:rPr>
            </w:pPr>
            <w:r>
              <w:rPr>
                <w:rFonts w:ascii="Arial" w:hAnsi="Arial" w:cs="Arial"/>
                <w:b/>
                <w:sz w:val="20"/>
                <w:szCs w:val="20"/>
              </w:rPr>
              <w:t xml:space="preserve">Transnational </w:t>
            </w:r>
          </w:p>
          <w:p w:rsidR="003E45CC" w:rsidRDefault="003E45CC" w:rsidP="00DF7A15">
            <w:pPr>
              <w:ind w:left="167" w:hanging="167"/>
              <w:rPr>
                <w:rFonts w:ascii="Arial" w:hAnsi="Arial" w:cs="Arial"/>
                <w:b/>
                <w:sz w:val="20"/>
                <w:szCs w:val="20"/>
              </w:rPr>
            </w:pPr>
            <w:r>
              <w:rPr>
                <w:rFonts w:ascii="Arial" w:hAnsi="Arial" w:cs="Arial"/>
                <w:b/>
                <w:sz w:val="20"/>
                <w:szCs w:val="20"/>
              </w:rPr>
              <w:t>corporation</w:t>
            </w:r>
          </w:p>
          <w:p w:rsidR="003E45CC" w:rsidRDefault="003E45CC" w:rsidP="00DF7A15">
            <w:pPr>
              <w:rPr>
                <w:rFonts w:ascii="Arial" w:hAnsi="Arial" w:cs="Arial"/>
                <w:b/>
                <w:color w:val="000000"/>
                <w:sz w:val="20"/>
                <w:szCs w:val="20"/>
              </w:rPr>
            </w:pPr>
            <w:r>
              <w:rPr>
                <w:rFonts w:ascii="Arial" w:hAnsi="Arial" w:cs="Arial"/>
                <w:b/>
                <w:color w:val="000000"/>
                <w:sz w:val="20"/>
                <w:szCs w:val="20"/>
              </w:rPr>
              <w:t>Host country</w:t>
            </w:r>
          </w:p>
          <w:p w:rsidR="003E45CC" w:rsidRDefault="003E45CC" w:rsidP="00DF7A15">
            <w:pPr>
              <w:rPr>
                <w:rFonts w:ascii="Arial" w:hAnsi="Arial" w:cs="Arial"/>
                <w:b/>
                <w:color w:val="000000"/>
                <w:sz w:val="20"/>
                <w:szCs w:val="20"/>
              </w:rPr>
            </w:pPr>
            <w:r>
              <w:rPr>
                <w:rFonts w:ascii="Arial" w:hAnsi="Arial" w:cs="Arial"/>
                <w:b/>
                <w:color w:val="000000"/>
                <w:sz w:val="20"/>
                <w:szCs w:val="20"/>
              </w:rPr>
              <w:t>Base country</w:t>
            </w:r>
          </w:p>
          <w:p w:rsidR="003E45CC" w:rsidRDefault="003E45CC" w:rsidP="00DF7A15">
            <w:pPr>
              <w:rPr>
                <w:rFonts w:ascii="Arial" w:hAnsi="Arial" w:cs="Arial"/>
                <w:b/>
                <w:color w:val="000000"/>
                <w:sz w:val="20"/>
                <w:szCs w:val="20"/>
              </w:rPr>
            </w:pPr>
            <w:r>
              <w:rPr>
                <w:rFonts w:ascii="Arial" w:hAnsi="Arial" w:cs="Arial"/>
                <w:b/>
                <w:color w:val="000000"/>
                <w:sz w:val="20"/>
                <w:szCs w:val="20"/>
              </w:rPr>
              <w:t>Outsourcing</w:t>
            </w:r>
          </w:p>
          <w:p w:rsidR="003E45CC" w:rsidRDefault="003E45CC" w:rsidP="00DF7A15">
            <w:pPr>
              <w:rPr>
                <w:rFonts w:ascii="Arial" w:hAnsi="Arial" w:cs="Arial"/>
                <w:sz w:val="20"/>
                <w:szCs w:val="20"/>
              </w:rPr>
            </w:pPr>
            <w:r>
              <w:rPr>
                <w:rFonts w:ascii="Arial" w:hAnsi="Arial" w:cs="Arial"/>
                <w:b/>
                <w:color w:val="000000"/>
                <w:sz w:val="20"/>
                <w:szCs w:val="20"/>
              </w:rPr>
              <w:t>Offshoring</w:t>
            </w:r>
          </w:p>
        </w:tc>
        <w:tc>
          <w:tcPr>
            <w:tcW w:w="6096" w:type="dxa"/>
            <w:gridSpan w:val="2"/>
          </w:tcPr>
          <w:p w:rsidR="003E45CC" w:rsidRDefault="003E45CC" w:rsidP="00DF7A15">
            <w:pPr>
              <w:rPr>
                <w:rFonts w:ascii="Arial" w:hAnsi="Arial" w:cs="Arial"/>
                <w:sz w:val="20"/>
                <w:szCs w:val="20"/>
              </w:rPr>
            </w:pPr>
            <w:r>
              <w:rPr>
                <w:rFonts w:ascii="Arial" w:hAnsi="Arial" w:cs="Arial"/>
                <w:sz w:val="20"/>
                <w:szCs w:val="20"/>
              </w:rPr>
              <w:t xml:space="preserve">A model of the way in which TNCs grow and develop over time. Could look at the motor vehicle industry and different companies globally as an introduction.  Link the TNC to the whole notion of globalisation. Emphasise diversity and change e.g. TNCs may have HQs in NICs and manufacture in MEDCs. </w:t>
            </w:r>
          </w:p>
          <w:p w:rsidR="003E45CC" w:rsidRDefault="003E45CC" w:rsidP="00DF7A15">
            <w:pPr>
              <w:rPr>
                <w:rFonts w:ascii="Arial" w:hAnsi="Arial" w:cs="Arial"/>
                <w:b/>
                <w:bCs/>
                <w:color w:val="000000"/>
                <w:sz w:val="20"/>
                <w:szCs w:val="20"/>
              </w:rPr>
            </w:pPr>
          </w:p>
          <w:p w:rsidR="003E45CC" w:rsidRDefault="003E45CC" w:rsidP="00DF7A15">
            <w:pPr>
              <w:rPr>
                <w:rFonts w:ascii="Arial" w:hAnsi="Arial" w:cs="Arial"/>
                <w:b/>
                <w:bCs/>
                <w:color w:val="000000"/>
                <w:sz w:val="20"/>
                <w:szCs w:val="20"/>
              </w:rPr>
            </w:pPr>
            <w:r>
              <w:rPr>
                <w:rFonts w:ascii="Arial" w:hAnsi="Arial" w:cs="Arial"/>
                <w:b/>
                <w:bCs/>
                <w:color w:val="000000"/>
                <w:sz w:val="20"/>
                <w:szCs w:val="20"/>
              </w:rPr>
              <w:t xml:space="preserve">Note: </w:t>
            </w:r>
            <w:r>
              <w:rPr>
                <w:rFonts w:ascii="Arial" w:hAnsi="Arial" w:cs="Arial"/>
                <w:bCs/>
                <w:color w:val="000000"/>
                <w:sz w:val="20"/>
                <w:szCs w:val="20"/>
              </w:rPr>
              <w:t>Try keeping the theory to a minimum and doing the work through the case study to reduce teaching time.</w:t>
            </w:r>
          </w:p>
        </w:tc>
        <w:tc>
          <w:tcPr>
            <w:tcW w:w="2268" w:type="dxa"/>
          </w:tcPr>
          <w:p w:rsidR="003E45CC" w:rsidRDefault="003E45CC" w:rsidP="00DF7A15">
            <w:pPr>
              <w:rPr>
                <w:rFonts w:ascii="Arial" w:hAnsi="Arial" w:cs="Arial"/>
                <w:sz w:val="20"/>
                <w:szCs w:val="20"/>
              </w:rPr>
            </w:pPr>
            <w:r>
              <w:rPr>
                <w:rFonts w:ascii="Arial" w:hAnsi="Arial" w:cs="Arial"/>
                <w:sz w:val="20"/>
                <w:szCs w:val="20"/>
              </w:rPr>
              <w:t xml:space="preserve">Geo Factsheet 86 </w:t>
            </w:r>
          </w:p>
          <w:p w:rsidR="003E45CC" w:rsidRDefault="003E45CC" w:rsidP="00DF7A15">
            <w:pPr>
              <w:rPr>
                <w:rFonts w:ascii="Arial" w:hAnsi="Arial" w:cs="Arial"/>
                <w:sz w:val="20"/>
                <w:szCs w:val="20"/>
              </w:rPr>
            </w:pPr>
            <w:r>
              <w:rPr>
                <w:rFonts w:ascii="Arial" w:hAnsi="Arial" w:cs="Arial"/>
                <w:sz w:val="20"/>
                <w:szCs w:val="20"/>
              </w:rPr>
              <w:t>Globalisation of Manufacturing</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McDonald’s:</w:t>
            </w:r>
          </w:p>
          <w:p w:rsidR="003E45CC" w:rsidRDefault="005D3C31" w:rsidP="00DF7A15">
            <w:hyperlink r:id="rId89" w:history="1">
              <w:r w:rsidR="003E45CC" w:rsidRPr="004449B9">
                <w:rPr>
                  <w:rStyle w:val="Hyperlink"/>
                  <w:rFonts w:ascii="Arial" w:hAnsi="Arial" w:cs="Arial"/>
                  <w:sz w:val="20"/>
                  <w:szCs w:val="20"/>
                </w:rPr>
                <w:t>www.mcdonalds.com/countries.html</w:t>
              </w:r>
            </w:hyperlink>
          </w:p>
          <w:p w:rsidR="003E45CC" w:rsidRPr="000B6461" w:rsidRDefault="003E45CC" w:rsidP="00DF7A15">
            <w:pPr>
              <w:rPr>
                <w:rFonts w:ascii="Arial" w:hAnsi="Arial" w:cs="Arial"/>
                <w:color w:val="000000"/>
                <w:sz w:val="20"/>
                <w:szCs w:val="20"/>
              </w:rPr>
            </w:pPr>
          </w:p>
          <w:p w:rsidR="003E45CC" w:rsidRDefault="003E45CC" w:rsidP="00DF7A15">
            <w:pPr>
              <w:rPr>
                <w:rFonts w:ascii="Arial" w:hAnsi="Arial" w:cs="Arial"/>
                <w:sz w:val="20"/>
                <w:szCs w:val="20"/>
              </w:rPr>
            </w:pPr>
          </w:p>
        </w:tc>
      </w:tr>
      <w:tr w:rsidR="003E45CC" w:rsidRPr="00A33EB6" w:rsidTr="00E40EBC">
        <w:tc>
          <w:tcPr>
            <w:tcW w:w="1959" w:type="dxa"/>
          </w:tcPr>
          <w:p w:rsidR="003E45CC" w:rsidRDefault="003E45CC" w:rsidP="00DF7A15">
            <w:pPr>
              <w:rPr>
                <w:rFonts w:ascii="Arial" w:hAnsi="Arial" w:cs="Arial"/>
                <w:sz w:val="20"/>
                <w:szCs w:val="20"/>
              </w:rPr>
            </w:pPr>
          </w:p>
        </w:tc>
        <w:tc>
          <w:tcPr>
            <w:tcW w:w="2238" w:type="dxa"/>
          </w:tcPr>
          <w:p w:rsidR="003E45CC" w:rsidRDefault="003E45CC" w:rsidP="00DF7A15">
            <w:pPr>
              <w:rPr>
                <w:rFonts w:ascii="Arial" w:hAnsi="Arial" w:cs="Arial"/>
                <w:sz w:val="20"/>
                <w:szCs w:val="20"/>
              </w:rPr>
            </w:pPr>
            <w:r>
              <w:rPr>
                <w:rFonts w:ascii="Arial" w:hAnsi="Arial" w:cs="Arial"/>
                <w:sz w:val="20"/>
                <w:szCs w:val="20"/>
              </w:rPr>
              <w:t>To gain knowledge of the global operations of one TNC</w:t>
            </w:r>
          </w:p>
          <w:p w:rsidR="003E45CC" w:rsidRDefault="003E45CC" w:rsidP="00E06394">
            <w:pPr>
              <w:numPr>
                <w:ilvl w:val="0"/>
                <w:numId w:val="41"/>
              </w:numPr>
              <w:tabs>
                <w:tab w:val="clear" w:pos="785"/>
              </w:tabs>
              <w:ind w:left="284" w:hanging="284"/>
              <w:rPr>
                <w:rFonts w:ascii="Arial" w:hAnsi="Arial" w:cs="Arial"/>
                <w:sz w:val="20"/>
                <w:szCs w:val="20"/>
              </w:rPr>
            </w:pPr>
            <w:r>
              <w:rPr>
                <w:rFonts w:ascii="Arial" w:hAnsi="Arial" w:cs="Arial"/>
                <w:sz w:val="20"/>
                <w:szCs w:val="20"/>
              </w:rPr>
              <w:t>Growth</w:t>
            </w:r>
          </w:p>
          <w:p w:rsidR="003E45CC" w:rsidRDefault="003E45CC" w:rsidP="00E06394">
            <w:pPr>
              <w:numPr>
                <w:ilvl w:val="0"/>
                <w:numId w:val="41"/>
              </w:numPr>
              <w:tabs>
                <w:tab w:val="clear" w:pos="785"/>
              </w:tabs>
              <w:ind w:left="284" w:hanging="284"/>
              <w:rPr>
                <w:rFonts w:ascii="Arial" w:hAnsi="Arial" w:cs="Arial"/>
                <w:sz w:val="20"/>
                <w:szCs w:val="20"/>
              </w:rPr>
            </w:pPr>
            <w:r>
              <w:rPr>
                <w:rFonts w:ascii="Arial" w:hAnsi="Arial" w:cs="Arial"/>
                <w:sz w:val="20"/>
                <w:szCs w:val="20"/>
              </w:rPr>
              <w:t>Spatial structure</w:t>
            </w:r>
          </w:p>
          <w:p w:rsidR="003E45CC" w:rsidRDefault="003E45CC" w:rsidP="00E06394">
            <w:pPr>
              <w:numPr>
                <w:ilvl w:val="0"/>
                <w:numId w:val="41"/>
              </w:numPr>
              <w:tabs>
                <w:tab w:val="clear" w:pos="785"/>
              </w:tabs>
              <w:ind w:left="284" w:hanging="284"/>
              <w:rPr>
                <w:rFonts w:ascii="Arial" w:hAnsi="Arial" w:cs="Arial"/>
                <w:sz w:val="20"/>
                <w:szCs w:val="20"/>
              </w:rPr>
            </w:pPr>
            <w:r>
              <w:rPr>
                <w:rFonts w:ascii="Arial" w:hAnsi="Arial" w:cs="Arial"/>
                <w:sz w:val="20"/>
                <w:szCs w:val="20"/>
              </w:rPr>
              <w:t>Operations</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 xml:space="preserve">There is freedom to choose which TNC is studied. </w:t>
            </w:r>
          </w:p>
        </w:tc>
        <w:tc>
          <w:tcPr>
            <w:tcW w:w="2040" w:type="dxa"/>
          </w:tcPr>
          <w:p w:rsidR="003E45CC" w:rsidRDefault="003E45CC" w:rsidP="00DF7A15">
            <w:pPr>
              <w:rPr>
                <w:rFonts w:ascii="Arial" w:hAnsi="Arial" w:cs="Arial"/>
                <w:b/>
                <w:sz w:val="20"/>
                <w:szCs w:val="20"/>
              </w:rPr>
            </w:pPr>
            <w:r>
              <w:rPr>
                <w:rFonts w:ascii="Arial" w:hAnsi="Arial" w:cs="Arial"/>
                <w:b/>
                <w:sz w:val="20"/>
                <w:szCs w:val="20"/>
              </w:rPr>
              <w:t>Products</w:t>
            </w:r>
          </w:p>
          <w:p w:rsidR="003E45CC" w:rsidRDefault="003E45CC" w:rsidP="00DF7A15">
            <w:pPr>
              <w:rPr>
                <w:rFonts w:ascii="Arial" w:hAnsi="Arial" w:cs="Arial"/>
                <w:b/>
                <w:sz w:val="20"/>
                <w:szCs w:val="20"/>
              </w:rPr>
            </w:pPr>
            <w:r>
              <w:rPr>
                <w:rFonts w:ascii="Arial" w:hAnsi="Arial" w:cs="Arial"/>
                <w:b/>
                <w:sz w:val="20"/>
                <w:szCs w:val="20"/>
              </w:rPr>
              <w:t>Markets</w:t>
            </w:r>
          </w:p>
          <w:p w:rsidR="003E45CC" w:rsidRDefault="003E45CC" w:rsidP="00DF7A15">
            <w:pPr>
              <w:rPr>
                <w:rFonts w:ascii="Arial" w:hAnsi="Arial" w:cs="Arial"/>
                <w:b/>
                <w:sz w:val="20"/>
                <w:szCs w:val="20"/>
              </w:rPr>
            </w:pPr>
            <w:r>
              <w:rPr>
                <w:rFonts w:ascii="Arial" w:hAnsi="Arial" w:cs="Arial"/>
                <w:b/>
                <w:sz w:val="20"/>
                <w:szCs w:val="20"/>
              </w:rPr>
              <w:t>HQ</w:t>
            </w:r>
          </w:p>
          <w:p w:rsidR="003E45CC" w:rsidRDefault="003E45CC" w:rsidP="00DF7A15">
            <w:pPr>
              <w:rPr>
                <w:rFonts w:ascii="Arial" w:hAnsi="Arial" w:cs="Arial"/>
                <w:b/>
                <w:sz w:val="20"/>
                <w:szCs w:val="20"/>
              </w:rPr>
            </w:pPr>
            <w:r>
              <w:rPr>
                <w:rFonts w:ascii="Arial" w:hAnsi="Arial" w:cs="Arial"/>
                <w:b/>
                <w:sz w:val="20"/>
                <w:szCs w:val="20"/>
              </w:rPr>
              <w:t>Regional HQ</w:t>
            </w:r>
          </w:p>
          <w:p w:rsidR="003E45CC" w:rsidRDefault="003E45CC" w:rsidP="00DF7A15">
            <w:pPr>
              <w:tabs>
                <w:tab w:val="right" w:pos="1979"/>
              </w:tabs>
              <w:rPr>
                <w:rFonts w:ascii="Arial" w:hAnsi="Arial" w:cs="Arial"/>
                <w:sz w:val="20"/>
                <w:szCs w:val="20"/>
              </w:rPr>
            </w:pPr>
            <w:r>
              <w:rPr>
                <w:rFonts w:ascii="Arial" w:hAnsi="Arial" w:cs="Arial"/>
                <w:b/>
                <w:sz w:val="20"/>
                <w:szCs w:val="20"/>
              </w:rPr>
              <w:t xml:space="preserve">R&amp;D </w:t>
            </w:r>
            <w:r>
              <w:rPr>
                <w:rFonts w:ascii="Arial" w:hAnsi="Arial" w:cs="Arial"/>
                <w:sz w:val="20"/>
                <w:szCs w:val="20"/>
              </w:rPr>
              <w:tab/>
            </w:r>
          </w:p>
          <w:p w:rsidR="003E45CC" w:rsidRDefault="003E45CC" w:rsidP="00DF7A15">
            <w:pPr>
              <w:rPr>
                <w:rFonts w:ascii="Arial" w:hAnsi="Arial" w:cs="Arial"/>
                <w:b/>
                <w:sz w:val="20"/>
                <w:szCs w:val="20"/>
              </w:rPr>
            </w:pPr>
            <w:r>
              <w:rPr>
                <w:rFonts w:ascii="Arial" w:hAnsi="Arial" w:cs="Arial"/>
                <w:b/>
                <w:sz w:val="20"/>
                <w:szCs w:val="20"/>
              </w:rPr>
              <w:t xml:space="preserve">Plants e.g. </w:t>
            </w:r>
          </w:p>
          <w:p w:rsidR="003E45CC" w:rsidRDefault="003E45CC" w:rsidP="00DF7A15">
            <w:pPr>
              <w:ind w:left="287" w:hanging="287"/>
              <w:rPr>
                <w:rFonts w:ascii="Arial" w:hAnsi="Arial" w:cs="Arial"/>
                <w:b/>
                <w:sz w:val="20"/>
                <w:szCs w:val="20"/>
              </w:rPr>
            </w:pPr>
            <w:r>
              <w:rPr>
                <w:rFonts w:ascii="Arial" w:hAnsi="Arial" w:cs="Arial"/>
                <w:b/>
                <w:sz w:val="20"/>
                <w:szCs w:val="20"/>
              </w:rPr>
              <w:t xml:space="preserve">     </w:t>
            </w:r>
          </w:p>
          <w:p w:rsidR="003E45CC" w:rsidRDefault="003E45CC" w:rsidP="00DF7A15">
            <w:pPr>
              <w:ind w:left="287" w:hanging="287"/>
              <w:rPr>
                <w:rFonts w:ascii="Arial" w:hAnsi="Arial" w:cs="Arial"/>
                <w:b/>
                <w:sz w:val="20"/>
                <w:szCs w:val="20"/>
              </w:rPr>
            </w:pPr>
            <w:r>
              <w:rPr>
                <w:rFonts w:ascii="Arial" w:hAnsi="Arial" w:cs="Arial"/>
                <w:b/>
                <w:sz w:val="20"/>
                <w:szCs w:val="20"/>
              </w:rPr>
              <w:t xml:space="preserve">Full production   </w:t>
            </w:r>
          </w:p>
          <w:p w:rsidR="003E45CC" w:rsidRPr="005E7611" w:rsidRDefault="003E45CC" w:rsidP="00DF7A15">
            <w:pPr>
              <w:ind w:left="287" w:hanging="287"/>
              <w:rPr>
                <w:rFonts w:ascii="Arial" w:hAnsi="Arial" w:cs="Arial"/>
                <w:b/>
                <w:sz w:val="20"/>
                <w:szCs w:val="20"/>
              </w:rPr>
            </w:pPr>
            <w:r>
              <w:rPr>
                <w:rFonts w:ascii="Arial" w:hAnsi="Arial" w:cs="Arial"/>
                <w:b/>
                <w:sz w:val="20"/>
                <w:szCs w:val="20"/>
              </w:rPr>
              <w:t>assembly</w:t>
            </w:r>
          </w:p>
        </w:tc>
        <w:tc>
          <w:tcPr>
            <w:tcW w:w="6096" w:type="dxa"/>
            <w:gridSpan w:val="2"/>
          </w:tcPr>
          <w:p w:rsidR="003E45CC" w:rsidRPr="005E7611" w:rsidRDefault="003E45CC" w:rsidP="00DF7A15">
            <w:pPr>
              <w:pStyle w:val="BodyText2"/>
              <w:rPr>
                <w:b w:val="0"/>
                <w:bCs w:val="0"/>
              </w:rPr>
            </w:pPr>
            <w:r w:rsidRPr="005E7611">
              <w:rPr>
                <w:b w:val="0"/>
                <w:bCs w:val="0"/>
              </w:rPr>
              <w:t>Case study – The Virgin company/</w:t>
            </w:r>
            <w:r>
              <w:rPr>
                <w:b w:val="0"/>
                <w:bCs w:val="0"/>
              </w:rPr>
              <w:t xml:space="preserve"> </w:t>
            </w:r>
            <w:r w:rsidRPr="005E7611">
              <w:rPr>
                <w:b w:val="0"/>
                <w:bCs w:val="0"/>
              </w:rPr>
              <w:t xml:space="preserve">Nike/Mattel </w:t>
            </w:r>
          </w:p>
          <w:p w:rsidR="003E45CC" w:rsidRDefault="003E45CC" w:rsidP="00E06394">
            <w:pPr>
              <w:numPr>
                <w:ilvl w:val="0"/>
                <w:numId w:val="40"/>
              </w:numPr>
              <w:tabs>
                <w:tab w:val="clear" w:pos="720"/>
              </w:tabs>
              <w:ind w:left="284" w:hanging="284"/>
              <w:rPr>
                <w:rFonts w:ascii="Arial" w:hAnsi="Arial" w:cs="Arial"/>
                <w:color w:val="000000"/>
                <w:sz w:val="20"/>
                <w:szCs w:val="20"/>
              </w:rPr>
            </w:pPr>
            <w:r>
              <w:rPr>
                <w:rFonts w:ascii="Arial" w:hAnsi="Arial" w:cs="Arial"/>
                <w:color w:val="000000"/>
                <w:sz w:val="20"/>
                <w:szCs w:val="20"/>
              </w:rPr>
              <w:t>Operations</w:t>
            </w:r>
          </w:p>
          <w:p w:rsidR="003E45CC" w:rsidRDefault="003E45CC" w:rsidP="00E06394">
            <w:pPr>
              <w:numPr>
                <w:ilvl w:val="0"/>
                <w:numId w:val="40"/>
              </w:numPr>
              <w:tabs>
                <w:tab w:val="clear" w:pos="720"/>
              </w:tabs>
              <w:ind w:left="284" w:hanging="284"/>
              <w:rPr>
                <w:rFonts w:ascii="Arial" w:hAnsi="Arial" w:cs="Arial"/>
                <w:color w:val="000000"/>
                <w:sz w:val="20"/>
                <w:szCs w:val="20"/>
              </w:rPr>
            </w:pPr>
            <w:r>
              <w:rPr>
                <w:rFonts w:ascii="Arial" w:hAnsi="Arial" w:cs="Arial"/>
                <w:color w:val="000000"/>
                <w:sz w:val="20"/>
                <w:szCs w:val="20"/>
              </w:rPr>
              <w:t>Organisation</w:t>
            </w:r>
          </w:p>
          <w:p w:rsidR="003E45CC" w:rsidRDefault="003E45CC" w:rsidP="00E06394">
            <w:pPr>
              <w:numPr>
                <w:ilvl w:val="0"/>
                <w:numId w:val="40"/>
              </w:numPr>
              <w:tabs>
                <w:tab w:val="clear" w:pos="720"/>
              </w:tabs>
              <w:ind w:left="284" w:hanging="284"/>
              <w:rPr>
                <w:rFonts w:ascii="Arial" w:hAnsi="Arial" w:cs="Arial"/>
                <w:color w:val="000000"/>
                <w:sz w:val="20"/>
                <w:szCs w:val="20"/>
              </w:rPr>
            </w:pPr>
            <w:r>
              <w:rPr>
                <w:rFonts w:ascii="Arial" w:hAnsi="Arial" w:cs="Arial"/>
                <w:color w:val="000000"/>
                <w:sz w:val="20"/>
                <w:szCs w:val="20"/>
              </w:rPr>
              <w:t>Production</w:t>
            </w:r>
          </w:p>
          <w:p w:rsidR="003E45CC" w:rsidRDefault="003E45CC" w:rsidP="00E06394">
            <w:pPr>
              <w:numPr>
                <w:ilvl w:val="0"/>
                <w:numId w:val="40"/>
              </w:numPr>
              <w:tabs>
                <w:tab w:val="clear" w:pos="720"/>
              </w:tabs>
              <w:ind w:left="284" w:hanging="284"/>
              <w:rPr>
                <w:rFonts w:ascii="Arial" w:hAnsi="Arial" w:cs="Arial"/>
                <w:color w:val="000000"/>
                <w:sz w:val="20"/>
                <w:szCs w:val="20"/>
              </w:rPr>
            </w:pPr>
            <w:r>
              <w:rPr>
                <w:rFonts w:ascii="Arial" w:hAnsi="Arial" w:cs="Arial"/>
                <w:color w:val="000000"/>
                <w:sz w:val="20"/>
                <w:szCs w:val="20"/>
              </w:rPr>
              <w:t>Factors that have influenced growth and development: labour, health and safety regulations, pollution, government legislation and incentives, i.e. economic, social, environmental and political factors</w:t>
            </w:r>
          </w:p>
          <w:p w:rsidR="003E45CC" w:rsidRDefault="003E45CC" w:rsidP="00E06394">
            <w:pPr>
              <w:numPr>
                <w:ilvl w:val="0"/>
                <w:numId w:val="40"/>
              </w:numPr>
              <w:tabs>
                <w:tab w:val="clear" w:pos="720"/>
              </w:tabs>
              <w:ind w:left="284" w:hanging="284"/>
              <w:rPr>
                <w:rFonts w:ascii="Arial" w:hAnsi="Arial" w:cs="Arial"/>
                <w:color w:val="000000"/>
                <w:sz w:val="20"/>
                <w:szCs w:val="20"/>
              </w:rPr>
            </w:pPr>
            <w:r>
              <w:rPr>
                <w:rFonts w:ascii="Arial" w:hAnsi="Arial" w:cs="Arial"/>
                <w:color w:val="000000"/>
                <w:sz w:val="20"/>
                <w:szCs w:val="20"/>
              </w:rPr>
              <w:t>Include the positive/negative factor of deindustrialisation in MEDCs</w:t>
            </w:r>
          </w:p>
        </w:tc>
        <w:tc>
          <w:tcPr>
            <w:tcW w:w="2268" w:type="dxa"/>
          </w:tcPr>
          <w:p w:rsidR="003E45CC" w:rsidRDefault="003E45CC" w:rsidP="00DF7A15">
            <w:pPr>
              <w:rPr>
                <w:rFonts w:ascii="Arial" w:hAnsi="Arial" w:cs="Arial"/>
                <w:color w:val="000000"/>
                <w:sz w:val="20"/>
                <w:szCs w:val="20"/>
              </w:rPr>
            </w:pPr>
            <w:r>
              <w:rPr>
                <w:rFonts w:ascii="Arial" w:hAnsi="Arial" w:cs="Arial"/>
                <w:color w:val="000000"/>
                <w:sz w:val="20"/>
                <w:szCs w:val="20"/>
              </w:rPr>
              <w:t>Geo Factsheet 123 January 2002 Virgin – a new breed of MNC?</w:t>
            </w:r>
          </w:p>
        </w:tc>
      </w:tr>
      <w:tr w:rsidR="003E45CC" w:rsidRPr="00A33EB6" w:rsidTr="00E40EBC">
        <w:tc>
          <w:tcPr>
            <w:tcW w:w="1959" w:type="dxa"/>
          </w:tcPr>
          <w:p w:rsidR="003E45CC" w:rsidRDefault="003E45CC" w:rsidP="00DF7A15">
            <w:pPr>
              <w:rPr>
                <w:rFonts w:ascii="Arial" w:hAnsi="Arial" w:cs="Arial"/>
                <w:b/>
                <w:sz w:val="20"/>
                <w:szCs w:val="20"/>
              </w:rPr>
            </w:pPr>
            <w:r>
              <w:rPr>
                <w:rFonts w:ascii="Arial" w:hAnsi="Arial" w:cs="Arial"/>
                <w:b/>
                <w:sz w:val="20"/>
                <w:szCs w:val="20"/>
              </w:rPr>
              <w:t>4.3 Regional development</w:t>
            </w: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 xml:space="preserve">Note </w:t>
            </w:r>
            <w:r>
              <w:rPr>
                <w:rFonts w:ascii="Arial" w:hAnsi="Arial" w:cs="Arial"/>
                <w:sz w:val="20"/>
                <w:szCs w:val="20"/>
              </w:rPr>
              <w:t>This is to be studied at the national scale, i.e. within a country</w:t>
            </w:r>
          </w:p>
        </w:tc>
        <w:tc>
          <w:tcPr>
            <w:tcW w:w="2238" w:type="dxa"/>
          </w:tcPr>
          <w:p w:rsidR="003E45CC" w:rsidRDefault="003E45CC" w:rsidP="00DF7A15">
            <w:pPr>
              <w:rPr>
                <w:rFonts w:ascii="Arial" w:hAnsi="Arial" w:cs="Arial"/>
                <w:sz w:val="20"/>
                <w:szCs w:val="20"/>
              </w:rPr>
            </w:pPr>
            <w:r>
              <w:rPr>
                <w:rFonts w:ascii="Arial" w:hAnsi="Arial" w:cs="Arial"/>
                <w:sz w:val="20"/>
                <w:szCs w:val="20"/>
              </w:rPr>
              <w:t>Appreciation of economic and social disparities and inequalities within countries</w:t>
            </w:r>
          </w:p>
        </w:tc>
        <w:tc>
          <w:tcPr>
            <w:tcW w:w="2040" w:type="dxa"/>
          </w:tcPr>
          <w:p w:rsidR="003E45CC" w:rsidRDefault="003E45CC" w:rsidP="00DF7A15">
            <w:pPr>
              <w:rPr>
                <w:rFonts w:ascii="Arial" w:hAnsi="Arial" w:cs="Arial"/>
                <w:b/>
                <w:sz w:val="20"/>
                <w:szCs w:val="20"/>
              </w:rPr>
            </w:pPr>
            <w:r>
              <w:rPr>
                <w:rFonts w:ascii="Arial" w:hAnsi="Arial" w:cs="Arial"/>
                <w:b/>
                <w:sz w:val="20"/>
                <w:szCs w:val="20"/>
              </w:rPr>
              <w:t>Regional disparity</w:t>
            </w:r>
          </w:p>
          <w:p w:rsidR="003E45CC" w:rsidRDefault="003E45CC" w:rsidP="00DF7A15">
            <w:pPr>
              <w:rPr>
                <w:rFonts w:ascii="Arial" w:hAnsi="Arial" w:cs="Arial"/>
                <w:b/>
                <w:sz w:val="20"/>
                <w:szCs w:val="20"/>
              </w:rPr>
            </w:pPr>
            <w:r>
              <w:rPr>
                <w:rFonts w:ascii="Arial" w:hAnsi="Arial" w:cs="Arial"/>
                <w:b/>
                <w:sz w:val="20"/>
                <w:szCs w:val="20"/>
              </w:rPr>
              <w:t>Regional development</w:t>
            </w:r>
          </w:p>
          <w:p w:rsidR="003E45CC" w:rsidRDefault="003E45CC" w:rsidP="00DF7A15">
            <w:pPr>
              <w:rPr>
                <w:rFonts w:ascii="Arial" w:hAnsi="Arial" w:cs="Arial"/>
                <w:b/>
                <w:sz w:val="20"/>
                <w:szCs w:val="20"/>
              </w:rPr>
            </w:pPr>
            <w:r>
              <w:rPr>
                <w:rFonts w:ascii="Arial" w:hAnsi="Arial" w:cs="Arial"/>
                <w:b/>
                <w:sz w:val="20"/>
                <w:szCs w:val="20"/>
              </w:rPr>
              <w:t>Resource region</w:t>
            </w:r>
          </w:p>
          <w:p w:rsidR="003E45CC" w:rsidRPr="005E7611" w:rsidRDefault="003E45CC" w:rsidP="00DF7A15">
            <w:pPr>
              <w:rPr>
                <w:rFonts w:ascii="Arial" w:hAnsi="Arial" w:cs="Arial"/>
                <w:b/>
                <w:color w:val="000000"/>
                <w:sz w:val="20"/>
                <w:szCs w:val="20"/>
              </w:rPr>
            </w:pPr>
            <w:r>
              <w:rPr>
                <w:rFonts w:ascii="Arial" w:hAnsi="Arial" w:cs="Arial"/>
                <w:b/>
                <w:color w:val="000000"/>
                <w:sz w:val="20"/>
                <w:szCs w:val="20"/>
              </w:rPr>
              <w:t>Core-periphery</w:t>
            </w:r>
          </w:p>
        </w:tc>
        <w:tc>
          <w:tcPr>
            <w:tcW w:w="6096" w:type="dxa"/>
            <w:gridSpan w:val="2"/>
          </w:tcPr>
          <w:p w:rsidR="003E45CC" w:rsidRDefault="003E45CC" w:rsidP="00DF7A15">
            <w:pPr>
              <w:rPr>
                <w:rFonts w:ascii="Arial" w:hAnsi="Arial" w:cs="Arial"/>
                <w:sz w:val="20"/>
                <w:szCs w:val="20"/>
              </w:rPr>
            </w:pPr>
            <w:r>
              <w:rPr>
                <w:rFonts w:ascii="Arial" w:hAnsi="Arial" w:cs="Arial"/>
                <w:sz w:val="20"/>
                <w:szCs w:val="20"/>
              </w:rPr>
              <w:t>Show that economic development is rarely evenly distributed within a country.  Policies are needed to seek to spread economic growth.</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 xml:space="preserve">Best pursued using a case study. Home country case studies are accessible to learners and welcomed when the knowledge is detailed and supported with local detail e.g. facts, locations and data. </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 xml:space="preserve">Other classic studies exist, e.g. Brazil. </w:t>
            </w:r>
          </w:p>
        </w:tc>
        <w:tc>
          <w:tcPr>
            <w:tcW w:w="2268" w:type="dxa"/>
          </w:tcPr>
          <w:p w:rsidR="003E45CC" w:rsidRDefault="003E45CC" w:rsidP="00DF7A15">
            <w:pPr>
              <w:rPr>
                <w:rFonts w:ascii="Arial" w:hAnsi="Arial" w:cs="Arial"/>
                <w:sz w:val="20"/>
                <w:szCs w:val="20"/>
              </w:rPr>
            </w:pPr>
            <w:r w:rsidRPr="00897D80">
              <w:rPr>
                <w:rFonts w:ascii="Arial" w:hAnsi="Arial" w:cs="Arial"/>
                <w:i/>
                <w:sz w:val="20"/>
                <w:szCs w:val="20"/>
              </w:rPr>
              <w:t>Cambridge International A and AS Level Geography</w:t>
            </w:r>
            <w:r>
              <w:rPr>
                <w:rFonts w:ascii="Arial" w:hAnsi="Arial" w:cs="Arial"/>
                <w:sz w:val="20"/>
                <w:szCs w:val="20"/>
              </w:rPr>
              <w:t xml:space="preserve"> (Nagle and Guinness) Pages 454–463</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Section 4.3 Activities Page 457</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Figure 4.41 Cumulative Causation Page 456</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 xml:space="preserve">Geo Factsheet 113, April 2001 Regional Inequalities </w:t>
            </w:r>
          </w:p>
          <w:p w:rsidR="003E45CC" w:rsidRDefault="003E45CC" w:rsidP="00DF7A15">
            <w:pPr>
              <w:rPr>
                <w:rFonts w:ascii="Arial" w:hAnsi="Arial" w:cs="Arial"/>
                <w:sz w:val="20"/>
                <w:szCs w:val="20"/>
              </w:rPr>
            </w:pPr>
          </w:p>
          <w:p w:rsidR="003E45CC" w:rsidRDefault="003E45CC" w:rsidP="00DF7A15">
            <w:pPr>
              <w:rPr>
                <w:rFonts w:ascii="Arial" w:hAnsi="Arial" w:cs="Arial"/>
                <w:b/>
                <w:sz w:val="20"/>
                <w:szCs w:val="20"/>
              </w:rPr>
            </w:pPr>
          </w:p>
          <w:p w:rsidR="003E45CC" w:rsidRDefault="003E45CC" w:rsidP="00DF7A15">
            <w:pPr>
              <w:rPr>
                <w:rFonts w:ascii="Arial" w:hAnsi="Arial" w:cs="Arial"/>
                <w:b/>
                <w:sz w:val="20"/>
                <w:szCs w:val="20"/>
              </w:rPr>
            </w:pPr>
            <w:r>
              <w:rPr>
                <w:rFonts w:ascii="Arial" w:hAnsi="Arial" w:cs="Arial"/>
                <w:b/>
                <w:sz w:val="20"/>
                <w:szCs w:val="20"/>
              </w:rPr>
              <w:t>Past papers</w:t>
            </w:r>
          </w:p>
          <w:p w:rsidR="003E45CC" w:rsidRPr="00242266" w:rsidRDefault="003E45CC" w:rsidP="00DF7A15">
            <w:pPr>
              <w:rPr>
                <w:rFonts w:ascii="Arial" w:hAnsi="Arial" w:cs="Arial"/>
                <w:sz w:val="20"/>
                <w:szCs w:val="20"/>
              </w:rPr>
            </w:pPr>
            <w:r w:rsidRPr="00242266">
              <w:rPr>
                <w:rFonts w:ascii="Arial" w:hAnsi="Arial" w:cs="Arial"/>
                <w:sz w:val="20"/>
                <w:szCs w:val="20"/>
              </w:rPr>
              <w:t>November 2011 Question 8(a)</w:t>
            </w:r>
          </w:p>
          <w:p w:rsidR="003E45CC" w:rsidRPr="005E7611" w:rsidRDefault="003E45CC" w:rsidP="00DF7A15">
            <w:pPr>
              <w:rPr>
                <w:rFonts w:ascii="Arial" w:hAnsi="Arial" w:cs="Arial"/>
                <w:b/>
                <w:sz w:val="20"/>
                <w:szCs w:val="20"/>
              </w:rPr>
            </w:pPr>
            <w:r w:rsidRPr="00242266">
              <w:rPr>
                <w:rFonts w:ascii="Arial" w:hAnsi="Arial" w:cs="Arial"/>
                <w:sz w:val="20"/>
                <w:szCs w:val="20"/>
              </w:rPr>
              <w:t>June 2010 Question 8</w:t>
            </w:r>
          </w:p>
        </w:tc>
      </w:tr>
      <w:tr w:rsidR="003E45CC" w:rsidRPr="00A33EB6" w:rsidTr="00E40EBC">
        <w:tc>
          <w:tcPr>
            <w:tcW w:w="1959" w:type="dxa"/>
          </w:tcPr>
          <w:p w:rsidR="003E45CC" w:rsidRDefault="003E45CC" w:rsidP="00DF7A15">
            <w:pPr>
              <w:rPr>
                <w:rFonts w:ascii="Arial" w:hAnsi="Arial" w:cs="Arial"/>
                <w:sz w:val="20"/>
                <w:szCs w:val="20"/>
              </w:rPr>
            </w:pPr>
          </w:p>
        </w:tc>
        <w:tc>
          <w:tcPr>
            <w:tcW w:w="2238" w:type="dxa"/>
          </w:tcPr>
          <w:p w:rsidR="003E45CC" w:rsidRDefault="003E45CC" w:rsidP="00DF7A15">
            <w:pPr>
              <w:rPr>
                <w:rFonts w:ascii="Arial" w:hAnsi="Arial" w:cs="Arial"/>
                <w:sz w:val="20"/>
                <w:szCs w:val="20"/>
              </w:rPr>
            </w:pPr>
            <w:r>
              <w:rPr>
                <w:rFonts w:ascii="Arial" w:hAnsi="Arial" w:cs="Arial"/>
                <w:sz w:val="20"/>
                <w:szCs w:val="20"/>
              </w:rPr>
              <w:t>Development of a region within a country may be encouraged by the process of cumulative causation</w:t>
            </w:r>
          </w:p>
        </w:tc>
        <w:tc>
          <w:tcPr>
            <w:tcW w:w="2040" w:type="dxa"/>
          </w:tcPr>
          <w:p w:rsidR="003E45CC" w:rsidRDefault="003E45CC" w:rsidP="00DF7A15">
            <w:pPr>
              <w:rPr>
                <w:rFonts w:ascii="Arial" w:hAnsi="Arial" w:cs="Arial"/>
                <w:sz w:val="20"/>
                <w:szCs w:val="20"/>
              </w:rPr>
            </w:pPr>
            <w:r>
              <w:rPr>
                <w:rFonts w:ascii="Arial" w:hAnsi="Arial" w:cs="Arial"/>
                <w:b/>
                <w:sz w:val="20"/>
                <w:szCs w:val="20"/>
              </w:rPr>
              <w:t>Core-periphery model (</w:t>
            </w:r>
            <w:proofErr w:type="spellStart"/>
            <w:r>
              <w:rPr>
                <w:rFonts w:ascii="Arial" w:hAnsi="Arial" w:cs="Arial"/>
                <w:b/>
                <w:sz w:val="20"/>
                <w:szCs w:val="20"/>
              </w:rPr>
              <w:t>Friedmann</w:t>
            </w:r>
            <w:proofErr w:type="spellEnd"/>
            <w:r>
              <w:rPr>
                <w:rFonts w:ascii="Arial" w:hAnsi="Arial" w:cs="Arial"/>
                <w:b/>
                <w:sz w:val="20"/>
                <w:szCs w:val="20"/>
              </w:rPr>
              <w:t>)</w:t>
            </w:r>
          </w:p>
          <w:p w:rsidR="003E45CC" w:rsidRDefault="003E45CC" w:rsidP="00DF7A15">
            <w:pPr>
              <w:rPr>
                <w:rFonts w:ascii="Arial" w:hAnsi="Arial" w:cs="Arial"/>
                <w:sz w:val="20"/>
                <w:szCs w:val="20"/>
              </w:rPr>
            </w:pPr>
          </w:p>
          <w:p w:rsidR="003E45CC" w:rsidRDefault="003E45CC" w:rsidP="00DF7A15">
            <w:pPr>
              <w:rPr>
                <w:rFonts w:ascii="Arial" w:hAnsi="Arial" w:cs="Arial"/>
                <w:b/>
                <w:sz w:val="20"/>
                <w:szCs w:val="20"/>
              </w:rPr>
            </w:pPr>
            <w:r>
              <w:rPr>
                <w:rFonts w:ascii="Arial" w:hAnsi="Arial" w:cs="Arial"/>
                <w:b/>
                <w:sz w:val="20"/>
                <w:szCs w:val="20"/>
              </w:rPr>
              <w:t>Initial advantage</w:t>
            </w:r>
          </w:p>
          <w:p w:rsidR="003E45CC" w:rsidRDefault="003E45CC" w:rsidP="00DF7A15">
            <w:pPr>
              <w:rPr>
                <w:rFonts w:ascii="Arial" w:hAnsi="Arial" w:cs="Arial"/>
                <w:b/>
                <w:sz w:val="20"/>
                <w:szCs w:val="20"/>
              </w:rPr>
            </w:pPr>
            <w:r>
              <w:rPr>
                <w:rFonts w:ascii="Arial" w:hAnsi="Arial" w:cs="Arial"/>
                <w:b/>
                <w:sz w:val="20"/>
                <w:szCs w:val="20"/>
              </w:rPr>
              <w:t xml:space="preserve">Spread effects Cumulative  </w:t>
            </w:r>
          </w:p>
          <w:p w:rsidR="003E45CC" w:rsidRDefault="003E45CC" w:rsidP="00DF7A15">
            <w:pPr>
              <w:ind w:left="287"/>
              <w:rPr>
                <w:rFonts w:ascii="Arial" w:hAnsi="Arial" w:cs="Arial"/>
                <w:b/>
                <w:sz w:val="20"/>
                <w:szCs w:val="20"/>
              </w:rPr>
            </w:pPr>
            <w:r>
              <w:rPr>
                <w:rFonts w:ascii="Arial" w:hAnsi="Arial" w:cs="Arial"/>
                <w:b/>
                <w:sz w:val="20"/>
                <w:szCs w:val="20"/>
              </w:rPr>
              <w:t>causation</w:t>
            </w:r>
          </w:p>
          <w:p w:rsidR="003E45CC" w:rsidRDefault="003E45CC" w:rsidP="00DF7A15">
            <w:pPr>
              <w:rPr>
                <w:rFonts w:ascii="Arial" w:hAnsi="Arial" w:cs="Arial"/>
                <w:b/>
                <w:sz w:val="20"/>
                <w:szCs w:val="20"/>
              </w:rPr>
            </w:pPr>
            <w:r>
              <w:rPr>
                <w:rFonts w:ascii="Arial" w:hAnsi="Arial" w:cs="Arial"/>
                <w:b/>
                <w:sz w:val="20"/>
                <w:szCs w:val="20"/>
              </w:rPr>
              <w:t>Multiplier effects</w:t>
            </w:r>
          </w:p>
          <w:p w:rsidR="003E45CC" w:rsidRDefault="003E45CC" w:rsidP="00DF7A15">
            <w:pPr>
              <w:rPr>
                <w:rFonts w:ascii="Arial" w:hAnsi="Arial" w:cs="Arial"/>
                <w:b/>
                <w:sz w:val="20"/>
                <w:szCs w:val="20"/>
              </w:rPr>
            </w:pPr>
            <w:r>
              <w:rPr>
                <w:rFonts w:ascii="Arial" w:hAnsi="Arial" w:cs="Arial"/>
                <w:b/>
                <w:sz w:val="20"/>
                <w:szCs w:val="20"/>
              </w:rPr>
              <w:t>Backwash effects</w:t>
            </w:r>
          </w:p>
          <w:p w:rsidR="003E45CC" w:rsidRDefault="003E45CC" w:rsidP="00DF7A15">
            <w:pPr>
              <w:rPr>
                <w:rFonts w:ascii="Arial" w:hAnsi="Arial" w:cs="Arial"/>
                <w:color w:val="000000"/>
                <w:sz w:val="20"/>
                <w:szCs w:val="20"/>
              </w:rPr>
            </w:pPr>
            <w:r>
              <w:rPr>
                <w:rFonts w:ascii="Arial" w:hAnsi="Arial" w:cs="Arial"/>
                <w:b/>
                <w:color w:val="000000"/>
                <w:sz w:val="20"/>
                <w:szCs w:val="20"/>
              </w:rPr>
              <w:t>Growth poles</w:t>
            </w:r>
          </w:p>
        </w:tc>
        <w:tc>
          <w:tcPr>
            <w:tcW w:w="6096" w:type="dxa"/>
            <w:gridSpan w:val="2"/>
          </w:tcPr>
          <w:p w:rsidR="003E45CC" w:rsidRDefault="003E45CC" w:rsidP="00DF7A15">
            <w:pPr>
              <w:rPr>
                <w:rFonts w:ascii="Arial" w:hAnsi="Arial" w:cs="Arial"/>
                <w:sz w:val="20"/>
                <w:szCs w:val="20"/>
              </w:rPr>
            </w:pPr>
            <w:r>
              <w:rPr>
                <w:rFonts w:ascii="Arial" w:hAnsi="Arial" w:cs="Arial"/>
                <w:sz w:val="20"/>
                <w:szCs w:val="20"/>
              </w:rPr>
              <w:t>Case studies – Development in India or in  South Korea</w:t>
            </w:r>
          </w:p>
        </w:tc>
        <w:tc>
          <w:tcPr>
            <w:tcW w:w="2268" w:type="dxa"/>
          </w:tcPr>
          <w:p w:rsidR="003E45CC" w:rsidRDefault="003E45CC" w:rsidP="00DF7A15">
            <w:pPr>
              <w:rPr>
                <w:rFonts w:ascii="Arial" w:hAnsi="Arial" w:cs="Arial"/>
                <w:sz w:val="20"/>
                <w:szCs w:val="20"/>
              </w:rPr>
            </w:pPr>
          </w:p>
        </w:tc>
      </w:tr>
      <w:tr w:rsidR="003E45CC" w:rsidRPr="00A33EB6" w:rsidTr="00E40EBC">
        <w:tc>
          <w:tcPr>
            <w:tcW w:w="1959" w:type="dxa"/>
          </w:tcPr>
          <w:p w:rsidR="003E45CC" w:rsidRDefault="003E45CC" w:rsidP="00DF7A15">
            <w:pPr>
              <w:rPr>
                <w:rFonts w:ascii="Arial" w:hAnsi="Arial" w:cs="Arial"/>
                <w:b/>
                <w:sz w:val="20"/>
                <w:szCs w:val="20"/>
              </w:rPr>
            </w:pPr>
            <w:r>
              <w:rPr>
                <w:rFonts w:ascii="Arial" w:hAnsi="Arial" w:cs="Arial"/>
                <w:b/>
                <w:sz w:val="20"/>
                <w:szCs w:val="20"/>
              </w:rPr>
              <w:t>4.4 The management of development</w:t>
            </w:r>
          </w:p>
        </w:tc>
        <w:tc>
          <w:tcPr>
            <w:tcW w:w="2238" w:type="dxa"/>
          </w:tcPr>
          <w:p w:rsidR="003E45CC" w:rsidRDefault="003E45CC" w:rsidP="00DF7A15">
            <w:pPr>
              <w:rPr>
                <w:rFonts w:ascii="Arial" w:hAnsi="Arial" w:cs="Arial"/>
                <w:sz w:val="20"/>
                <w:szCs w:val="20"/>
              </w:rPr>
            </w:pPr>
            <w:r>
              <w:rPr>
                <w:rFonts w:ascii="Arial" w:hAnsi="Arial" w:cs="Arial"/>
                <w:sz w:val="20"/>
                <w:szCs w:val="20"/>
              </w:rPr>
              <w:t xml:space="preserve">To study and evaluate the strategies adopted by </w:t>
            </w:r>
            <w:r w:rsidRPr="00242266">
              <w:rPr>
                <w:rFonts w:ascii="Arial" w:hAnsi="Arial" w:cs="Arial"/>
                <w:bCs/>
                <w:i/>
                <w:iCs/>
                <w:color w:val="000000"/>
                <w:sz w:val="20"/>
                <w:szCs w:val="20"/>
              </w:rPr>
              <w:t>one</w:t>
            </w:r>
            <w:r>
              <w:rPr>
                <w:rFonts w:ascii="Arial" w:hAnsi="Arial" w:cs="Arial"/>
                <w:b/>
                <w:bCs/>
                <w:i/>
                <w:iCs/>
                <w:color w:val="000000"/>
                <w:sz w:val="20"/>
                <w:szCs w:val="20"/>
              </w:rPr>
              <w:t xml:space="preserve"> </w:t>
            </w:r>
            <w:r>
              <w:rPr>
                <w:rFonts w:ascii="Arial" w:hAnsi="Arial" w:cs="Arial"/>
                <w:sz w:val="20"/>
                <w:szCs w:val="20"/>
              </w:rPr>
              <w:t>country for social and economic development</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 xml:space="preserve">This may be for national development of the country </w:t>
            </w:r>
            <w:r w:rsidRPr="00242266">
              <w:rPr>
                <w:rFonts w:ascii="Arial" w:hAnsi="Arial" w:cs="Arial"/>
                <w:sz w:val="20"/>
                <w:szCs w:val="20"/>
              </w:rPr>
              <w:t>or f</w:t>
            </w:r>
            <w:r>
              <w:rPr>
                <w:rFonts w:ascii="Arial" w:hAnsi="Arial" w:cs="Arial"/>
                <w:sz w:val="20"/>
                <w:szCs w:val="20"/>
              </w:rPr>
              <w:t xml:space="preserve">or addressing regional inequalities within the country  </w:t>
            </w:r>
          </w:p>
          <w:p w:rsidR="003E45CC" w:rsidRDefault="003E45CC" w:rsidP="00DF7A15">
            <w:pPr>
              <w:rPr>
                <w:rFonts w:ascii="Arial" w:hAnsi="Arial" w:cs="Arial"/>
                <w:color w:val="000000"/>
                <w:sz w:val="20"/>
                <w:szCs w:val="20"/>
              </w:rPr>
            </w:pPr>
          </w:p>
          <w:p w:rsidR="003E45CC" w:rsidRDefault="003E45CC" w:rsidP="00DF7A15">
            <w:pPr>
              <w:rPr>
                <w:rFonts w:ascii="Arial" w:hAnsi="Arial" w:cs="Arial"/>
                <w:color w:val="000000"/>
                <w:sz w:val="20"/>
                <w:szCs w:val="20"/>
              </w:rPr>
            </w:pPr>
            <w:r>
              <w:rPr>
                <w:rFonts w:ascii="Arial" w:hAnsi="Arial" w:cs="Arial"/>
                <w:color w:val="000000"/>
                <w:sz w:val="20"/>
                <w:szCs w:val="20"/>
              </w:rPr>
              <w:t xml:space="preserve">Local, familiar, case studies are recommended. </w:t>
            </w:r>
          </w:p>
        </w:tc>
        <w:tc>
          <w:tcPr>
            <w:tcW w:w="2040" w:type="dxa"/>
          </w:tcPr>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w:t>
            </w:r>
          </w:p>
        </w:tc>
        <w:tc>
          <w:tcPr>
            <w:tcW w:w="6096" w:type="dxa"/>
            <w:gridSpan w:val="2"/>
          </w:tcPr>
          <w:p w:rsidR="003E45CC" w:rsidRDefault="003E45CC" w:rsidP="00DF7A15">
            <w:pPr>
              <w:rPr>
                <w:rFonts w:ascii="Arial" w:hAnsi="Arial" w:cs="Arial"/>
                <w:color w:val="000000"/>
                <w:sz w:val="20"/>
                <w:szCs w:val="20"/>
              </w:rPr>
            </w:pPr>
            <w:r>
              <w:rPr>
                <w:rFonts w:ascii="Arial" w:hAnsi="Arial" w:cs="Arial"/>
                <w:color w:val="000000"/>
                <w:sz w:val="20"/>
                <w:szCs w:val="20"/>
              </w:rPr>
              <w:t xml:space="preserve">Teaching should focus on management issues and centre on the discursive elements here. </w:t>
            </w:r>
          </w:p>
          <w:p w:rsidR="003E45CC" w:rsidRDefault="003E45CC" w:rsidP="00E06394">
            <w:pPr>
              <w:numPr>
                <w:ilvl w:val="0"/>
                <w:numId w:val="42"/>
              </w:numPr>
              <w:rPr>
                <w:rFonts w:ascii="Arial" w:hAnsi="Arial" w:cs="Arial"/>
                <w:color w:val="000000"/>
                <w:sz w:val="20"/>
                <w:szCs w:val="20"/>
              </w:rPr>
            </w:pPr>
            <w:r>
              <w:rPr>
                <w:rFonts w:ascii="Arial" w:hAnsi="Arial" w:cs="Arial"/>
                <w:color w:val="000000"/>
                <w:sz w:val="20"/>
                <w:szCs w:val="20"/>
              </w:rPr>
              <w:t>Nature of policy</w:t>
            </w:r>
          </w:p>
          <w:p w:rsidR="003E45CC" w:rsidRDefault="003E45CC" w:rsidP="00E06394">
            <w:pPr>
              <w:numPr>
                <w:ilvl w:val="0"/>
                <w:numId w:val="42"/>
              </w:numPr>
              <w:rPr>
                <w:rFonts w:ascii="Arial" w:hAnsi="Arial" w:cs="Arial"/>
                <w:color w:val="000000"/>
                <w:sz w:val="20"/>
                <w:szCs w:val="20"/>
              </w:rPr>
            </w:pPr>
            <w:r>
              <w:rPr>
                <w:rFonts w:ascii="Arial" w:hAnsi="Arial" w:cs="Arial"/>
                <w:color w:val="000000"/>
                <w:sz w:val="20"/>
                <w:szCs w:val="20"/>
              </w:rPr>
              <w:t>Management issues</w:t>
            </w:r>
          </w:p>
          <w:p w:rsidR="003E45CC" w:rsidRDefault="003E45CC" w:rsidP="00E06394">
            <w:pPr>
              <w:numPr>
                <w:ilvl w:val="0"/>
                <w:numId w:val="42"/>
              </w:numPr>
              <w:rPr>
                <w:rFonts w:ascii="Arial" w:hAnsi="Arial" w:cs="Arial"/>
                <w:color w:val="000000"/>
                <w:sz w:val="20"/>
                <w:szCs w:val="20"/>
              </w:rPr>
            </w:pPr>
            <w:r>
              <w:rPr>
                <w:rFonts w:ascii="Arial" w:hAnsi="Arial" w:cs="Arial"/>
                <w:color w:val="000000"/>
                <w:sz w:val="20"/>
                <w:szCs w:val="20"/>
              </w:rPr>
              <w:t xml:space="preserve">Relative success or failure of the strategies </w:t>
            </w:r>
          </w:p>
          <w:p w:rsidR="003E45CC" w:rsidRDefault="003E45CC" w:rsidP="00DF7A15">
            <w:pPr>
              <w:rPr>
                <w:rFonts w:ascii="Arial" w:hAnsi="Arial" w:cs="Arial"/>
                <w:color w:val="000000"/>
                <w:sz w:val="20"/>
                <w:szCs w:val="20"/>
              </w:rPr>
            </w:pPr>
            <w:r>
              <w:rPr>
                <w:rFonts w:ascii="Arial" w:hAnsi="Arial" w:cs="Arial"/>
                <w:color w:val="000000"/>
                <w:sz w:val="20"/>
                <w:szCs w:val="20"/>
              </w:rPr>
              <w:t>e.g. economic, social, political and environmental; spatially; and different groups of people.</w:t>
            </w:r>
          </w:p>
          <w:p w:rsidR="003E45CC" w:rsidRDefault="003E45CC" w:rsidP="00DF7A15">
            <w:pPr>
              <w:rPr>
                <w:rFonts w:ascii="Arial" w:hAnsi="Arial" w:cs="Arial"/>
                <w:color w:val="000000"/>
                <w:sz w:val="20"/>
                <w:szCs w:val="20"/>
              </w:rPr>
            </w:pPr>
          </w:p>
          <w:p w:rsidR="003E45CC" w:rsidRDefault="003E45CC" w:rsidP="00DF7A15">
            <w:pPr>
              <w:rPr>
                <w:rFonts w:ascii="Arial" w:hAnsi="Arial" w:cs="Arial"/>
                <w:sz w:val="20"/>
                <w:szCs w:val="20"/>
              </w:rPr>
            </w:pPr>
            <w:r>
              <w:rPr>
                <w:rFonts w:ascii="Arial" w:hAnsi="Arial" w:cs="Arial"/>
                <w:sz w:val="20"/>
                <w:szCs w:val="20"/>
              </w:rPr>
              <w:t>Case study 1 – The industrial and economic development of Singapore</w:t>
            </w:r>
          </w:p>
          <w:p w:rsidR="003E45CC" w:rsidRDefault="003E45CC" w:rsidP="00DF7A15">
            <w:pPr>
              <w:rPr>
                <w:rFonts w:ascii="Arial" w:hAnsi="Arial" w:cs="Arial"/>
                <w:sz w:val="20"/>
                <w:szCs w:val="20"/>
              </w:rPr>
            </w:pPr>
            <w:r>
              <w:rPr>
                <w:rFonts w:ascii="Arial" w:hAnsi="Arial" w:cs="Arial"/>
                <w:sz w:val="20"/>
                <w:szCs w:val="20"/>
              </w:rPr>
              <w:t>Case study 2 – Regional policy in the UK</w:t>
            </w:r>
          </w:p>
          <w:p w:rsidR="003E45CC" w:rsidRDefault="003E45CC" w:rsidP="00DF7A15">
            <w:pPr>
              <w:rPr>
                <w:rFonts w:ascii="Arial" w:hAnsi="Arial" w:cs="Arial"/>
                <w:sz w:val="20"/>
                <w:szCs w:val="20"/>
              </w:rPr>
            </w:pPr>
            <w:r>
              <w:rPr>
                <w:rFonts w:ascii="Arial" w:hAnsi="Arial" w:cs="Arial"/>
                <w:sz w:val="20"/>
                <w:szCs w:val="20"/>
              </w:rPr>
              <w:t>Case study 3 – Regional development in Canada</w:t>
            </w:r>
          </w:p>
          <w:p w:rsidR="003E45CC" w:rsidRDefault="003E45CC" w:rsidP="00DF7A15">
            <w:pPr>
              <w:rPr>
                <w:rFonts w:ascii="Arial" w:hAnsi="Arial" w:cs="Arial"/>
                <w:sz w:val="20"/>
                <w:szCs w:val="20"/>
              </w:rPr>
            </w:pPr>
            <w:r>
              <w:rPr>
                <w:rFonts w:ascii="Arial" w:hAnsi="Arial" w:cs="Arial"/>
                <w:sz w:val="20"/>
                <w:szCs w:val="20"/>
              </w:rPr>
              <w:t>Case study 4 – Hong Kong</w:t>
            </w:r>
          </w:p>
          <w:p w:rsidR="003E45CC" w:rsidRDefault="003E45CC" w:rsidP="00DF7A15">
            <w:pPr>
              <w:rPr>
                <w:rFonts w:ascii="Arial" w:hAnsi="Arial" w:cs="Arial"/>
                <w:sz w:val="20"/>
                <w:szCs w:val="20"/>
              </w:rPr>
            </w:pPr>
            <w:r>
              <w:rPr>
                <w:rFonts w:ascii="Arial" w:hAnsi="Arial" w:cs="Arial"/>
                <w:sz w:val="20"/>
                <w:szCs w:val="20"/>
              </w:rPr>
              <w:t>Case study 5 – Industrial growth in Malaysia</w:t>
            </w:r>
          </w:p>
          <w:p w:rsidR="003E45CC" w:rsidRDefault="003E45CC" w:rsidP="00DF7A15">
            <w:pPr>
              <w:rPr>
                <w:rFonts w:ascii="Arial" w:hAnsi="Arial" w:cs="Arial"/>
                <w:sz w:val="20"/>
                <w:szCs w:val="20"/>
              </w:rPr>
            </w:pPr>
            <w:r>
              <w:rPr>
                <w:rFonts w:ascii="Arial" w:hAnsi="Arial" w:cs="Arial"/>
                <w:sz w:val="20"/>
                <w:szCs w:val="20"/>
              </w:rPr>
              <w:t>Case Study 6 – India</w:t>
            </w:r>
          </w:p>
        </w:tc>
        <w:tc>
          <w:tcPr>
            <w:tcW w:w="2268" w:type="dxa"/>
          </w:tcPr>
          <w:p w:rsidR="003E45CC" w:rsidRDefault="003E45CC" w:rsidP="00DF7A15">
            <w:pPr>
              <w:rPr>
                <w:rFonts w:ascii="Arial" w:hAnsi="Arial" w:cs="Arial"/>
                <w:sz w:val="20"/>
                <w:szCs w:val="20"/>
              </w:rPr>
            </w:pPr>
            <w:r w:rsidRPr="00897D80">
              <w:rPr>
                <w:rFonts w:ascii="Arial" w:hAnsi="Arial" w:cs="Arial"/>
                <w:i/>
                <w:sz w:val="20"/>
                <w:szCs w:val="20"/>
              </w:rPr>
              <w:t>Cambridge International A and AS Level Geography</w:t>
            </w:r>
            <w:r>
              <w:rPr>
                <w:rFonts w:ascii="Arial" w:hAnsi="Arial" w:cs="Arial"/>
                <w:sz w:val="20"/>
                <w:szCs w:val="20"/>
              </w:rPr>
              <w:t xml:space="preserve"> (Nagle and Guinness) Pages 463–466 includes case study of Bolivia</w:t>
            </w:r>
          </w:p>
          <w:p w:rsidR="003E45CC" w:rsidRDefault="003E45CC" w:rsidP="00DF7A15">
            <w:pPr>
              <w:rPr>
                <w:rFonts w:ascii="Arial" w:hAnsi="Arial" w:cs="Arial"/>
                <w:sz w:val="20"/>
                <w:szCs w:val="20"/>
              </w:rPr>
            </w:pPr>
          </w:p>
          <w:p w:rsidR="003E45CC" w:rsidRDefault="003E45CC" w:rsidP="00DF7A15">
            <w:pPr>
              <w:rPr>
                <w:rFonts w:ascii="Arial" w:hAnsi="Arial" w:cs="Arial"/>
                <w:sz w:val="20"/>
                <w:szCs w:val="20"/>
              </w:rPr>
            </w:pPr>
            <w:r>
              <w:rPr>
                <w:rFonts w:ascii="Arial" w:hAnsi="Arial" w:cs="Arial"/>
                <w:sz w:val="20"/>
                <w:szCs w:val="20"/>
              </w:rPr>
              <w:t>Geo Factsheet 128, April 2002, India: a Third Generation Newly Industrialised Country?</w:t>
            </w:r>
          </w:p>
          <w:p w:rsidR="003E45CC" w:rsidRDefault="003E45CC" w:rsidP="00DF7A15">
            <w:pPr>
              <w:rPr>
                <w:rFonts w:ascii="Arial" w:hAnsi="Arial" w:cs="Arial"/>
                <w:sz w:val="20"/>
                <w:szCs w:val="20"/>
              </w:rPr>
            </w:pPr>
          </w:p>
          <w:p w:rsidR="003E45CC" w:rsidRDefault="003E45CC" w:rsidP="00DF7A15">
            <w:pPr>
              <w:rPr>
                <w:rFonts w:ascii="Arial" w:hAnsi="Arial" w:cs="Arial"/>
                <w:b/>
                <w:sz w:val="20"/>
                <w:szCs w:val="20"/>
              </w:rPr>
            </w:pPr>
            <w:r>
              <w:rPr>
                <w:rFonts w:ascii="Arial" w:hAnsi="Arial" w:cs="Arial"/>
                <w:b/>
                <w:sz w:val="20"/>
                <w:szCs w:val="20"/>
              </w:rPr>
              <w:t>Past papers</w:t>
            </w:r>
          </w:p>
          <w:p w:rsidR="003E45CC" w:rsidRPr="00242266" w:rsidRDefault="003E45CC" w:rsidP="00DF7A15">
            <w:pPr>
              <w:rPr>
                <w:rFonts w:ascii="Arial" w:hAnsi="Arial" w:cs="Arial"/>
                <w:sz w:val="20"/>
                <w:szCs w:val="20"/>
              </w:rPr>
            </w:pPr>
            <w:r w:rsidRPr="00242266">
              <w:rPr>
                <w:rFonts w:ascii="Arial" w:hAnsi="Arial" w:cs="Arial"/>
                <w:sz w:val="20"/>
                <w:szCs w:val="20"/>
              </w:rPr>
              <w:t>November 2011 Question 8(b)</w:t>
            </w:r>
          </w:p>
          <w:p w:rsidR="003E45CC" w:rsidRPr="005E7611" w:rsidRDefault="003E45CC" w:rsidP="00DF7A15">
            <w:pPr>
              <w:rPr>
                <w:rFonts w:ascii="Arial" w:hAnsi="Arial" w:cs="Arial"/>
                <w:b/>
                <w:sz w:val="20"/>
                <w:szCs w:val="20"/>
              </w:rPr>
            </w:pPr>
            <w:r w:rsidRPr="00242266">
              <w:rPr>
                <w:rFonts w:ascii="Arial" w:hAnsi="Arial" w:cs="Arial"/>
                <w:sz w:val="20"/>
                <w:szCs w:val="20"/>
              </w:rPr>
              <w:t>June 2011 Question 8(b)</w:t>
            </w:r>
          </w:p>
        </w:tc>
      </w:tr>
      <w:tr w:rsidR="003E45CC" w:rsidRPr="00A33EB6" w:rsidTr="00E40EBC">
        <w:trPr>
          <w:cantSplit/>
          <w:trHeight w:hRule="exact" w:val="596"/>
          <w:tblHeader/>
        </w:trPr>
        <w:tc>
          <w:tcPr>
            <w:tcW w:w="10204" w:type="dxa"/>
            <w:gridSpan w:val="4"/>
            <w:shd w:val="clear" w:color="auto" w:fill="C30045"/>
          </w:tcPr>
          <w:p w:rsidR="003E45CC" w:rsidRDefault="003E45CC" w:rsidP="00647A8A">
            <w:pPr>
              <w:ind w:left="113"/>
              <w:rPr>
                <w:rFonts w:ascii="Arial" w:hAnsi="Arial" w:cs="Arial"/>
                <w:b/>
                <w:color w:val="FFFFFF"/>
                <w:sz w:val="20"/>
                <w:szCs w:val="20"/>
              </w:rPr>
            </w:pPr>
          </w:p>
        </w:tc>
        <w:tc>
          <w:tcPr>
            <w:tcW w:w="2129" w:type="dxa"/>
            <w:shd w:val="clear" w:color="auto" w:fill="C30045"/>
            <w:vAlign w:val="center"/>
          </w:tcPr>
          <w:p w:rsidR="003E45CC" w:rsidRPr="00A33EB6" w:rsidRDefault="003E45CC" w:rsidP="00647A8A">
            <w:pPr>
              <w:ind w:left="113"/>
              <w:rPr>
                <w:rFonts w:ascii="Arial" w:hAnsi="Arial" w:cs="Arial"/>
                <w:b/>
                <w:color w:val="FFFFFF"/>
                <w:sz w:val="20"/>
                <w:szCs w:val="20"/>
              </w:rPr>
            </w:pPr>
            <w:r>
              <w:rPr>
                <w:rFonts w:ascii="Arial" w:hAnsi="Arial" w:cs="Arial"/>
                <w:b/>
                <w:color w:val="FFFFFF"/>
                <w:sz w:val="20"/>
                <w:szCs w:val="20"/>
              </w:rPr>
              <w:t>Past and specimen examination papers</w:t>
            </w:r>
          </w:p>
        </w:tc>
        <w:tc>
          <w:tcPr>
            <w:tcW w:w="2268" w:type="dxa"/>
            <w:shd w:val="clear" w:color="auto" w:fill="C30045"/>
          </w:tcPr>
          <w:p w:rsidR="003E45CC" w:rsidRDefault="003E45CC" w:rsidP="00647A8A">
            <w:pPr>
              <w:ind w:left="113"/>
              <w:rPr>
                <w:rFonts w:ascii="Arial" w:hAnsi="Arial" w:cs="Arial"/>
                <w:b/>
                <w:color w:val="FFFFFF"/>
                <w:sz w:val="20"/>
                <w:szCs w:val="20"/>
              </w:rPr>
            </w:pPr>
          </w:p>
        </w:tc>
      </w:tr>
      <w:tr w:rsidR="003E45CC" w:rsidRPr="00A33EB6" w:rsidTr="00E40EBC">
        <w:trPr>
          <w:cantSplit/>
        </w:trPr>
        <w:tc>
          <w:tcPr>
            <w:tcW w:w="10204" w:type="dxa"/>
            <w:gridSpan w:val="4"/>
          </w:tcPr>
          <w:p w:rsidR="003E45CC" w:rsidRDefault="003E45CC" w:rsidP="00647A8A">
            <w:pPr>
              <w:autoSpaceDE w:val="0"/>
              <w:autoSpaceDN w:val="0"/>
              <w:adjustRightInd w:val="0"/>
              <w:ind w:left="113"/>
              <w:rPr>
                <w:rFonts w:ascii="Arial" w:hAnsi="Arial" w:cs="Arial"/>
                <w:sz w:val="20"/>
                <w:szCs w:val="20"/>
                <w:lang w:eastAsia="en-GB"/>
              </w:rPr>
            </w:pPr>
          </w:p>
        </w:tc>
        <w:tc>
          <w:tcPr>
            <w:tcW w:w="2129" w:type="dxa"/>
          </w:tcPr>
          <w:p w:rsidR="003E45CC" w:rsidRDefault="003E45CC" w:rsidP="00647A8A">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90" w:history="1">
              <w:r>
                <w:rPr>
                  <w:rStyle w:val="Hyperlink"/>
                  <w:rFonts w:ascii="Arial" w:hAnsi="Arial" w:cs="Arial"/>
                  <w:sz w:val="20"/>
                  <w:szCs w:val="20"/>
                  <w:lang w:eastAsia="en-GB"/>
                </w:rPr>
                <w:t>https://teachers.cie.org.uk</w:t>
              </w:r>
            </w:hyperlink>
            <w:r>
              <w:rPr>
                <w:rFonts w:ascii="Arial" w:hAnsi="Arial" w:cs="Arial"/>
                <w:sz w:val="20"/>
                <w:szCs w:val="20"/>
                <w:lang w:eastAsia="en-GB"/>
              </w:rPr>
              <w:t xml:space="preserve"> </w:t>
            </w:r>
          </w:p>
          <w:p w:rsidR="003E45CC" w:rsidRPr="00A33EB6" w:rsidRDefault="003E45CC" w:rsidP="00647A8A">
            <w:pPr>
              <w:ind w:left="113"/>
              <w:rPr>
                <w:rFonts w:ascii="Arial" w:hAnsi="Arial" w:cs="Arial"/>
                <w:sz w:val="20"/>
                <w:szCs w:val="20"/>
              </w:rPr>
            </w:pPr>
            <w:r w:rsidRPr="004E2FD6">
              <w:rPr>
                <w:rFonts w:ascii="Arial" w:hAnsi="Arial" w:cs="Arial"/>
                <w:i/>
                <w:sz w:val="20"/>
                <w:szCs w:val="20"/>
                <w:lang w:eastAsia="en-GB"/>
              </w:rPr>
              <w:t xml:space="preserve">[where relevant list specific papers with or without specific Qs, e.g. Jun 13 Paper 12 </w:t>
            </w:r>
            <w:proofErr w:type="spellStart"/>
            <w:r w:rsidRPr="004E2FD6">
              <w:rPr>
                <w:rFonts w:ascii="Arial" w:hAnsi="Arial" w:cs="Arial"/>
                <w:i/>
                <w:sz w:val="20"/>
                <w:szCs w:val="20"/>
                <w:lang w:eastAsia="en-GB"/>
              </w:rPr>
              <w:t>Qx</w:t>
            </w:r>
            <w:proofErr w:type="spellEnd"/>
            <w:r w:rsidRPr="004E2FD6">
              <w:rPr>
                <w:rFonts w:ascii="Arial" w:hAnsi="Arial" w:cs="Arial"/>
                <w:i/>
                <w:sz w:val="20"/>
                <w:szCs w:val="20"/>
                <w:lang w:eastAsia="en-GB"/>
              </w:rPr>
              <w:t>]</w:t>
            </w:r>
          </w:p>
        </w:tc>
        <w:tc>
          <w:tcPr>
            <w:tcW w:w="2268" w:type="dxa"/>
          </w:tcPr>
          <w:p w:rsidR="003E45CC" w:rsidRDefault="003E45CC" w:rsidP="00647A8A">
            <w:pPr>
              <w:autoSpaceDE w:val="0"/>
              <w:autoSpaceDN w:val="0"/>
              <w:adjustRightInd w:val="0"/>
              <w:ind w:left="113"/>
              <w:rPr>
                <w:rFonts w:ascii="Arial" w:hAnsi="Arial" w:cs="Arial"/>
                <w:sz w:val="20"/>
                <w:szCs w:val="20"/>
                <w:lang w:eastAsia="en-GB"/>
              </w:rPr>
            </w:pPr>
          </w:p>
        </w:tc>
      </w:tr>
    </w:tbl>
    <w:p w:rsidR="00647A8A" w:rsidRDefault="00647A8A" w:rsidP="00B434C1">
      <w:pPr>
        <w:ind w:left="-567"/>
        <w:rPr>
          <w:rFonts w:ascii="Arial" w:hAnsi="Arial" w:cs="Arial"/>
          <w:sz w:val="20"/>
          <w:szCs w:val="20"/>
        </w:rPr>
      </w:pPr>
    </w:p>
    <w:p w:rsidR="00647A8A" w:rsidRDefault="00647A8A" w:rsidP="00B434C1">
      <w:pPr>
        <w:ind w:left="-567"/>
        <w:rPr>
          <w:rFonts w:ascii="Arial" w:hAnsi="Arial" w:cs="Arial"/>
          <w:sz w:val="20"/>
          <w:szCs w:val="20"/>
        </w:rPr>
        <w:sectPr w:rsidR="00647A8A" w:rsidSect="002F131A">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3E45CC">
        <w:rPr>
          <w:rFonts w:ascii="Arial" w:hAnsi="Arial" w:cs="Arial"/>
          <w:sz w:val="20"/>
          <w:szCs w:val="20"/>
        </w:rPr>
        <w:t>12</w:t>
      </w:r>
    </w:p>
    <w:p w:rsidR="003E45CC" w:rsidRDefault="003E45CC" w:rsidP="00647A8A">
      <w:pPr>
        <w:ind w:left="-567" w:firstLine="567"/>
        <w:rPr>
          <w:rFonts w:ascii="Arial" w:hAnsi="Arial" w:cs="Arial"/>
          <w:sz w:val="20"/>
          <w:szCs w:val="20"/>
        </w:rPr>
      </w:pPr>
      <w:r>
        <w:rPr>
          <w:rFonts w:ascii="Arial" w:hAnsi="Arial" w:cs="Arial"/>
          <w:sz w:val="20"/>
          <w:szCs w:val="20"/>
        </w:rPr>
        <w:t>Version 2</w:t>
      </w:r>
    </w:p>
    <w:p w:rsidR="003E45CC" w:rsidRDefault="003E45CC" w:rsidP="00647A8A">
      <w:pPr>
        <w:ind w:left="-567" w:firstLine="567"/>
        <w:rPr>
          <w:rFonts w:ascii="Arial" w:hAnsi="Arial" w:cs="Arial"/>
          <w:sz w:val="20"/>
          <w:szCs w:val="20"/>
        </w:rPr>
      </w:pPr>
      <w:r>
        <w:rPr>
          <w:rFonts w:ascii="Arial" w:hAnsi="Arial" w:cs="Arial"/>
          <w:sz w:val="20"/>
          <w:szCs w:val="20"/>
        </w:rPr>
        <w:t>Updated: 08.03.16</w:t>
      </w: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92"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93" w:history="1">
        <w:r w:rsidRPr="00986205">
          <w:rPr>
            <w:rStyle w:val="Hyperlink"/>
            <w:rFonts w:eastAsia="Times New Roman"/>
            <w:sz w:val="20"/>
            <w:szCs w:val="20"/>
          </w:rPr>
          <w:t>www.cie.org.uk</w:t>
        </w:r>
      </w:hyperlink>
    </w:p>
    <w:sectPr w:rsidR="00647A8A" w:rsidRPr="00647A8A" w:rsidSect="00647A8A">
      <w:headerReference w:type="even" r:id="rId94"/>
      <w:headerReference w:type="default" r:id="rId95"/>
      <w:footerReference w:type="even" r:id="rId96"/>
      <w:footerReference w:type="default" r:id="rId97"/>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C11" w:rsidRDefault="00F16C11" w:rsidP="00BD38B4">
      <w:r>
        <w:separator/>
      </w:r>
    </w:p>
  </w:endnote>
  <w:endnote w:type="continuationSeparator" w:id="0">
    <w:p w:rsidR="00F16C11" w:rsidRDefault="00F16C1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65 Bold">
    <w:altName w:val="Courier New"/>
    <w:panose1 w:val="00000000000000000000"/>
    <w:charset w:val="00"/>
    <w:family w:val="auto"/>
    <w:notTrueType/>
    <w:pitch w:val="variable"/>
    <w:sig w:usb0="00000003" w:usb1="00000000" w:usb2="00000000" w:usb3="00000000" w:csb0="00000001" w:csb1="00000000"/>
  </w:font>
  <w:font w:name="Univers 45 Light">
    <w:altName w:val="Courier New"/>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4B4F39" w:rsidRDefault="003E45CC"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V2</w:t>
    </w:r>
    <w:r w:rsidR="00F16C11">
      <w:rPr>
        <w:rFonts w:ascii="Arial" w:hAnsi="Arial" w:cs="Arial"/>
        <w:sz w:val="20"/>
        <w:szCs w:val="20"/>
      </w:rPr>
      <w:t>.0</w:t>
    </w:r>
    <w:r w:rsidR="00F16C11">
      <w:rPr>
        <w:rFonts w:ascii="Arial" w:hAnsi="Arial" w:cs="Arial"/>
        <w:sz w:val="20"/>
        <w:szCs w:val="20"/>
      </w:rPr>
      <w:tab/>
    </w:r>
    <w:r w:rsidR="00F16C11">
      <w:rPr>
        <w:rFonts w:ascii="Arial" w:hAnsi="Arial" w:cs="Arial"/>
        <w:sz w:val="20"/>
        <w:szCs w:val="20"/>
      </w:rPr>
      <w:tab/>
    </w:r>
    <w:r w:rsidR="00F16C11" w:rsidRPr="004B4F39">
      <w:rPr>
        <w:rStyle w:val="PageNumber"/>
        <w:rFonts w:ascii="Arial" w:hAnsi="Arial" w:cs="Arial"/>
        <w:sz w:val="20"/>
        <w:szCs w:val="20"/>
      </w:rPr>
      <w:fldChar w:fldCharType="begin"/>
    </w:r>
    <w:r w:rsidR="00F16C11" w:rsidRPr="004B4F39">
      <w:rPr>
        <w:rStyle w:val="PageNumber"/>
        <w:rFonts w:ascii="Arial" w:hAnsi="Arial" w:cs="Arial"/>
        <w:sz w:val="20"/>
        <w:szCs w:val="20"/>
      </w:rPr>
      <w:instrText xml:space="preserve"> PAGE </w:instrText>
    </w:r>
    <w:r w:rsidR="00F16C11" w:rsidRPr="004B4F39">
      <w:rPr>
        <w:rStyle w:val="PageNumber"/>
        <w:rFonts w:ascii="Arial" w:hAnsi="Arial" w:cs="Arial"/>
        <w:sz w:val="20"/>
        <w:szCs w:val="20"/>
      </w:rPr>
      <w:fldChar w:fldCharType="separate"/>
    </w:r>
    <w:r w:rsidR="005D3C31">
      <w:rPr>
        <w:rStyle w:val="PageNumber"/>
        <w:rFonts w:ascii="Arial" w:hAnsi="Arial" w:cs="Arial"/>
        <w:noProof/>
        <w:sz w:val="20"/>
        <w:szCs w:val="20"/>
      </w:rPr>
      <w:t>112</w:t>
    </w:r>
    <w:r w:rsidR="00F16C11"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2F131A" w:rsidRDefault="00F16C11"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6463FC" w:rsidRDefault="00F16C11"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5D3C31">
      <w:rPr>
        <w:rStyle w:val="PageNumber"/>
        <w:rFonts w:ascii="Arial" w:hAnsi="Arial" w:cs="Arial"/>
        <w:noProof/>
        <w:sz w:val="20"/>
        <w:szCs w:val="20"/>
      </w:rPr>
      <w:t>105</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8E4090" w:rsidRDefault="00F16C11">
    <w:pPr>
      <w:pStyle w:val="Footer"/>
      <w:rPr>
        <w:rFonts w:ascii="Arial" w:hAnsi="Arial" w:cs="Arial"/>
        <w:color w:val="C30045"/>
      </w:rPr>
    </w:pPr>
  </w:p>
  <w:p w:rsidR="00F16C11" w:rsidRDefault="00F16C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8E4090" w:rsidRDefault="00F16C11">
    <w:pPr>
      <w:pStyle w:val="Footer"/>
      <w:jc w:val="right"/>
      <w:rPr>
        <w:rFonts w:ascii="Arial" w:hAnsi="Arial" w:cs="Arial"/>
        <w:color w:val="C30045"/>
      </w:rPr>
    </w:pPr>
    <w:r w:rsidRPr="008E4090">
      <w:rPr>
        <w:rFonts w:ascii="Arial" w:hAnsi="Arial" w:cs="Arial"/>
        <w:color w:val="C30045"/>
      </w:rPr>
      <w:tab/>
    </w:r>
  </w:p>
  <w:p w:rsidR="00F16C11" w:rsidRDefault="00F16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C11" w:rsidRDefault="00F16C11" w:rsidP="00BD38B4">
      <w:r>
        <w:separator/>
      </w:r>
    </w:p>
  </w:footnote>
  <w:footnote w:type="continuationSeparator" w:id="0">
    <w:p w:rsidR="00F16C11" w:rsidRDefault="00F16C11"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Default="00F16C11" w:rsidP="002F131A">
    <w:pPr>
      <w:pStyle w:val="Header"/>
      <w:ind w:left="-567"/>
      <w:rPr>
        <w:rFonts w:ascii="Arial" w:hAnsi="Arial" w:cs="Arial"/>
        <w:color w:val="C30045"/>
        <w:sz w:val="22"/>
        <w:szCs w:val="22"/>
      </w:rPr>
    </w:pPr>
  </w:p>
  <w:p w:rsidR="00F16C11" w:rsidRDefault="00F16C11" w:rsidP="002F131A">
    <w:pPr>
      <w:pStyle w:val="Header"/>
      <w:ind w:left="-567"/>
      <w:rPr>
        <w:rFonts w:ascii="Arial" w:hAnsi="Arial" w:cs="Arial"/>
        <w:color w:val="C30045"/>
        <w:sz w:val="22"/>
        <w:szCs w:val="22"/>
      </w:rPr>
    </w:pPr>
  </w:p>
  <w:p w:rsidR="00F16C11" w:rsidRPr="002F131A" w:rsidRDefault="00F16C11"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sidR="003E45CC">
      <w:rPr>
        <w:rFonts w:ascii="Arial" w:hAnsi="Arial" w:cs="Arial"/>
        <w:color w:val="C30045"/>
        <w:sz w:val="22"/>
        <w:szCs w:val="22"/>
      </w:rPr>
      <w:t xml:space="preserve">Geography </w:t>
    </w:r>
    <w:r w:rsidR="00BD7ECE">
      <w:rPr>
        <w:rFonts w:ascii="Arial" w:hAnsi="Arial" w:cs="Arial"/>
        <w:color w:val="C30045"/>
        <w:sz w:val="22"/>
        <w:szCs w:val="22"/>
      </w:rPr>
      <w:t>(</w:t>
    </w:r>
    <w:r w:rsidR="003E45CC">
      <w:rPr>
        <w:rFonts w:ascii="Arial" w:hAnsi="Arial" w:cs="Arial"/>
        <w:color w:val="C30045"/>
        <w:sz w:val="22"/>
        <w:szCs w:val="22"/>
      </w:rPr>
      <w:t>9696</w:t>
    </w:r>
    <w:r w:rsidR="00BD7ECE">
      <w:rPr>
        <w:rFonts w:ascii="Arial" w:hAnsi="Arial" w:cs="Arial"/>
        <w:color w:val="C30045"/>
        <w:sz w:val="22"/>
        <w:szCs w:val="22"/>
      </w:rPr>
      <w:t>)</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F16C11" w:rsidRDefault="00F16C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D55EF4" w:rsidRDefault="00F16C11"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Default="00F16C11" w:rsidP="00D55EF4">
    <w:pPr>
      <w:pStyle w:val="Header"/>
      <w:ind w:left="0"/>
    </w:pPr>
  </w:p>
  <w:p w:rsidR="00F16C11" w:rsidRPr="007E7998" w:rsidRDefault="00F16C11" w:rsidP="002F131A">
    <w:pPr>
      <w:pStyle w:val="Header"/>
      <w:ind w:left="-567"/>
      <w:rPr>
        <w:color w:val="C30045"/>
      </w:rPr>
    </w:pPr>
  </w:p>
  <w:p w:rsidR="00F16C11" w:rsidRPr="007E7998" w:rsidRDefault="00F16C11" w:rsidP="002F131A">
    <w:pPr>
      <w:pStyle w:val="Header"/>
      <w:ind w:left="-567"/>
      <w:rPr>
        <w:rFonts w:ascii="Arial" w:hAnsi="Arial" w:cs="Arial"/>
        <w:color w:val="C30045"/>
        <w:sz w:val="22"/>
        <w:szCs w:val="22"/>
      </w:rPr>
    </w:pPr>
    <w:r w:rsidRPr="007E7998">
      <w:rPr>
        <w:rFonts w:ascii="Arial" w:hAnsi="Arial" w:cs="Arial"/>
        <w:color w:val="C30045"/>
        <w:sz w:val="22"/>
        <w:szCs w:val="22"/>
      </w:rPr>
      <w:t xml:space="preserve">Cambridge International AS &amp; A Level </w:t>
    </w:r>
    <w:r w:rsidR="00BD7ECE">
      <w:rPr>
        <w:rFonts w:ascii="Arial" w:hAnsi="Arial" w:cs="Arial"/>
        <w:color w:val="C30045"/>
        <w:sz w:val="22"/>
        <w:szCs w:val="22"/>
      </w:rPr>
      <w:t xml:space="preserve">Geography (9696)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DA164D" w:rsidRDefault="00F16C11"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C11" w:rsidRPr="00AC74C7" w:rsidRDefault="00F16C11"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15C"/>
    <w:multiLevelType w:val="hybridMultilevel"/>
    <w:tmpl w:val="06E039A0"/>
    <w:lvl w:ilvl="0" w:tplc="0E2CF68C">
      <w:start w:val="1"/>
      <w:numFmt w:val="lowerRoman"/>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2D0095B"/>
    <w:multiLevelType w:val="hybridMultilevel"/>
    <w:tmpl w:val="248EC3C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05CE5D85"/>
    <w:multiLevelType w:val="hybridMultilevel"/>
    <w:tmpl w:val="FB440BEC"/>
    <w:lvl w:ilvl="0" w:tplc="3CA2A798">
      <w:start w:val="1"/>
      <w:numFmt w:val="bullet"/>
      <w:lvlText w:val="-"/>
      <w:lvlJc w:val="left"/>
      <w:pPr>
        <w:tabs>
          <w:tab w:val="num" w:pos="720"/>
        </w:tabs>
        <w:ind w:left="720" w:hanging="360"/>
      </w:pPr>
      <w:rPr>
        <w:rFonts w:ascii="Arial" w:eastAsia="MS ??"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5202C23"/>
    <w:multiLevelType w:val="hybridMultilevel"/>
    <w:tmpl w:val="EAB6DC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5E2406E"/>
    <w:multiLevelType w:val="hybridMultilevel"/>
    <w:tmpl w:val="E03E6D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64744E9"/>
    <w:multiLevelType w:val="hybridMultilevel"/>
    <w:tmpl w:val="7B44534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172E6C1B"/>
    <w:multiLevelType w:val="hybridMultilevel"/>
    <w:tmpl w:val="CE60F8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9FC7D76"/>
    <w:multiLevelType w:val="hybridMultilevel"/>
    <w:tmpl w:val="D2B04D98"/>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1C0F3000"/>
    <w:multiLevelType w:val="hybridMultilevel"/>
    <w:tmpl w:val="85E63E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E376C25"/>
    <w:multiLevelType w:val="hybridMultilevel"/>
    <w:tmpl w:val="4126C2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E8207FB"/>
    <w:multiLevelType w:val="hybridMultilevel"/>
    <w:tmpl w:val="A7A637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10A4454"/>
    <w:multiLevelType w:val="hybridMultilevel"/>
    <w:tmpl w:val="A05A03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29AB4A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29B12EFA"/>
    <w:multiLevelType w:val="hybridMultilevel"/>
    <w:tmpl w:val="EC76E7FC"/>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2C8C2250"/>
    <w:multiLevelType w:val="hybridMultilevel"/>
    <w:tmpl w:val="4F42F1E4"/>
    <w:lvl w:ilvl="0" w:tplc="FFFFFFFF">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D2D56C2"/>
    <w:multiLevelType w:val="hybridMultilevel"/>
    <w:tmpl w:val="51D27D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F2A1255"/>
    <w:multiLevelType w:val="hybridMultilevel"/>
    <w:tmpl w:val="E0CA60AA"/>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316A798C"/>
    <w:multiLevelType w:val="hybridMultilevel"/>
    <w:tmpl w:val="8772B15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nsid w:val="332B289E"/>
    <w:multiLevelType w:val="hybridMultilevel"/>
    <w:tmpl w:val="EC3200A6"/>
    <w:lvl w:ilvl="0" w:tplc="B664A990">
      <w:start w:val="1"/>
      <w:numFmt w:val="bullet"/>
      <w:lvlText w:val=""/>
      <w:lvlJc w:val="left"/>
      <w:pPr>
        <w:tabs>
          <w:tab w:val="num" w:pos="785"/>
        </w:tabs>
        <w:ind w:left="785" w:hanging="425"/>
      </w:pPr>
      <w:rPr>
        <w:rFonts w:ascii="Symbol" w:hAnsi="Symbol" w:hint="default"/>
        <w:sz w:val="2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380849F2"/>
    <w:multiLevelType w:val="hybridMultilevel"/>
    <w:tmpl w:val="29B2F36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nsid w:val="3B1C5E69"/>
    <w:multiLevelType w:val="hybridMultilevel"/>
    <w:tmpl w:val="3AD680EA"/>
    <w:lvl w:ilvl="0" w:tplc="FFFFFFFF">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41424EB8"/>
    <w:multiLevelType w:val="hybridMultilevel"/>
    <w:tmpl w:val="9CFAC054"/>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42AD364C"/>
    <w:multiLevelType w:val="hybridMultilevel"/>
    <w:tmpl w:val="61B4B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D3109BC"/>
    <w:multiLevelType w:val="hybridMultilevel"/>
    <w:tmpl w:val="E8047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E734828"/>
    <w:multiLevelType w:val="hybridMultilevel"/>
    <w:tmpl w:val="C8C246EA"/>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nsid w:val="4EDC20D6"/>
    <w:multiLevelType w:val="hybridMultilevel"/>
    <w:tmpl w:val="E9EEE342"/>
    <w:lvl w:ilvl="0" w:tplc="FFFFFFFF">
      <w:start w:val="1"/>
      <w:numFmt w:val="bullet"/>
      <w:lvlText w:val=""/>
      <w:lvlJc w:val="left"/>
      <w:pPr>
        <w:tabs>
          <w:tab w:val="num" w:pos="862"/>
        </w:tabs>
        <w:ind w:left="862" w:hanging="360"/>
      </w:pPr>
      <w:rPr>
        <w:rFonts w:ascii="Symbol" w:hAnsi="Symbol" w:hint="default"/>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26">
    <w:nsid w:val="5F4658DB"/>
    <w:multiLevelType w:val="hybridMultilevel"/>
    <w:tmpl w:val="1D56E60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61523F43"/>
    <w:multiLevelType w:val="hybridMultilevel"/>
    <w:tmpl w:val="405690AE"/>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537B12"/>
    <w:multiLevelType w:val="hybridMultilevel"/>
    <w:tmpl w:val="DB3298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8414248"/>
    <w:multiLevelType w:val="hybridMultilevel"/>
    <w:tmpl w:val="241828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B962A70"/>
    <w:multiLevelType w:val="hybridMultilevel"/>
    <w:tmpl w:val="8214A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B42D80"/>
    <w:multiLevelType w:val="hybridMultilevel"/>
    <w:tmpl w:val="7A847B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EB619A1"/>
    <w:multiLevelType w:val="hybridMultilevel"/>
    <w:tmpl w:val="BE2E8A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0FD6090"/>
    <w:multiLevelType w:val="hybridMultilevel"/>
    <w:tmpl w:val="2B82A3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3E90467"/>
    <w:multiLevelType w:val="hybridMultilevel"/>
    <w:tmpl w:val="B2107D2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74B7512E"/>
    <w:multiLevelType w:val="hybridMultilevel"/>
    <w:tmpl w:val="1B40C024"/>
    <w:lvl w:ilvl="0" w:tplc="FFFFFFFF">
      <w:start w:val="1"/>
      <w:numFmt w:val="bullet"/>
      <w:lvlText w:val=""/>
      <w:lvlJc w:val="left"/>
      <w:pPr>
        <w:tabs>
          <w:tab w:val="num" w:pos="862"/>
        </w:tabs>
        <w:ind w:left="862" w:hanging="360"/>
      </w:pPr>
      <w:rPr>
        <w:rFonts w:ascii="Symbol" w:hAnsi="Symbol" w:hint="default"/>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36">
    <w:nsid w:val="754479B5"/>
    <w:multiLevelType w:val="hybridMultilevel"/>
    <w:tmpl w:val="33F24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7E275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7AD511A3"/>
    <w:multiLevelType w:val="hybridMultilevel"/>
    <w:tmpl w:val="84A88CBC"/>
    <w:lvl w:ilvl="0" w:tplc="B664A990">
      <w:start w:val="1"/>
      <w:numFmt w:val="bullet"/>
      <w:lvlText w:val=""/>
      <w:lvlJc w:val="left"/>
      <w:pPr>
        <w:tabs>
          <w:tab w:val="num" w:pos="785"/>
        </w:tabs>
        <w:ind w:left="785" w:hanging="425"/>
      </w:pPr>
      <w:rPr>
        <w:rFonts w:ascii="Symbol" w:hAnsi="Symbol" w:hint="default"/>
        <w:sz w:val="22"/>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7BF06C50"/>
    <w:multiLevelType w:val="hybridMultilevel"/>
    <w:tmpl w:val="7EB09AD8"/>
    <w:lvl w:ilvl="0" w:tplc="EC482C1C">
      <w:numFmt w:val="bullet"/>
      <w:lvlText w:val="–"/>
      <w:lvlJc w:val="left"/>
      <w:pPr>
        <w:tabs>
          <w:tab w:val="num" w:pos="393"/>
        </w:tabs>
        <w:ind w:left="393" w:hanging="360"/>
      </w:pPr>
      <w:rPr>
        <w:rFonts w:ascii="Arial" w:eastAsia="MS ??" w:hAnsi="Arial" w:hint="default"/>
      </w:rPr>
    </w:lvl>
    <w:lvl w:ilvl="1" w:tplc="08090003" w:tentative="1">
      <w:start w:val="1"/>
      <w:numFmt w:val="bullet"/>
      <w:lvlText w:val="o"/>
      <w:lvlJc w:val="left"/>
      <w:pPr>
        <w:tabs>
          <w:tab w:val="num" w:pos="1113"/>
        </w:tabs>
        <w:ind w:left="1113" w:hanging="360"/>
      </w:pPr>
      <w:rPr>
        <w:rFonts w:ascii="Courier New" w:hAnsi="Courier New" w:hint="default"/>
      </w:rPr>
    </w:lvl>
    <w:lvl w:ilvl="2" w:tplc="08090005" w:tentative="1">
      <w:start w:val="1"/>
      <w:numFmt w:val="bullet"/>
      <w:lvlText w:val=""/>
      <w:lvlJc w:val="left"/>
      <w:pPr>
        <w:tabs>
          <w:tab w:val="num" w:pos="1833"/>
        </w:tabs>
        <w:ind w:left="1833" w:hanging="360"/>
      </w:pPr>
      <w:rPr>
        <w:rFonts w:ascii="Wingdings" w:hAnsi="Wingdings" w:hint="default"/>
      </w:rPr>
    </w:lvl>
    <w:lvl w:ilvl="3" w:tplc="08090001" w:tentative="1">
      <w:start w:val="1"/>
      <w:numFmt w:val="bullet"/>
      <w:lvlText w:val=""/>
      <w:lvlJc w:val="left"/>
      <w:pPr>
        <w:tabs>
          <w:tab w:val="num" w:pos="2553"/>
        </w:tabs>
        <w:ind w:left="2553" w:hanging="360"/>
      </w:pPr>
      <w:rPr>
        <w:rFonts w:ascii="Symbol" w:hAnsi="Symbol" w:hint="default"/>
      </w:rPr>
    </w:lvl>
    <w:lvl w:ilvl="4" w:tplc="08090003" w:tentative="1">
      <w:start w:val="1"/>
      <w:numFmt w:val="bullet"/>
      <w:lvlText w:val="o"/>
      <w:lvlJc w:val="left"/>
      <w:pPr>
        <w:tabs>
          <w:tab w:val="num" w:pos="3273"/>
        </w:tabs>
        <w:ind w:left="3273" w:hanging="360"/>
      </w:pPr>
      <w:rPr>
        <w:rFonts w:ascii="Courier New" w:hAnsi="Courier New" w:hint="default"/>
      </w:rPr>
    </w:lvl>
    <w:lvl w:ilvl="5" w:tplc="08090005" w:tentative="1">
      <w:start w:val="1"/>
      <w:numFmt w:val="bullet"/>
      <w:lvlText w:val=""/>
      <w:lvlJc w:val="left"/>
      <w:pPr>
        <w:tabs>
          <w:tab w:val="num" w:pos="3993"/>
        </w:tabs>
        <w:ind w:left="3993" w:hanging="360"/>
      </w:pPr>
      <w:rPr>
        <w:rFonts w:ascii="Wingdings" w:hAnsi="Wingdings" w:hint="default"/>
      </w:rPr>
    </w:lvl>
    <w:lvl w:ilvl="6" w:tplc="08090001" w:tentative="1">
      <w:start w:val="1"/>
      <w:numFmt w:val="bullet"/>
      <w:lvlText w:val=""/>
      <w:lvlJc w:val="left"/>
      <w:pPr>
        <w:tabs>
          <w:tab w:val="num" w:pos="4713"/>
        </w:tabs>
        <w:ind w:left="4713" w:hanging="360"/>
      </w:pPr>
      <w:rPr>
        <w:rFonts w:ascii="Symbol" w:hAnsi="Symbol" w:hint="default"/>
      </w:rPr>
    </w:lvl>
    <w:lvl w:ilvl="7" w:tplc="08090003" w:tentative="1">
      <w:start w:val="1"/>
      <w:numFmt w:val="bullet"/>
      <w:lvlText w:val="o"/>
      <w:lvlJc w:val="left"/>
      <w:pPr>
        <w:tabs>
          <w:tab w:val="num" w:pos="5433"/>
        </w:tabs>
        <w:ind w:left="5433" w:hanging="360"/>
      </w:pPr>
      <w:rPr>
        <w:rFonts w:ascii="Courier New" w:hAnsi="Courier New" w:hint="default"/>
      </w:rPr>
    </w:lvl>
    <w:lvl w:ilvl="8" w:tplc="08090005" w:tentative="1">
      <w:start w:val="1"/>
      <w:numFmt w:val="bullet"/>
      <w:lvlText w:val=""/>
      <w:lvlJc w:val="left"/>
      <w:pPr>
        <w:tabs>
          <w:tab w:val="num" w:pos="6153"/>
        </w:tabs>
        <w:ind w:left="6153" w:hanging="360"/>
      </w:pPr>
      <w:rPr>
        <w:rFonts w:ascii="Wingdings" w:hAnsi="Wingdings" w:hint="default"/>
      </w:rPr>
    </w:lvl>
  </w:abstractNum>
  <w:abstractNum w:abstractNumId="40">
    <w:nsid w:val="7C0E0711"/>
    <w:multiLevelType w:val="hybridMultilevel"/>
    <w:tmpl w:val="769A69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nsid w:val="7C8D75FE"/>
    <w:multiLevelType w:val="hybridMultilevel"/>
    <w:tmpl w:val="AE34A1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20"/>
  </w:num>
  <w:num w:numId="2">
    <w:abstractNumId w:val="19"/>
  </w:num>
  <w:num w:numId="3">
    <w:abstractNumId w:val="8"/>
  </w:num>
  <w:num w:numId="4">
    <w:abstractNumId w:val="28"/>
  </w:num>
  <w:num w:numId="5">
    <w:abstractNumId w:val="33"/>
  </w:num>
  <w:num w:numId="6">
    <w:abstractNumId w:val="32"/>
  </w:num>
  <w:num w:numId="7">
    <w:abstractNumId w:val="26"/>
  </w:num>
  <w:num w:numId="8">
    <w:abstractNumId w:val="6"/>
  </w:num>
  <w:num w:numId="9">
    <w:abstractNumId w:val="17"/>
  </w:num>
  <w:num w:numId="10">
    <w:abstractNumId w:val="7"/>
  </w:num>
  <w:num w:numId="11">
    <w:abstractNumId w:val="10"/>
  </w:num>
  <w:num w:numId="12">
    <w:abstractNumId w:val="3"/>
  </w:num>
  <w:num w:numId="13">
    <w:abstractNumId w:val="35"/>
  </w:num>
  <w:num w:numId="14">
    <w:abstractNumId w:val="25"/>
  </w:num>
  <w:num w:numId="15">
    <w:abstractNumId w:val="29"/>
  </w:num>
  <w:num w:numId="16">
    <w:abstractNumId w:val="5"/>
  </w:num>
  <w:num w:numId="17">
    <w:abstractNumId w:val="4"/>
  </w:num>
  <w:num w:numId="18">
    <w:abstractNumId w:val="39"/>
  </w:num>
  <w:num w:numId="19">
    <w:abstractNumId w:val="14"/>
  </w:num>
  <w:num w:numId="20">
    <w:abstractNumId w:val="12"/>
  </w:num>
  <w:num w:numId="21">
    <w:abstractNumId w:val="37"/>
  </w:num>
  <w:num w:numId="22">
    <w:abstractNumId w:val="36"/>
  </w:num>
  <w:num w:numId="23">
    <w:abstractNumId w:val="15"/>
  </w:num>
  <w:num w:numId="24">
    <w:abstractNumId w:val="23"/>
  </w:num>
  <w:num w:numId="25">
    <w:abstractNumId w:val="31"/>
  </w:num>
  <w:num w:numId="26">
    <w:abstractNumId w:val="22"/>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9"/>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30"/>
  </w:num>
  <w:num w:numId="36">
    <w:abstractNumId w:val="38"/>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8"/>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913"/>
    <w:rsid w:val="001F08E5"/>
    <w:rsid w:val="001F1A60"/>
    <w:rsid w:val="00202F52"/>
    <w:rsid w:val="002039B7"/>
    <w:rsid w:val="00233E9C"/>
    <w:rsid w:val="00244C59"/>
    <w:rsid w:val="002763AC"/>
    <w:rsid w:val="00277D93"/>
    <w:rsid w:val="00280F91"/>
    <w:rsid w:val="0028117F"/>
    <w:rsid w:val="00281EFA"/>
    <w:rsid w:val="002B1EF1"/>
    <w:rsid w:val="002B3C9D"/>
    <w:rsid w:val="002F131A"/>
    <w:rsid w:val="002F516E"/>
    <w:rsid w:val="00316C61"/>
    <w:rsid w:val="0032120D"/>
    <w:rsid w:val="003977F9"/>
    <w:rsid w:val="003B0F58"/>
    <w:rsid w:val="003E45CC"/>
    <w:rsid w:val="003F575D"/>
    <w:rsid w:val="003F7DB5"/>
    <w:rsid w:val="00410383"/>
    <w:rsid w:val="004145A4"/>
    <w:rsid w:val="00440AF9"/>
    <w:rsid w:val="00467856"/>
    <w:rsid w:val="00471381"/>
    <w:rsid w:val="00482C86"/>
    <w:rsid w:val="004A1C2D"/>
    <w:rsid w:val="004A6BD2"/>
    <w:rsid w:val="004B4F39"/>
    <w:rsid w:val="004D3899"/>
    <w:rsid w:val="00512877"/>
    <w:rsid w:val="005149E8"/>
    <w:rsid w:val="005240B3"/>
    <w:rsid w:val="00554812"/>
    <w:rsid w:val="005564C6"/>
    <w:rsid w:val="0057021F"/>
    <w:rsid w:val="00573871"/>
    <w:rsid w:val="00577935"/>
    <w:rsid w:val="005D3C31"/>
    <w:rsid w:val="005D72AE"/>
    <w:rsid w:val="005E7015"/>
    <w:rsid w:val="005F7BDB"/>
    <w:rsid w:val="00620AE0"/>
    <w:rsid w:val="00631574"/>
    <w:rsid w:val="00632960"/>
    <w:rsid w:val="00641243"/>
    <w:rsid w:val="006463FC"/>
    <w:rsid w:val="00647A8A"/>
    <w:rsid w:val="006668E5"/>
    <w:rsid w:val="0069696E"/>
    <w:rsid w:val="006A6F3C"/>
    <w:rsid w:val="006B5A62"/>
    <w:rsid w:val="006F6B16"/>
    <w:rsid w:val="006F7305"/>
    <w:rsid w:val="00724BE9"/>
    <w:rsid w:val="00735219"/>
    <w:rsid w:val="00736777"/>
    <w:rsid w:val="00742593"/>
    <w:rsid w:val="00763CE8"/>
    <w:rsid w:val="00786FD2"/>
    <w:rsid w:val="007C01D3"/>
    <w:rsid w:val="007E7998"/>
    <w:rsid w:val="00811F4F"/>
    <w:rsid w:val="00813AFC"/>
    <w:rsid w:val="00823915"/>
    <w:rsid w:val="00891B6F"/>
    <w:rsid w:val="00893361"/>
    <w:rsid w:val="008A6E68"/>
    <w:rsid w:val="008F024B"/>
    <w:rsid w:val="00922434"/>
    <w:rsid w:val="00932F64"/>
    <w:rsid w:val="00941DD1"/>
    <w:rsid w:val="00977F25"/>
    <w:rsid w:val="00980D79"/>
    <w:rsid w:val="009C229B"/>
    <w:rsid w:val="009E1002"/>
    <w:rsid w:val="00A14F85"/>
    <w:rsid w:val="00A33EB6"/>
    <w:rsid w:val="00A426FF"/>
    <w:rsid w:val="00A520CB"/>
    <w:rsid w:val="00A573D0"/>
    <w:rsid w:val="00A57610"/>
    <w:rsid w:val="00A7761F"/>
    <w:rsid w:val="00A96156"/>
    <w:rsid w:val="00AF2806"/>
    <w:rsid w:val="00AF71EF"/>
    <w:rsid w:val="00B040F3"/>
    <w:rsid w:val="00B07F93"/>
    <w:rsid w:val="00B434C1"/>
    <w:rsid w:val="00BB4631"/>
    <w:rsid w:val="00BC5DD1"/>
    <w:rsid w:val="00BD38B4"/>
    <w:rsid w:val="00BD7ECE"/>
    <w:rsid w:val="00BE75F9"/>
    <w:rsid w:val="00C350BB"/>
    <w:rsid w:val="00CB407D"/>
    <w:rsid w:val="00CE594A"/>
    <w:rsid w:val="00CE6113"/>
    <w:rsid w:val="00CF65E7"/>
    <w:rsid w:val="00D05302"/>
    <w:rsid w:val="00D105A1"/>
    <w:rsid w:val="00D10FF2"/>
    <w:rsid w:val="00D2644C"/>
    <w:rsid w:val="00D55EF4"/>
    <w:rsid w:val="00D568C8"/>
    <w:rsid w:val="00D94F40"/>
    <w:rsid w:val="00DA355E"/>
    <w:rsid w:val="00DA592D"/>
    <w:rsid w:val="00DD5065"/>
    <w:rsid w:val="00E01CCA"/>
    <w:rsid w:val="00E06394"/>
    <w:rsid w:val="00E13C2B"/>
    <w:rsid w:val="00E169A4"/>
    <w:rsid w:val="00E40EBC"/>
    <w:rsid w:val="00E470B2"/>
    <w:rsid w:val="00E80C24"/>
    <w:rsid w:val="00EC0FC1"/>
    <w:rsid w:val="00ED1265"/>
    <w:rsid w:val="00EF16C8"/>
    <w:rsid w:val="00F06D5E"/>
    <w:rsid w:val="00F13A9A"/>
    <w:rsid w:val="00F16C11"/>
    <w:rsid w:val="00F239C6"/>
    <w:rsid w:val="00F33AE0"/>
    <w:rsid w:val="00F4389A"/>
    <w:rsid w:val="00F47CE7"/>
    <w:rsid w:val="00F55AEE"/>
    <w:rsid w:val="00F65E74"/>
    <w:rsid w:val="00F73DA6"/>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index heading" w:uiPriority="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qFormat="1"/>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5D72AE"/>
    <w:pPr>
      <w:ind w:left="-567"/>
      <w:outlineLvl w:val="1"/>
    </w:pPr>
    <w:rPr>
      <w:rFonts w:ascii="Arial" w:hAnsi="Arial" w:cs="Arial"/>
      <w:b/>
      <w:bCs/>
      <w:color w:val="C30045"/>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5D72AE"/>
    <w:rPr>
      <w:rFonts w:ascii="Arial" w:hAnsi="Arial" w:cs="Arial"/>
      <w:b/>
      <w:bCs/>
      <w:color w:val="C30045"/>
    </w:rPr>
  </w:style>
  <w:style w:type="character" w:styleId="Strong">
    <w:name w:val="Strong"/>
    <w:qFormat/>
    <w:locked/>
    <w:rsid w:val="00F16C11"/>
    <w:rPr>
      <w:rFonts w:cs="Times New Roman"/>
      <w:b/>
      <w:bCs/>
    </w:rPr>
  </w:style>
  <w:style w:type="paragraph" w:customStyle="1" w:styleId="Sechead">
    <w:name w:val="Sec head"/>
    <w:basedOn w:val="Normal"/>
    <w:rsid w:val="00F16C11"/>
    <w:pPr>
      <w:spacing w:before="480"/>
    </w:pPr>
    <w:rPr>
      <w:rFonts w:ascii="Arial" w:hAnsi="Arial"/>
      <w:b/>
      <w:bCs/>
      <w:color w:val="C30045"/>
      <w:sz w:val="28"/>
      <w:szCs w:val="28"/>
      <w:lang w:val="en-US"/>
    </w:rPr>
  </w:style>
  <w:style w:type="paragraph" w:styleId="BodyTextIndent">
    <w:name w:val="Body Text Indent"/>
    <w:basedOn w:val="Normal"/>
    <w:link w:val="BodyTextIndentChar"/>
    <w:rsid w:val="00F16C11"/>
    <w:pPr>
      <w:spacing w:after="120"/>
      <w:ind w:left="283"/>
    </w:pPr>
    <w:rPr>
      <w:lang w:val="en-US"/>
    </w:rPr>
  </w:style>
  <w:style w:type="character" w:customStyle="1" w:styleId="BodyTextIndentChar">
    <w:name w:val="Body Text Indent Char"/>
    <w:basedOn w:val="DefaultParagraphFont"/>
    <w:link w:val="BodyTextIndent"/>
    <w:rsid w:val="00F16C11"/>
    <w:rPr>
      <w:sz w:val="24"/>
      <w:szCs w:val="24"/>
      <w:lang w:val="en-US" w:eastAsia="en-US"/>
    </w:rPr>
  </w:style>
  <w:style w:type="paragraph" w:styleId="CommentText">
    <w:name w:val="annotation text"/>
    <w:basedOn w:val="Normal"/>
    <w:link w:val="CommentTextChar"/>
    <w:semiHidden/>
    <w:rsid w:val="00F16C11"/>
    <w:rPr>
      <w:rFonts w:ascii="Arial" w:hAnsi="Arial"/>
      <w:sz w:val="20"/>
      <w:szCs w:val="20"/>
    </w:rPr>
  </w:style>
  <w:style w:type="character" w:customStyle="1" w:styleId="CommentTextChar">
    <w:name w:val="Comment Text Char"/>
    <w:basedOn w:val="DefaultParagraphFont"/>
    <w:link w:val="CommentText"/>
    <w:semiHidden/>
    <w:rsid w:val="00F16C11"/>
    <w:rPr>
      <w:rFonts w:ascii="Arial" w:hAnsi="Arial"/>
      <w:lang w:eastAsia="en-US"/>
    </w:rPr>
  </w:style>
  <w:style w:type="character" w:customStyle="1" w:styleId="BodyTextChar1">
    <w:name w:val="Body Text Char1"/>
    <w:semiHidden/>
    <w:locked/>
    <w:rsid w:val="00467856"/>
    <w:rPr>
      <w:rFonts w:ascii="Arial" w:eastAsia="MS ??" w:hAnsi="Arial" w:cs="Arial"/>
      <w:b/>
      <w:i/>
      <w:iCs/>
      <w:lang w:val="en-GB" w:eastAsia="en-US" w:bidi="ar-SA"/>
    </w:rPr>
  </w:style>
  <w:style w:type="paragraph" w:styleId="Index1">
    <w:name w:val="index 1"/>
    <w:basedOn w:val="Normal"/>
    <w:next w:val="Normal"/>
    <w:autoRedefine/>
    <w:uiPriority w:val="99"/>
    <w:semiHidden/>
    <w:unhideWhenUsed/>
    <w:rsid w:val="0069696E"/>
    <w:pPr>
      <w:ind w:left="240" w:hanging="240"/>
    </w:pPr>
  </w:style>
  <w:style w:type="paragraph" w:styleId="IndexHeading">
    <w:name w:val="index heading"/>
    <w:basedOn w:val="Normal"/>
    <w:next w:val="Index1"/>
    <w:semiHidden/>
    <w:rsid w:val="0069696E"/>
    <w:rPr>
      <w:rFonts w:ascii="Arial" w:hAnsi="Arial"/>
      <w:b/>
      <w:sz w:val="20"/>
      <w:szCs w:val="20"/>
    </w:rPr>
  </w:style>
  <w:style w:type="paragraph" w:styleId="List">
    <w:name w:val="List"/>
    <w:basedOn w:val="Normal"/>
    <w:rsid w:val="00A14F85"/>
    <w:pPr>
      <w:ind w:left="360" w:hanging="360"/>
    </w:pPr>
    <w:rPr>
      <w:rFonts w:ascii="Arial" w:hAnsi="Arial"/>
      <w:sz w:val="20"/>
      <w:szCs w:val="20"/>
    </w:rPr>
  </w:style>
  <w:style w:type="paragraph" w:styleId="BodyText2">
    <w:name w:val="Body Text 2"/>
    <w:basedOn w:val="Normal"/>
    <w:link w:val="BodyText2Char1"/>
    <w:rsid w:val="003E45CC"/>
    <w:rPr>
      <w:rFonts w:ascii="Arial" w:hAnsi="Arial" w:cs="Arial"/>
      <w:b/>
      <w:bCs/>
      <w:sz w:val="20"/>
      <w:szCs w:val="20"/>
    </w:rPr>
  </w:style>
  <w:style w:type="character" w:customStyle="1" w:styleId="BodyText2Char">
    <w:name w:val="Body Text 2 Char"/>
    <w:basedOn w:val="DefaultParagraphFont"/>
    <w:uiPriority w:val="99"/>
    <w:semiHidden/>
    <w:rsid w:val="003E45CC"/>
    <w:rPr>
      <w:sz w:val="24"/>
      <w:szCs w:val="24"/>
      <w:lang w:eastAsia="en-US"/>
    </w:rPr>
  </w:style>
  <w:style w:type="character" w:customStyle="1" w:styleId="BodyText2Char1">
    <w:name w:val="Body Text 2 Char1"/>
    <w:link w:val="BodyText2"/>
    <w:locked/>
    <w:rsid w:val="003E45CC"/>
    <w:rPr>
      <w:rFonts w:ascii="Arial" w:hAnsi="Arial"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index heading" w:uiPriority="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qFormat="1"/>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5D72AE"/>
    <w:pPr>
      <w:ind w:left="-567"/>
      <w:outlineLvl w:val="1"/>
    </w:pPr>
    <w:rPr>
      <w:rFonts w:ascii="Arial" w:hAnsi="Arial" w:cs="Arial"/>
      <w:b/>
      <w:bCs/>
      <w:color w:val="C30045"/>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5D72AE"/>
    <w:rPr>
      <w:rFonts w:ascii="Arial" w:hAnsi="Arial" w:cs="Arial"/>
      <w:b/>
      <w:bCs/>
      <w:color w:val="C30045"/>
    </w:rPr>
  </w:style>
  <w:style w:type="character" w:styleId="Strong">
    <w:name w:val="Strong"/>
    <w:qFormat/>
    <w:locked/>
    <w:rsid w:val="00F16C11"/>
    <w:rPr>
      <w:rFonts w:cs="Times New Roman"/>
      <w:b/>
      <w:bCs/>
    </w:rPr>
  </w:style>
  <w:style w:type="paragraph" w:customStyle="1" w:styleId="Sechead">
    <w:name w:val="Sec head"/>
    <w:basedOn w:val="Normal"/>
    <w:rsid w:val="00F16C11"/>
    <w:pPr>
      <w:spacing w:before="480"/>
    </w:pPr>
    <w:rPr>
      <w:rFonts w:ascii="Arial" w:hAnsi="Arial"/>
      <w:b/>
      <w:bCs/>
      <w:color w:val="C30045"/>
      <w:sz w:val="28"/>
      <w:szCs w:val="28"/>
      <w:lang w:val="en-US"/>
    </w:rPr>
  </w:style>
  <w:style w:type="paragraph" w:styleId="BodyTextIndent">
    <w:name w:val="Body Text Indent"/>
    <w:basedOn w:val="Normal"/>
    <w:link w:val="BodyTextIndentChar"/>
    <w:rsid w:val="00F16C11"/>
    <w:pPr>
      <w:spacing w:after="120"/>
      <w:ind w:left="283"/>
    </w:pPr>
    <w:rPr>
      <w:lang w:val="en-US"/>
    </w:rPr>
  </w:style>
  <w:style w:type="character" w:customStyle="1" w:styleId="BodyTextIndentChar">
    <w:name w:val="Body Text Indent Char"/>
    <w:basedOn w:val="DefaultParagraphFont"/>
    <w:link w:val="BodyTextIndent"/>
    <w:rsid w:val="00F16C11"/>
    <w:rPr>
      <w:sz w:val="24"/>
      <w:szCs w:val="24"/>
      <w:lang w:val="en-US" w:eastAsia="en-US"/>
    </w:rPr>
  </w:style>
  <w:style w:type="paragraph" w:styleId="CommentText">
    <w:name w:val="annotation text"/>
    <w:basedOn w:val="Normal"/>
    <w:link w:val="CommentTextChar"/>
    <w:semiHidden/>
    <w:rsid w:val="00F16C11"/>
    <w:rPr>
      <w:rFonts w:ascii="Arial" w:hAnsi="Arial"/>
      <w:sz w:val="20"/>
      <w:szCs w:val="20"/>
    </w:rPr>
  </w:style>
  <w:style w:type="character" w:customStyle="1" w:styleId="CommentTextChar">
    <w:name w:val="Comment Text Char"/>
    <w:basedOn w:val="DefaultParagraphFont"/>
    <w:link w:val="CommentText"/>
    <w:semiHidden/>
    <w:rsid w:val="00F16C11"/>
    <w:rPr>
      <w:rFonts w:ascii="Arial" w:hAnsi="Arial"/>
      <w:lang w:eastAsia="en-US"/>
    </w:rPr>
  </w:style>
  <w:style w:type="character" w:customStyle="1" w:styleId="BodyTextChar1">
    <w:name w:val="Body Text Char1"/>
    <w:semiHidden/>
    <w:locked/>
    <w:rsid w:val="00467856"/>
    <w:rPr>
      <w:rFonts w:ascii="Arial" w:eastAsia="MS ??" w:hAnsi="Arial" w:cs="Arial"/>
      <w:b/>
      <w:i/>
      <w:iCs/>
      <w:lang w:val="en-GB" w:eastAsia="en-US" w:bidi="ar-SA"/>
    </w:rPr>
  </w:style>
  <w:style w:type="paragraph" w:styleId="Index1">
    <w:name w:val="index 1"/>
    <w:basedOn w:val="Normal"/>
    <w:next w:val="Normal"/>
    <w:autoRedefine/>
    <w:uiPriority w:val="99"/>
    <w:semiHidden/>
    <w:unhideWhenUsed/>
    <w:rsid w:val="0069696E"/>
    <w:pPr>
      <w:ind w:left="240" w:hanging="240"/>
    </w:pPr>
  </w:style>
  <w:style w:type="paragraph" w:styleId="IndexHeading">
    <w:name w:val="index heading"/>
    <w:basedOn w:val="Normal"/>
    <w:next w:val="Index1"/>
    <w:semiHidden/>
    <w:rsid w:val="0069696E"/>
    <w:rPr>
      <w:rFonts w:ascii="Arial" w:hAnsi="Arial"/>
      <w:b/>
      <w:sz w:val="20"/>
      <w:szCs w:val="20"/>
    </w:rPr>
  </w:style>
  <w:style w:type="paragraph" w:styleId="List">
    <w:name w:val="List"/>
    <w:basedOn w:val="Normal"/>
    <w:rsid w:val="00A14F85"/>
    <w:pPr>
      <w:ind w:left="360" w:hanging="360"/>
    </w:pPr>
    <w:rPr>
      <w:rFonts w:ascii="Arial" w:hAnsi="Arial"/>
      <w:sz w:val="20"/>
      <w:szCs w:val="20"/>
    </w:rPr>
  </w:style>
  <w:style w:type="paragraph" w:styleId="BodyText2">
    <w:name w:val="Body Text 2"/>
    <w:basedOn w:val="Normal"/>
    <w:link w:val="BodyText2Char1"/>
    <w:rsid w:val="003E45CC"/>
    <w:rPr>
      <w:rFonts w:ascii="Arial" w:hAnsi="Arial" w:cs="Arial"/>
      <w:b/>
      <w:bCs/>
      <w:sz w:val="20"/>
      <w:szCs w:val="20"/>
    </w:rPr>
  </w:style>
  <w:style w:type="character" w:customStyle="1" w:styleId="BodyText2Char">
    <w:name w:val="Body Text 2 Char"/>
    <w:basedOn w:val="DefaultParagraphFont"/>
    <w:uiPriority w:val="99"/>
    <w:semiHidden/>
    <w:rsid w:val="003E45CC"/>
    <w:rPr>
      <w:sz w:val="24"/>
      <w:szCs w:val="24"/>
      <w:lang w:eastAsia="en-US"/>
    </w:rPr>
  </w:style>
  <w:style w:type="character" w:customStyle="1" w:styleId="BodyText2Char1">
    <w:name w:val="Body Text 2 Char1"/>
    <w:link w:val="BodyText2"/>
    <w:locked/>
    <w:rsid w:val="003E45CC"/>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ensusindia.net/" TargetMode="External"/><Relationship Id="rId21" Type="http://schemas.openxmlformats.org/officeDocument/2006/relationships/hyperlink" Target="http://www.worldmapper.org/" TargetMode="External"/><Relationship Id="rId34" Type="http://schemas.openxmlformats.org/officeDocument/2006/relationships/hyperlink" Target="http://www.census.gov/ipc/www/idb" TargetMode="External"/><Relationship Id="rId42" Type="http://schemas.openxmlformats.org/officeDocument/2006/relationships/hyperlink" Target="http://www.siue.edu/GEOGRAPHY/ONLINE/Gillespie.htm" TargetMode="External"/><Relationship Id="rId47" Type="http://schemas.openxmlformats.org/officeDocument/2006/relationships/hyperlink" Target="http://www.s-cool.co.uk/" TargetMode="External"/><Relationship Id="rId50" Type="http://schemas.openxmlformats.org/officeDocument/2006/relationships/hyperlink" Target="http://www.geography@btinternet.co.uk/" TargetMode="External"/><Relationship Id="rId55" Type="http://schemas.openxmlformats.org/officeDocument/2006/relationships/hyperlink" Target="http://www.earthquakes.bgs.ac.uk/" TargetMode="External"/><Relationship Id="rId63" Type="http://schemas.openxmlformats.org/officeDocument/2006/relationships/hyperlink" Target="http://www.geoimages.berkeley.edu/" TargetMode="External"/><Relationship Id="rId68" Type="http://schemas.openxmlformats.org/officeDocument/2006/relationships/hyperlink" Target="http://www.geog.nottingham.ac.uk/~michele/research/geomorphology/sand.htm" TargetMode="External"/><Relationship Id="rId76" Type="http://schemas.openxmlformats.org/officeDocument/2006/relationships/hyperlink" Target="http://www.uic.com.au/education.htm" TargetMode="External"/><Relationship Id="rId84" Type="http://schemas.openxmlformats.org/officeDocument/2006/relationships/hyperlink" Target="http://www.gapminder.org/" TargetMode="External"/><Relationship Id="rId89" Type="http://schemas.openxmlformats.org/officeDocument/2006/relationships/hyperlink" Target="http://www.mcdonalds.com/countries.html" TargetMode="External"/><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www.terragalleria.com/arizona/monument-valley/picture" TargetMode="External"/><Relationship Id="rId92" Type="http://schemas.openxmlformats.org/officeDocument/2006/relationships/hyperlink" Target="mailto:info@cie.org.uk" TargetMode="External"/><Relationship Id="rId2" Type="http://schemas.openxmlformats.org/officeDocument/2006/relationships/numbering" Target="numbering.xml"/><Relationship Id="rId16" Type="http://schemas.openxmlformats.org/officeDocument/2006/relationships/hyperlink" Target="http://www.openoffice.org/" TargetMode="External"/><Relationship Id="rId29" Type="http://schemas.openxmlformats.org/officeDocument/2006/relationships/hyperlink" Target="http://www.pbs.org/wgbh/nova/flood/deluge.html" TargetMode="External"/><Relationship Id="rId11" Type="http://schemas.openxmlformats.org/officeDocument/2006/relationships/footer" Target="footer1.xml"/><Relationship Id="rId24" Type="http://schemas.openxmlformats.org/officeDocument/2006/relationships/hyperlink" Target="http://www.physicalgeography.net/" TargetMode="External"/><Relationship Id="rId32" Type="http://schemas.openxmlformats.org/officeDocument/2006/relationships/hyperlink" Target="http://www.metoffice.gov.uk/" TargetMode="External"/><Relationship Id="rId37" Type="http://schemas.openxmlformats.org/officeDocument/2006/relationships/hyperlink" Target="http://www.learningtolearn.group.shef.ac.uk/takingnotes/notes_spider_espa.html" TargetMode="External"/><Relationship Id="rId40" Type="http://schemas.openxmlformats.org/officeDocument/2006/relationships/hyperlink" Target="http://teachers.cie.org.uk" TargetMode="External"/><Relationship Id="rId45" Type="http://schemas.openxmlformats.org/officeDocument/2006/relationships/hyperlink" Target="http://www.inpe.br/" TargetMode="External"/><Relationship Id="rId53" Type="http://schemas.openxmlformats.org/officeDocument/2006/relationships/hyperlink" Target="http://www.adpc.ait.ac.th/" TargetMode="External"/><Relationship Id="rId58" Type="http://schemas.openxmlformats.org/officeDocument/2006/relationships/hyperlink" Target="http://www.nhc.noaa.gov" TargetMode="External"/><Relationship Id="rId66" Type="http://schemas.openxmlformats.org/officeDocument/2006/relationships/hyperlink" Target="http://www.oxfam.org.uk/coolplanet/ontheline/explore/nature/deserts/deserts.htm" TargetMode="External"/><Relationship Id="rId74" Type="http://schemas.openxmlformats.org/officeDocument/2006/relationships/hyperlink" Target="http://www.defra.gov.uk/" TargetMode="External"/><Relationship Id="rId79" Type="http://schemas.openxmlformats.org/officeDocument/2006/relationships/hyperlink" Target="http://www.desire-his.eu/es/descargas/doc_view/322-highlight-conclusions-rendina-study-site" TargetMode="External"/><Relationship Id="rId87" Type="http://schemas.openxmlformats.org/officeDocument/2006/relationships/hyperlink" Target="http://www.oneworld.org" TargetMode="External"/><Relationship Id="rId5" Type="http://schemas.openxmlformats.org/officeDocument/2006/relationships/settings" Target="settings.xml"/><Relationship Id="rId61" Type="http://schemas.openxmlformats.org/officeDocument/2006/relationships/hyperlink" Target="http://www.spc.noaa.gov/faq/tornado" TargetMode="External"/><Relationship Id="rId82" Type="http://schemas.openxmlformats.org/officeDocument/2006/relationships/hyperlink" Target="http://www.newint.org/" TargetMode="External"/><Relationship Id="rId90" Type="http://schemas.openxmlformats.org/officeDocument/2006/relationships/hyperlink" Target="http://teachers.cie.org.uk" TargetMode="External"/><Relationship Id="rId95" Type="http://schemas.openxmlformats.org/officeDocument/2006/relationships/header" Target="header5.xml"/><Relationship Id="rId19" Type="http://schemas.openxmlformats.org/officeDocument/2006/relationships/hyperlink" Target="http://hdr.undp.org/en/" TargetMode="External"/><Relationship Id="rId14" Type="http://schemas.openxmlformats.org/officeDocument/2006/relationships/hyperlink" Target="http://teachers.cie.org.uk" TargetMode="External"/><Relationship Id="rId22" Type="http://schemas.openxmlformats.org/officeDocument/2006/relationships/hyperlink" Target="http://www.migrationinformation.org/Resources/" TargetMode="External"/><Relationship Id="rId27" Type="http://schemas.openxmlformats.org/officeDocument/2006/relationships/hyperlink" Target="http://www.rgs.org/OurWork/Schools/School+Members+Area/School+Members+Area.htm" TargetMode="External"/><Relationship Id="rId30" Type="http://schemas.openxmlformats.org/officeDocument/2006/relationships/header" Target="header3.xml"/><Relationship Id="rId35" Type="http://schemas.openxmlformats.org/officeDocument/2006/relationships/hyperlink" Target="http://www.unhcr.ch" TargetMode="External"/><Relationship Id="rId43" Type="http://schemas.openxmlformats.org/officeDocument/2006/relationships/hyperlink" Target="http://www.istrianet.org/" TargetMode="External"/><Relationship Id="rId48" Type="http://schemas.openxmlformats.org/officeDocument/2006/relationships/hyperlink" Target="http://www.curriculum-press.co.uk" TargetMode="External"/><Relationship Id="rId56" Type="http://schemas.openxmlformats.org/officeDocument/2006/relationships/hyperlink" Target="http://www.bbc.co.uk/news/world-asia-pacific-12722187" TargetMode="External"/><Relationship Id="rId64" Type="http://schemas.openxmlformats.org/officeDocument/2006/relationships/hyperlink" Target="http://www.un.org/ecosocdev/geninfo/sustdev/desert.htm" TargetMode="External"/><Relationship Id="rId69" Type="http://schemas.openxmlformats.org/officeDocument/2006/relationships/hyperlink" Target="http://pubs.usgs/gip/deserts/dunes" TargetMode="External"/><Relationship Id="rId77" Type="http://schemas.openxmlformats.org/officeDocument/2006/relationships/hyperlink" Target="http://www.iclei.org/" TargetMode="External"/><Relationship Id="rId8" Type="http://schemas.openxmlformats.org/officeDocument/2006/relationships/endnotes" Target="endnotes.xml"/><Relationship Id="rId51" Type="http://schemas.openxmlformats.org/officeDocument/2006/relationships/hyperlink" Target="http://www.guardian.co.uk" TargetMode="External"/><Relationship Id="rId72" Type="http://schemas.openxmlformats.org/officeDocument/2006/relationships/hyperlink" Target="http://www.rivenrock.com/" TargetMode="External"/><Relationship Id="rId80" Type="http://schemas.openxmlformats.org/officeDocument/2006/relationships/hyperlink" Target="http://planetgreen.discovery.com/tv/blood-sweat-tshirts/" TargetMode="External"/><Relationship Id="rId85" Type="http://schemas.openxmlformats.org/officeDocument/2006/relationships/hyperlink" Target="http://www.makepovertyhistory.org/" TargetMode="External"/><Relationship Id="rId93" Type="http://schemas.openxmlformats.org/officeDocument/2006/relationships/hyperlink" Target="http://www.cie.org.uk"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ie.org.uk" TargetMode="External"/><Relationship Id="rId25" Type="http://schemas.openxmlformats.org/officeDocument/2006/relationships/hyperlink" Target="http://np.netpublicator.com/netpublication/n04578744/5" TargetMode="External"/><Relationship Id="rId33" Type="http://schemas.openxmlformats.org/officeDocument/2006/relationships/hyperlink" Target="http://www.metoffice.gov.uk/" TargetMode="External"/><Relationship Id="rId38" Type="http://schemas.openxmlformats.org/officeDocument/2006/relationships/hyperlink" Target="http://www.discoveramazonia.co.uk/" TargetMode="External"/><Relationship Id="rId46" Type="http://schemas.openxmlformats.org/officeDocument/2006/relationships/hyperlink" Target="http://www.geography@btinternet.co.uk/" TargetMode="External"/><Relationship Id="rId59" Type="http://schemas.openxmlformats.org/officeDocument/2006/relationships/hyperlink" Target="http://www.curriculum-press.co.uk/" TargetMode="External"/><Relationship Id="rId67" Type="http://schemas.openxmlformats.org/officeDocument/2006/relationships/hyperlink" Target="http://www.geo.ua.edu/intro03/wind.html" TargetMode="External"/><Relationship Id="rId20" Type="http://schemas.openxmlformats.org/officeDocument/2006/relationships/hyperlink" Target="http://rainforests.mongabay.com/" TargetMode="External"/><Relationship Id="rId41" Type="http://schemas.openxmlformats.org/officeDocument/2006/relationships/hyperlink" Target="http://www.geoimages.berkeley.edu/" TargetMode="External"/><Relationship Id="rId54" Type="http://schemas.openxmlformats.org/officeDocument/2006/relationships/hyperlink" Target="http://www.volcanoes.com/" TargetMode="External"/><Relationship Id="rId62" Type="http://schemas.openxmlformats.org/officeDocument/2006/relationships/hyperlink" Target="http://www.wmo.ch/" TargetMode="External"/><Relationship Id="rId70" Type="http://schemas.openxmlformats.org/officeDocument/2006/relationships/hyperlink" Target="http://www.geo.arizona.edu/" TargetMode="External"/><Relationship Id="rId75" Type="http://schemas.openxmlformats.org/officeDocument/2006/relationships/hyperlink" Target="http://www.leafuk.org" TargetMode="External"/><Relationship Id="rId83" Type="http://schemas.openxmlformats.org/officeDocument/2006/relationships/hyperlink" Target="http://www.worldmapper/" TargetMode="External"/><Relationship Id="rId88" Type="http://schemas.openxmlformats.org/officeDocument/2006/relationships/hyperlink" Target="http://un.org/" TargetMode="External"/><Relationship Id="rId91" Type="http://schemas.openxmlformats.org/officeDocument/2006/relationships/image" Target="media/image2.emf"/><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eachers.cie.org.uk" TargetMode="External"/><Relationship Id="rId23" Type="http://schemas.openxmlformats.org/officeDocument/2006/relationships/hyperlink" Target="http://www.weather-forecast.com/countries" TargetMode="External"/><Relationship Id="rId28" Type="http://schemas.openxmlformats.org/officeDocument/2006/relationships/hyperlink" Target="http://www.bbc.co.uk/news/world-asia-pacific-12722187" TargetMode="External"/><Relationship Id="rId36" Type="http://schemas.openxmlformats.org/officeDocument/2006/relationships/hyperlink" Target="http://www.sln.org.uk/geography" TargetMode="External"/><Relationship Id="rId49" Type="http://schemas.openxmlformats.org/officeDocument/2006/relationships/hyperlink" Target="http://www.curriculum-press.co.uk/" TargetMode="External"/><Relationship Id="rId57" Type="http://schemas.openxmlformats.org/officeDocument/2006/relationships/hyperlink" Target="http://www.csac.org/" TargetMode="External"/><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hyperlink" Target="http://www.nasa.gov/" TargetMode="External"/><Relationship Id="rId52" Type="http://schemas.openxmlformats.org/officeDocument/2006/relationships/hyperlink" Target="http://www.vulcan.wr.usgs.gov/" TargetMode="External"/><Relationship Id="rId60" Type="http://schemas.openxmlformats.org/officeDocument/2006/relationships/hyperlink" Target="http://www.chaseday.com/tornadoes.htm" TargetMode="External"/><Relationship Id="rId65" Type="http://schemas.openxmlformats.org/officeDocument/2006/relationships/hyperlink" Target="http://www.tooter4kids.com/Desert/sahara_desert.htm" TargetMode="External"/><Relationship Id="rId73" Type="http://schemas.openxmlformats.org/officeDocument/2006/relationships/hyperlink" Target="http://www.courseworkbank.co.uk" TargetMode="External"/><Relationship Id="rId78" Type="http://schemas.openxmlformats.org/officeDocument/2006/relationships/hyperlink" Target="http://www.uic.com.au/education.htm" TargetMode="External"/><Relationship Id="rId81" Type="http://schemas.openxmlformats.org/officeDocument/2006/relationships/hyperlink" Target="http://www.newint.org/" TargetMode="External"/><Relationship Id="rId86" Type="http://schemas.openxmlformats.org/officeDocument/2006/relationships/hyperlink" Target="http://www.unctad.org" TargetMode="External"/><Relationship Id="rId94" Type="http://schemas.openxmlformats.org/officeDocument/2006/relationships/header" Target="header4.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politicsresources.net/official.htm" TargetMode="External"/><Relationship Id="rId39" Type="http://schemas.openxmlformats.org/officeDocument/2006/relationships/hyperlink" Target="http://www.worldclim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DD92E-CB6C-4550-B4E4-C1CD410D6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25837</Words>
  <Characters>158336</Characters>
  <Application>Microsoft Office Word</Application>
  <DocSecurity>0</DocSecurity>
  <Lines>1319</Lines>
  <Paragraphs>367</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183806</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Carl Saxton</cp:lastModifiedBy>
  <cp:revision>4</cp:revision>
  <cp:lastPrinted>2016-03-10T17:14:00Z</cp:lastPrinted>
  <dcterms:created xsi:type="dcterms:W3CDTF">2016-03-08T10:23:00Z</dcterms:created>
  <dcterms:modified xsi:type="dcterms:W3CDTF">2016-03-10T17:14:00Z</dcterms:modified>
</cp:coreProperties>
</file>